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51" w:rsidRDefault="00251D51" w:rsidP="00251D51">
      <w:pPr>
        <w:shd w:val="clear" w:color="auto" w:fill="F8F8F8"/>
        <w:spacing w:before="135" w:after="105" w:line="240" w:lineRule="atLeast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33"/>
          <w:szCs w:val="33"/>
          <w:lang w:eastAsia="uk-UA"/>
        </w:rPr>
      </w:pPr>
      <w:r w:rsidRPr="00251D51">
        <w:rPr>
          <w:rFonts w:ascii="inherit" w:eastAsia="Times New Roman" w:hAnsi="inherit" w:cs="Times New Roman"/>
          <w:b/>
          <w:bCs/>
          <w:color w:val="333333"/>
          <w:kern w:val="36"/>
          <w:sz w:val="33"/>
          <w:szCs w:val="33"/>
          <w:lang w:eastAsia="uk-UA"/>
        </w:rPr>
        <w:t xml:space="preserve">Автоматичний біохімічний аналізатор </w:t>
      </w:r>
      <w:proofErr w:type="spellStart"/>
      <w:r w:rsidRPr="00251D51">
        <w:rPr>
          <w:rFonts w:ascii="inherit" w:eastAsia="Times New Roman" w:hAnsi="inherit" w:cs="Times New Roman"/>
          <w:b/>
          <w:bCs/>
          <w:color w:val="333333"/>
          <w:kern w:val="36"/>
          <w:sz w:val="33"/>
          <w:szCs w:val="33"/>
          <w:lang w:eastAsia="uk-UA"/>
        </w:rPr>
        <w:t>Mindray</w:t>
      </w:r>
      <w:proofErr w:type="spellEnd"/>
      <w:r w:rsidRPr="00251D51">
        <w:rPr>
          <w:rFonts w:ascii="inherit" w:eastAsia="Times New Roman" w:hAnsi="inherit" w:cs="Times New Roman"/>
          <w:b/>
          <w:bCs/>
          <w:color w:val="333333"/>
          <w:kern w:val="36"/>
          <w:sz w:val="33"/>
          <w:szCs w:val="33"/>
          <w:lang w:eastAsia="uk-UA"/>
        </w:rPr>
        <w:t xml:space="preserve"> BS-240</w:t>
      </w:r>
      <w:r>
        <w:rPr>
          <w:rFonts w:ascii="inherit" w:eastAsia="Times New Roman" w:hAnsi="inherit" w:cs="Times New Roman"/>
          <w:b/>
          <w:bCs/>
          <w:color w:val="333333"/>
          <w:kern w:val="36"/>
          <w:sz w:val="33"/>
          <w:szCs w:val="33"/>
          <w:lang w:eastAsia="uk-UA"/>
        </w:rPr>
        <w:t>.</w:t>
      </w:r>
    </w:p>
    <w:p w:rsidR="00251D51" w:rsidRDefault="00251D51" w:rsidP="00251D51">
      <w:pPr>
        <w:shd w:val="clear" w:color="auto" w:fill="F8F8F8"/>
        <w:spacing w:before="135" w:after="105" w:line="240" w:lineRule="atLeast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33"/>
          <w:szCs w:val="33"/>
          <w:lang w:eastAsia="uk-UA"/>
        </w:rPr>
      </w:pPr>
    </w:p>
    <w:p w:rsidR="00251D51" w:rsidRPr="00251D51" w:rsidRDefault="00251D51" w:rsidP="00251D51">
      <w:pPr>
        <w:shd w:val="clear" w:color="auto" w:fill="F8F8F8"/>
        <w:spacing w:before="135" w:after="105" w:line="240" w:lineRule="atLeast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33"/>
          <w:szCs w:val="33"/>
          <w:lang w:eastAsia="uk-UA"/>
        </w:rPr>
      </w:pPr>
      <w:r w:rsidRPr="00251D51">
        <w:rPr>
          <w:rFonts w:ascii="inherit" w:eastAsia="Times New Roman" w:hAnsi="inherit" w:cs="Times New Roman"/>
          <w:b/>
          <w:bCs/>
          <w:noProof/>
          <w:color w:val="333333"/>
          <w:kern w:val="36"/>
          <w:sz w:val="33"/>
          <w:szCs w:val="33"/>
          <w:lang w:eastAsia="uk-UA"/>
        </w:rPr>
        <w:drawing>
          <wp:inline distT="0" distB="0" distL="0" distR="0">
            <wp:extent cx="5800725" cy="4493519"/>
            <wp:effectExtent l="0" t="0" r="0" b="2540"/>
            <wp:docPr id="15" name="Рисунок 15" descr="C:\Users\8\Pictures\2018-04\терапия\анализа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\Pictures\2018-04\терапия\анализатор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531" cy="450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D51" w:rsidRPr="00251D51" w:rsidRDefault="00251D51" w:rsidP="00251D51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777777"/>
          <w:sz w:val="21"/>
          <w:szCs w:val="21"/>
          <w:lang w:eastAsia="uk-UA"/>
        </w:rPr>
      </w:pPr>
      <w:proofErr w:type="spellStart"/>
      <w:r w:rsidRPr="00251D51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Mindray</w:t>
      </w:r>
      <w:proofErr w:type="spellEnd"/>
      <w:r w:rsidRPr="00251D51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 xml:space="preserve"> BS-240 -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 xml:space="preserve"> </w:t>
      </w:r>
      <w:r w:rsidRPr="00251D5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це багатофункціональний настільний автоматичний біохімічний аналізатор продуктивністю понад 200 тестів за годину.</w:t>
      </w:r>
    </w:p>
    <w:p w:rsidR="00251D51" w:rsidRPr="00251D51" w:rsidRDefault="00251D51" w:rsidP="00251D51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777777"/>
          <w:sz w:val="21"/>
          <w:szCs w:val="21"/>
          <w:lang w:eastAsia="uk-UA"/>
        </w:rPr>
      </w:pPr>
      <w:r w:rsidRPr="00251D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Незважаючи на компактний розмір,</w:t>
      </w:r>
      <w:r w:rsidRPr="00251D51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 аналізатор BS-240 </w:t>
      </w:r>
      <w:proofErr w:type="spellStart"/>
      <w:r w:rsidRPr="00251D51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Mindray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r w:rsidRPr="00251D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оснащений безліччю сучасних функцій, які відсутні в аналогічних пристроях на ринку. Оптимальне рішення для невеликих клінічних лабораторій та резервний інструмент для середніх і великих.</w:t>
      </w:r>
    </w:p>
    <w:p w:rsidR="00251D51" w:rsidRDefault="00251D51" w:rsidP="00251D51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251D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Це один з найбільш доступних за ціною автоматичних біохімічних аналізаторів.</w:t>
      </w:r>
    </w:p>
    <w:p w:rsidR="00251D51" w:rsidRPr="00251D51" w:rsidRDefault="00251D51" w:rsidP="00251D51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777777"/>
          <w:sz w:val="21"/>
          <w:szCs w:val="21"/>
          <w:lang w:eastAsia="uk-UA"/>
        </w:rPr>
      </w:pPr>
      <w:r w:rsidRPr="00251D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Відносно реагентів апарат </w:t>
      </w:r>
      <w:proofErr w:type="spellStart"/>
      <w:r w:rsidRPr="00251D51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Mindray</w:t>
      </w:r>
      <w:proofErr w:type="spellEnd"/>
      <w:r w:rsidRPr="00251D51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 BS-240</w:t>
      </w:r>
      <w:r w:rsidRPr="00251D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 є "закритою" системою (використовуються реагенти виробництва </w:t>
      </w:r>
      <w:proofErr w:type="spellStart"/>
      <w:r w:rsidRPr="00251D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Mindray</w:t>
      </w:r>
      <w:proofErr w:type="spellEnd"/>
      <w:r w:rsidRPr="00251D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що володіють високою якістю і конкурентними цінами).</w:t>
      </w:r>
    </w:p>
    <w:p w:rsidR="00251D51" w:rsidRPr="00251D51" w:rsidRDefault="00251D51" w:rsidP="00251D51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777777"/>
          <w:sz w:val="21"/>
          <w:szCs w:val="21"/>
          <w:lang w:eastAsia="uk-UA"/>
        </w:rPr>
      </w:pPr>
      <w:r w:rsidRPr="00251D51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Компактний: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r w:rsidRPr="00251D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Один з найбільш компактних на ринку біохімічних аналізаторів продуктивністю 200 тестів за годину забезпечує максимальну економію місця.</w:t>
      </w:r>
    </w:p>
    <w:p w:rsidR="00251D51" w:rsidRPr="00251D51" w:rsidRDefault="00251D51" w:rsidP="00251D51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777777"/>
          <w:sz w:val="21"/>
          <w:szCs w:val="21"/>
          <w:lang w:eastAsia="uk-UA"/>
        </w:rPr>
      </w:pPr>
      <w:r w:rsidRPr="00251D51">
        <w:rPr>
          <w:rFonts w:ascii="Times New Roman" w:eastAsia="Times New Roman" w:hAnsi="Times New Roman" w:cs="Times New Roman"/>
          <w:color w:val="777777"/>
          <w:sz w:val="21"/>
          <w:szCs w:val="21"/>
          <w:lang w:eastAsia="uk-UA"/>
        </w:rPr>
        <w:t> </w:t>
      </w:r>
    </w:p>
    <w:p w:rsidR="00251D51" w:rsidRPr="00251D51" w:rsidRDefault="00251D51" w:rsidP="00251D51">
      <w:pPr>
        <w:shd w:val="clear" w:color="auto" w:fill="FFFFFF"/>
        <w:spacing w:after="225" w:line="315" w:lineRule="atLeast"/>
        <w:jc w:val="center"/>
        <w:rPr>
          <w:rFonts w:ascii="Times New Roman" w:eastAsia="Times New Roman" w:hAnsi="Times New Roman" w:cs="Times New Roman"/>
          <w:color w:val="777777"/>
          <w:sz w:val="21"/>
          <w:szCs w:val="21"/>
          <w:lang w:eastAsia="uk-UA"/>
        </w:rPr>
      </w:pPr>
      <w:r w:rsidRPr="00251D51">
        <w:rPr>
          <w:rFonts w:ascii="Arial" w:eastAsia="Times New Roman" w:hAnsi="Arial" w:cs="Arial"/>
          <w:noProof/>
          <w:color w:val="000000"/>
          <w:sz w:val="21"/>
          <w:szCs w:val="21"/>
          <w:lang w:eastAsia="uk-UA"/>
        </w:rPr>
        <w:lastRenderedPageBreak/>
        <w:drawing>
          <wp:inline distT="0" distB="0" distL="0" distR="0" wp14:anchorId="75EFBA82" wp14:editId="4541ACCA">
            <wp:extent cx="5610225" cy="3648075"/>
            <wp:effectExtent l="0" t="0" r="9525" b="9525"/>
            <wp:docPr id="7" name="Рисунок 7" descr="https://www.foramed.com.ua/image/catalog/Laboratoriya/Biohimicheskie_analizatoryi/Mindray_BS_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foramed.com.ua/image/catalog/Laboratoriya/Biohimicheskie_analizatoryi/Mindray_BS_2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D51" w:rsidRPr="00251D51" w:rsidRDefault="00251D51" w:rsidP="00251D51">
      <w:pPr>
        <w:shd w:val="clear" w:color="auto" w:fill="FFFFFF"/>
        <w:spacing w:after="225" w:line="315" w:lineRule="atLeast"/>
        <w:jc w:val="center"/>
        <w:rPr>
          <w:rFonts w:ascii="Times New Roman" w:eastAsia="Times New Roman" w:hAnsi="Times New Roman" w:cs="Times New Roman"/>
          <w:color w:val="777777"/>
          <w:sz w:val="21"/>
          <w:szCs w:val="21"/>
          <w:lang w:eastAsia="uk-UA"/>
        </w:rPr>
      </w:pPr>
      <w:r w:rsidRPr="00251D51">
        <w:rPr>
          <w:rFonts w:ascii="Times New Roman" w:eastAsia="Times New Roman" w:hAnsi="Times New Roman" w:cs="Times New Roman"/>
          <w:color w:val="777777"/>
          <w:sz w:val="21"/>
          <w:szCs w:val="21"/>
          <w:lang w:eastAsia="uk-UA"/>
        </w:rPr>
        <w:t> </w:t>
      </w:r>
    </w:p>
    <w:p w:rsidR="00251D51" w:rsidRPr="00251D51" w:rsidRDefault="00251D51" w:rsidP="00251D51">
      <w:pPr>
        <w:shd w:val="clear" w:color="auto" w:fill="FFFFFF"/>
        <w:spacing w:after="225" w:line="315" w:lineRule="atLeast"/>
        <w:jc w:val="center"/>
        <w:rPr>
          <w:rFonts w:ascii="Times New Roman" w:eastAsia="Times New Roman" w:hAnsi="Times New Roman" w:cs="Times New Roman"/>
          <w:color w:val="777777"/>
          <w:sz w:val="21"/>
          <w:szCs w:val="21"/>
          <w:lang w:eastAsia="uk-UA"/>
        </w:rPr>
      </w:pPr>
      <w:r w:rsidRPr="00251D51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Ефективний: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r w:rsidRPr="00251D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Мінімальний об'єм реакційної суміші 100 мкл забезпечує економну витрату реактивів.</w:t>
      </w:r>
    </w:p>
    <w:p w:rsidR="00251D51" w:rsidRPr="00251D51" w:rsidRDefault="00251D51" w:rsidP="00251D51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777777"/>
          <w:sz w:val="21"/>
          <w:szCs w:val="21"/>
          <w:lang w:eastAsia="uk-UA"/>
        </w:rPr>
      </w:pPr>
      <w:r w:rsidRPr="00251D51">
        <w:rPr>
          <w:rFonts w:ascii="Times New Roman" w:eastAsia="Times New Roman" w:hAnsi="Times New Roman" w:cs="Times New Roman"/>
          <w:color w:val="777777"/>
          <w:sz w:val="21"/>
          <w:szCs w:val="21"/>
          <w:lang w:eastAsia="uk-UA"/>
        </w:rPr>
        <w:t> </w:t>
      </w:r>
    </w:p>
    <w:p w:rsidR="00251D51" w:rsidRPr="00251D51" w:rsidRDefault="00251D51" w:rsidP="00251D51">
      <w:pPr>
        <w:shd w:val="clear" w:color="auto" w:fill="FFFFFF"/>
        <w:spacing w:after="225" w:line="315" w:lineRule="atLeast"/>
        <w:jc w:val="center"/>
        <w:rPr>
          <w:rFonts w:ascii="Times New Roman" w:eastAsia="Times New Roman" w:hAnsi="Times New Roman" w:cs="Times New Roman"/>
          <w:color w:val="777777"/>
          <w:sz w:val="21"/>
          <w:szCs w:val="21"/>
          <w:lang w:eastAsia="uk-UA"/>
        </w:rPr>
      </w:pPr>
      <w:r w:rsidRPr="00251D51">
        <w:rPr>
          <w:rFonts w:ascii="Arial" w:eastAsia="Times New Roman" w:hAnsi="Arial" w:cs="Arial"/>
          <w:noProof/>
          <w:color w:val="000000"/>
          <w:sz w:val="21"/>
          <w:szCs w:val="21"/>
          <w:lang w:eastAsia="uk-UA"/>
        </w:rPr>
        <w:drawing>
          <wp:inline distT="0" distB="0" distL="0" distR="0" wp14:anchorId="08D30664" wp14:editId="0EFEF69F">
            <wp:extent cx="5591175" cy="4324350"/>
            <wp:effectExtent l="0" t="0" r="9525" b="0"/>
            <wp:docPr id="8" name="Рисунок 8" descr="https://www.foramed.com.ua/image/catalog/Laboratoriya/Biohimicheskie_analizatoryi/Mindray%20BS-240/Mindray%20BS-240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foramed.com.ua/image/catalog/Laboratoriya/Biohimicheskie_analizatoryi/Mindray%20BS-240/Mindray%20BS-240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D51" w:rsidRPr="00251D51" w:rsidRDefault="00251D51" w:rsidP="00251D51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777777"/>
          <w:sz w:val="21"/>
          <w:szCs w:val="21"/>
          <w:lang w:eastAsia="uk-UA"/>
        </w:rPr>
      </w:pPr>
      <w:r w:rsidRPr="00251D51">
        <w:rPr>
          <w:rFonts w:ascii="Times New Roman" w:eastAsia="Times New Roman" w:hAnsi="Times New Roman" w:cs="Times New Roman"/>
          <w:color w:val="777777"/>
          <w:sz w:val="21"/>
          <w:szCs w:val="21"/>
          <w:lang w:eastAsia="uk-UA"/>
        </w:rPr>
        <w:lastRenderedPageBreak/>
        <w:t> </w:t>
      </w:r>
    </w:p>
    <w:p w:rsidR="00251D51" w:rsidRPr="00251D51" w:rsidRDefault="00251D51" w:rsidP="00251D51">
      <w:pPr>
        <w:shd w:val="clear" w:color="auto" w:fill="FFFFFF"/>
        <w:spacing w:after="225" w:line="315" w:lineRule="atLeast"/>
        <w:jc w:val="center"/>
        <w:rPr>
          <w:rFonts w:ascii="Times New Roman" w:eastAsia="Times New Roman" w:hAnsi="Times New Roman" w:cs="Times New Roman"/>
          <w:color w:val="777777"/>
          <w:sz w:val="21"/>
          <w:szCs w:val="21"/>
          <w:lang w:eastAsia="uk-UA"/>
        </w:rPr>
      </w:pPr>
      <w:r w:rsidRPr="00251D51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Гнучке</w:t>
      </w:r>
      <w:r w:rsidR="002B6EE0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r w:rsidRPr="00251D51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завантаження:</w:t>
      </w:r>
      <w:r w:rsidR="002B6EE0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r w:rsidRPr="00251D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 80 позицій для зразків, до 80 позицій для реагентів.</w:t>
      </w:r>
    </w:p>
    <w:p w:rsidR="00251D51" w:rsidRPr="00251D51" w:rsidRDefault="00251D51" w:rsidP="00251D51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777777"/>
          <w:sz w:val="21"/>
          <w:szCs w:val="21"/>
          <w:lang w:eastAsia="uk-UA"/>
        </w:rPr>
      </w:pPr>
      <w:r w:rsidRPr="00251D51">
        <w:rPr>
          <w:rFonts w:ascii="Arial" w:eastAsia="Times New Roman" w:hAnsi="Arial" w:cs="Arial"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inline distT="0" distB="0" distL="0" distR="0" wp14:anchorId="22A8D2DE" wp14:editId="607C8729">
                <wp:extent cx="304800" cy="304800"/>
                <wp:effectExtent l="0" t="0" r="0" b="0"/>
                <wp:docPr id="2" name="AutoShape 7" descr="https://www.foramed.com.ua/image/catalog/Laboratoriya/Biohimicheskie_analizatoryi/Mindray_BS-230/Mindray_BS-230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D20062" id="AutoShape 7" o:spid="_x0000_s1026" alt="https://www.foramed.com.ua/image/catalog/Laboratoriya/Biohimicheskie_analizatoryi/Mindray_BS-230/Mindray_BS-230_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zxRncwEDAAA1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251D51" w:rsidRPr="00251D51" w:rsidRDefault="00251D51" w:rsidP="00251D51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777777"/>
          <w:sz w:val="21"/>
          <w:szCs w:val="21"/>
          <w:lang w:eastAsia="uk-UA"/>
        </w:rPr>
      </w:pPr>
      <w:r w:rsidRPr="00251D51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Технологічно удосконалений:</w:t>
      </w:r>
      <w:r w:rsidR="002B6EE0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r w:rsidRPr="00251D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Інтелектуальна технологія відбору проб забезпечує автоматичну підготовку гемолізату</w:t>
      </w:r>
      <w:r w:rsidR="002B6EE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Pr="00251D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для аналізів HbA1c. Виконання аналізів без попередньої обробки гарантує високу продуктивність.</w:t>
      </w:r>
    </w:p>
    <w:p w:rsidR="00251D51" w:rsidRPr="00251D51" w:rsidRDefault="00251D51" w:rsidP="00251D51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777777"/>
          <w:sz w:val="21"/>
          <w:szCs w:val="21"/>
          <w:lang w:eastAsia="uk-UA"/>
        </w:rPr>
      </w:pPr>
      <w:r w:rsidRPr="00251D51">
        <w:rPr>
          <w:rFonts w:ascii="Times New Roman" w:eastAsia="Times New Roman" w:hAnsi="Times New Roman" w:cs="Times New Roman"/>
          <w:color w:val="777777"/>
          <w:sz w:val="21"/>
          <w:szCs w:val="21"/>
          <w:lang w:eastAsia="uk-UA"/>
        </w:rPr>
        <w:t> </w:t>
      </w:r>
    </w:p>
    <w:p w:rsidR="00251D51" w:rsidRPr="00251D51" w:rsidRDefault="00251D51" w:rsidP="00251D51">
      <w:pPr>
        <w:shd w:val="clear" w:color="auto" w:fill="FFFFFF"/>
        <w:spacing w:after="225" w:line="315" w:lineRule="atLeast"/>
        <w:jc w:val="center"/>
        <w:rPr>
          <w:rFonts w:ascii="Times New Roman" w:eastAsia="Times New Roman" w:hAnsi="Times New Roman" w:cs="Times New Roman"/>
          <w:color w:val="777777"/>
          <w:sz w:val="21"/>
          <w:szCs w:val="21"/>
          <w:lang w:eastAsia="uk-UA"/>
        </w:rPr>
      </w:pPr>
      <w:r w:rsidRPr="00251D51">
        <w:rPr>
          <w:rFonts w:ascii="Arial" w:eastAsia="Times New Roman" w:hAnsi="Arial" w:cs="Arial"/>
          <w:noProof/>
          <w:color w:val="000000"/>
          <w:sz w:val="21"/>
          <w:szCs w:val="21"/>
          <w:lang w:eastAsia="uk-UA"/>
        </w:rPr>
        <w:drawing>
          <wp:inline distT="0" distB="0" distL="0" distR="0" wp14:anchorId="41AE4C64" wp14:editId="65BF2542">
            <wp:extent cx="5591175" cy="4324350"/>
            <wp:effectExtent l="0" t="0" r="9525" b="0"/>
            <wp:docPr id="9" name="Рисунок 9" descr="https://www.foramed.com.ua/image/catalog/Laboratoriya/Biohimicheskie_analizatoryi/Mindray%20BS-240/Mindray%20BS-24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foramed.com.ua/image/catalog/Laboratoriya/Biohimicheskie_analizatoryi/Mindray%20BS-240/Mindray%20BS-240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D51" w:rsidRPr="00251D51" w:rsidRDefault="00251D51" w:rsidP="00251D51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777777"/>
          <w:sz w:val="21"/>
          <w:szCs w:val="21"/>
          <w:lang w:eastAsia="uk-UA"/>
        </w:rPr>
      </w:pPr>
      <w:r w:rsidRPr="00251D51">
        <w:rPr>
          <w:rFonts w:ascii="Times New Roman" w:eastAsia="Times New Roman" w:hAnsi="Times New Roman" w:cs="Times New Roman"/>
          <w:color w:val="777777"/>
          <w:sz w:val="21"/>
          <w:szCs w:val="21"/>
          <w:lang w:eastAsia="uk-UA"/>
        </w:rPr>
        <w:t> </w:t>
      </w:r>
    </w:p>
    <w:p w:rsidR="00251D51" w:rsidRPr="00251D51" w:rsidRDefault="00251D51" w:rsidP="00251D51">
      <w:pPr>
        <w:shd w:val="clear" w:color="auto" w:fill="FFFFFF"/>
        <w:spacing w:after="225" w:line="315" w:lineRule="atLeast"/>
        <w:jc w:val="center"/>
        <w:rPr>
          <w:rFonts w:ascii="Times New Roman" w:eastAsia="Times New Roman" w:hAnsi="Times New Roman" w:cs="Times New Roman"/>
          <w:color w:val="777777"/>
          <w:sz w:val="21"/>
          <w:szCs w:val="21"/>
          <w:lang w:eastAsia="uk-UA"/>
        </w:rPr>
      </w:pPr>
      <w:r w:rsidRPr="00251D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100 мкл - мінімальний реакційний об'єм.</w:t>
      </w:r>
    </w:p>
    <w:p w:rsidR="00251D51" w:rsidRPr="00251D51" w:rsidRDefault="00251D51" w:rsidP="00251D51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777777"/>
          <w:sz w:val="21"/>
          <w:szCs w:val="21"/>
          <w:lang w:eastAsia="uk-UA"/>
        </w:rPr>
      </w:pPr>
      <w:r w:rsidRPr="00251D51">
        <w:rPr>
          <w:rFonts w:ascii="Arial" w:eastAsia="Times New Roman" w:hAnsi="Arial" w:cs="Arial"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inline distT="0" distB="0" distL="0" distR="0" wp14:anchorId="56B56594" wp14:editId="1D24F579">
                <wp:extent cx="304800" cy="304800"/>
                <wp:effectExtent l="0" t="0" r="0" b="0"/>
                <wp:docPr id="1" name="AutoShape 9" descr="https://www.foramed.com.ua/image/catalog/Laboratoriya/Biohimicheskie_analizatoryi/Mindray_BS-230/Mindray_BS-230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D50657" id="AutoShape 9" o:spid="_x0000_s1026" alt="https://www.foramed.com.ua/image/catalog/Laboratoriya/Biohimicheskie_analizatoryi/Mindray_BS-230/Mindray_BS-230_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ENtvo//AgAANQ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251D51" w:rsidRPr="00251D51" w:rsidRDefault="00251D51" w:rsidP="00251D51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777777"/>
          <w:sz w:val="21"/>
          <w:szCs w:val="21"/>
          <w:lang w:eastAsia="uk-UA"/>
        </w:rPr>
      </w:pPr>
      <w:r w:rsidRPr="00251D51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Універсальний:</w:t>
      </w:r>
      <w:r w:rsidR="002B6EE0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 </w:t>
      </w:r>
      <w:r w:rsidRPr="00251D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Покрокове керівництво виконання ТО для зручності роботи. Удосконалена система автоматичного промивання забезпечує низьке перехресне забруднення і знижує витрату води.</w:t>
      </w:r>
    </w:p>
    <w:p w:rsidR="00251D51" w:rsidRPr="00251D51" w:rsidRDefault="00251D51" w:rsidP="00251D51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color w:val="777777"/>
          <w:sz w:val="21"/>
          <w:szCs w:val="21"/>
          <w:lang w:eastAsia="uk-UA"/>
        </w:rPr>
      </w:pPr>
      <w:r w:rsidRPr="00251D51">
        <w:rPr>
          <w:rFonts w:ascii="Times New Roman" w:eastAsia="Times New Roman" w:hAnsi="Times New Roman" w:cs="Times New Roman"/>
          <w:color w:val="777777"/>
          <w:sz w:val="21"/>
          <w:szCs w:val="21"/>
          <w:lang w:eastAsia="uk-UA"/>
        </w:rPr>
        <w:t> </w:t>
      </w:r>
    </w:p>
    <w:p w:rsidR="00251D51" w:rsidRDefault="00251D51" w:rsidP="00251D51">
      <w:pPr>
        <w:shd w:val="clear" w:color="auto" w:fill="FFFFFF"/>
        <w:spacing w:after="225" w:line="315" w:lineRule="atLeast"/>
        <w:jc w:val="center"/>
        <w:rPr>
          <w:rFonts w:ascii="Times New Roman" w:eastAsia="Times New Roman" w:hAnsi="Times New Roman" w:cs="Times New Roman"/>
          <w:color w:val="777777"/>
          <w:sz w:val="21"/>
          <w:szCs w:val="21"/>
          <w:lang w:eastAsia="uk-UA"/>
        </w:rPr>
      </w:pPr>
      <w:r w:rsidRPr="00251D51">
        <w:rPr>
          <w:rFonts w:ascii="Arial" w:eastAsia="Times New Roman" w:hAnsi="Arial" w:cs="Arial"/>
          <w:noProof/>
          <w:color w:val="000000"/>
          <w:sz w:val="21"/>
          <w:szCs w:val="21"/>
          <w:lang w:eastAsia="uk-UA"/>
        </w:rPr>
        <w:lastRenderedPageBreak/>
        <w:drawing>
          <wp:inline distT="0" distB="0" distL="0" distR="0" wp14:anchorId="0806C306" wp14:editId="5FC5CA56">
            <wp:extent cx="5591175" cy="4324350"/>
            <wp:effectExtent l="0" t="0" r="9525" b="0"/>
            <wp:docPr id="10" name="Рисунок 10" descr="https://www.foramed.com.ua/image/catalog/Laboratoriya/Biohimicheskie_analizatoryi/Mindray%20BS-240/Mindray%20BS-24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foramed.com.ua/image/catalog/Laboratoriya/Biohimicheskie_analizatoryi/Mindray%20BS-240/Mindray%20BS-240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EE0" w:rsidRPr="00251D51" w:rsidRDefault="002B6EE0" w:rsidP="00251D51">
      <w:pPr>
        <w:shd w:val="clear" w:color="auto" w:fill="FFFFFF"/>
        <w:spacing w:after="225" w:line="315" w:lineRule="atLeast"/>
        <w:jc w:val="center"/>
        <w:rPr>
          <w:rFonts w:ascii="Times New Roman" w:eastAsia="Times New Roman" w:hAnsi="Times New Roman" w:cs="Times New Roman"/>
          <w:color w:val="777777"/>
          <w:sz w:val="21"/>
          <w:szCs w:val="21"/>
          <w:lang w:eastAsia="uk-UA"/>
        </w:rPr>
      </w:pPr>
    </w:p>
    <w:p w:rsidR="002B6EE0" w:rsidRPr="002B6EE0" w:rsidRDefault="002B6EE0" w:rsidP="002B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2B6EE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Аналізатор автоматичний біохімічний </w:t>
      </w:r>
      <w:proofErr w:type="spellStart"/>
      <w:r w:rsidRPr="002B6EE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Mindray</w:t>
      </w:r>
      <w:proofErr w:type="spellEnd"/>
      <w:r w:rsidRPr="002B6EE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BS-240</w:t>
      </w:r>
    </w:p>
    <w:p w:rsidR="002B6EE0" w:rsidRPr="002B6EE0" w:rsidRDefault="002B6EE0" w:rsidP="002B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6EE0" w:rsidRPr="002B6EE0" w:rsidRDefault="002B6EE0" w:rsidP="002B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6EE0">
        <w:rPr>
          <w:rFonts w:ascii="Times New Roman" w:eastAsia="Times New Roman" w:hAnsi="Times New Roman" w:cs="Times New Roman"/>
          <w:sz w:val="28"/>
          <w:szCs w:val="28"/>
          <w:lang w:eastAsia="uk-UA"/>
        </w:rPr>
        <w:t>(В комплект поставки входить стартовий набір реактивів)</w:t>
      </w:r>
    </w:p>
    <w:p w:rsidR="002B6EE0" w:rsidRPr="002B6EE0" w:rsidRDefault="002B6EE0" w:rsidP="002B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6E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Аналізатор автоматичний біохімічний BS-240, </w:t>
      </w:r>
      <w:proofErr w:type="spellStart"/>
      <w:r w:rsidRPr="002B6EE0">
        <w:rPr>
          <w:rFonts w:ascii="Times New Roman" w:eastAsia="Times New Roman" w:hAnsi="Times New Roman" w:cs="Times New Roman"/>
          <w:sz w:val="28"/>
          <w:szCs w:val="28"/>
          <w:lang w:eastAsia="uk-UA"/>
        </w:rPr>
        <w:t>Mindray</w:t>
      </w:r>
      <w:proofErr w:type="spellEnd"/>
      <w:r w:rsidRPr="002B6E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це автоматизована високоточна система, керована комп'ютером.</w:t>
      </w:r>
    </w:p>
    <w:p w:rsidR="002B6EE0" w:rsidRPr="002B6EE0" w:rsidRDefault="002B6EE0" w:rsidP="002B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6EE0" w:rsidRPr="002B6EE0" w:rsidRDefault="002B6EE0" w:rsidP="002B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6EE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Прилад виконує вимір цілого ряду показників біохімії і ISE (іоноселектівний електрод) (</w:t>
      </w:r>
      <w:proofErr w:type="spellStart"/>
      <w:r w:rsidRPr="002B6EE0">
        <w:rPr>
          <w:rFonts w:ascii="Times New Roman" w:eastAsia="Times New Roman" w:hAnsi="Times New Roman" w:cs="Times New Roman"/>
          <w:sz w:val="28"/>
          <w:szCs w:val="28"/>
          <w:lang w:eastAsia="uk-UA"/>
        </w:rPr>
        <w:t>Na</w:t>
      </w:r>
      <w:proofErr w:type="spellEnd"/>
      <w:r w:rsidRPr="002B6E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+, K + і </w:t>
      </w:r>
      <w:proofErr w:type="spellStart"/>
      <w:r w:rsidRPr="002B6EE0">
        <w:rPr>
          <w:rFonts w:ascii="Times New Roman" w:eastAsia="Times New Roman" w:hAnsi="Times New Roman" w:cs="Times New Roman"/>
          <w:sz w:val="28"/>
          <w:szCs w:val="28"/>
          <w:lang w:eastAsia="uk-UA"/>
        </w:rPr>
        <w:t>Cl</w:t>
      </w:r>
      <w:proofErr w:type="spellEnd"/>
      <w:r w:rsidRPr="002B6EE0">
        <w:rPr>
          <w:rFonts w:ascii="Times New Roman" w:eastAsia="Times New Roman" w:hAnsi="Times New Roman" w:cs="Times New Roman"/>
          <w:sz w:val="28"/>
          <w:szCs w:val="28"/>
          <w:lang w:eastAsia="uk-UA"/>
        </w:rPr>
        <w:t>-).</w:t>
      </w:r>
    </w:p>
    <w:p w:rsidR="002B6EE0" w:rsidRPr="002B6EE0" w:rsidRDefault="002B6EE0" w:rsidP="002B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6EE0" w:rsidRPr="002B6EE0" w:rsidRDefault="002B6EE0" w:rsidP="002B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2B6EE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П</w:t>
      </w:r>
      <w:r w:rsidRPr="002B6EE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ереваги</w:t>
      </w:r>
      <w:r w:rsidRPr="002B6EE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:</w:t>
      </w:r>
    </w:p>
    <w:p w:rsidR="002B6EE0" w:rsidRPr="002B6EE0" w:rsidRDefault="002B6EE0" w:rsidP="002B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6EE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Виконує автоматичне дозування, реакцію, колориметричне вимір, контроль технологічного процесу і розрахунок результату - високотехнологічний «Лаборант».</w:t>
      </w:r>
    </w:p>
    <w:p w:rsidR="002B6EE0" w:rsidRPr="002B6EE0" w:rsidRDefault="002B6EE0" w:rsidP="002B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6EE0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 повністю автоматизована і виконує тести з усім набором необхідних реагентів і контролів, які гарантують точність, специфічність, лінійність і відтворюваність результату дослідження, що веде до зменшення помилок оператора</w:t>
      </w:r>
    </w:p>
    <w:p w:rsidR="002B6EE0" w:rsidRPr="002B6EE0" w:rsidRDefault="002B6EE0" w:rsidP="002B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6EE0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Мінімальний об'єм реакційної суміші - 100 мкл</w:t>
      </w:r>
      <w:bookmarkStart w:id="0" w:name="_GoBack"/>
      <w:bookmarkEnd w:id="0"/>
      <w:r w:rsidR="00197D6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2B6E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серед всіх марок представлених на ринку аналізаторів. Найнижча собівартість 1 дослідження.</w:t>
      </w:r>
    </w:p>
    <w:p w:rsidR="002B6EE0" w:rsidRPr="002B6EE0" w:rsidRDefault="002B6EE0" w:rsidP="002B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6EE0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Екстрені проби - виконання аналізів з максимальним пріоритетом одночасно з плановими аналізами в будь-який момент часу. Виконання 2-х завдань одночасно.</w:t>
      </w:r>
    </w:p>
    <w:p w:rsidR="002B6EE0" w:rsidRPr="002B6EE0" w:rsidRDefault="002B6EE0" w:rsidP="002B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6EE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Аналізатор оснащений функцією автоматичного промивання кювет, завдяки якій кювети промиваються за допомогою промивних зондів, коли завершується тест.</w:t>
      </w:r>
    </w:p>
    <w:p w:rsidR="002B6EE0" w:rsidRPr="002B6EE0" w:rsidRDefault="002B6EE0" w:rsidP="002B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6EE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Реагенти та контролі повністю адаптовані до приладу, готові до використання і знаходяться «на борту» - це забезпечує контроль якості виконуваних досліджень. Всі реагенти мають бар-коди, за якими їхні речі розпізнає і відстежує терміни придатності, їх стабільність</w:t>
      </w:r>
      <w:r w:rsidR="00CA581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2B6E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Втручання лаборанта в дослідження зведено до мінімуму.</w:t>
      </w:r>
    </w:p>
    <w:p w:rsidR="002B6EE0" w:rsidRPr="002B6EE0" w:rsidRDefault="002B6EE0" w:rsidP="002B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6EE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Висока продуктивність - 200 тестів на годину.</w:t>
      </w:r>
    </w:p>
    <w:p w:rsidR="002B6EE0" w:rsidRDefault="002B6EE0" w:rsidP="002B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6EE0" w:rsidRPr="002B6EE0" w:rsidRDefault="002B6EE0" w:rsidP="002B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2B6EE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Основні особливості</w:t>
      </w:r>
      <w:r w:rsidRPr="002B6EE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:</w:t>
      </w:r>
    </w:p>
    <w:p w:rsidR="002B6EE0" w:rsidRPr="002B6EE0" w:rsidRDefault="002B6EE0" w:rsidP="002B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6EE0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Мінімальний об'єм реакційної суміші - 100 мкл;</w:t>
      </w:r>
    </w:p>
    <w:p w:rsidR="002B6EE0" w:rsidRPr="002B6EE0" w:rsidRDefault="002B6EE0" w:rsidP="002B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6EE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Продуктивність до 200 тестів / год;</w:t>
      </w:r>
    </w:p>
    <w:p w:rsidR="002B6EE0" w:rsidRPr="002B6EE0" w:rsidRDefault="002B6EE0" w:rsidP="002B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6EE0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Автоматична перевірка чистоти реакційних осередків перед аналізом;</w:t>
      </w:r>
    </w:p>
    <w:p w:rsidR="002B6EE0" w:rsidRPr="002B6EE0" w:rsidRDefault="002B6EE0" w:rsidP="002B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6EE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ходу реакції в режимі онлайн;</w:t>
      </w:r>
    </w:p>
    <w:p w:rsidR="002B6EE0" w:rsidRPr="002B6EE0" w:rsidRDefault="002B6EE0" w:rsidP="002B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6EE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Дозатор реагентів проводить попередній нагрів реагентів, визначає рівень реагенту і зразка, відстежує рівень і захищений від зіткнень в вертикальному напрямку;</w:t>
      </w:r>
    </w:p>
    <w:p w:rsidR="002B6EE0" w:rsidRPr="002B6EE0" w:rsidRDefault="002B6EE0" w:rsidP="002B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6EE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кількості реагентів на борту;</w:t>
      </w:r>
    </w:p>
    <w:p w:rsidR="002B6EE0" w:rsidRPr="002B6EE0" w:rsidRDefault="002B6EE0" w:rsidP="002B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6EE0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Функція безперервного охолодження, яка має незалежне живлення від інших систем аналізатора і може працювати 24 години на добу;</w:t>
      </w:r>
    </w:p>
    <w:p w:rsidR="002B6EE0" w:rsidRPr="002B6EE0" w:rsidRDefault="002B6EE0" w:rsidP="002B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6EE0">
        <w:rPr>
          <w:rFonts w:ascii="Times New Roman" w:eastAsia="Times New Roman" w:hAnsi="Times New Roman" w:cs="Times New Roman"/>
          <w:sz w:val="28"/>
          <w:szCs w:val="28"/>
          <w:lang w:eastAsia="uk-UA"/>
        </w:rPr>
        <w:t>Очищення зонда відбувається зсередини і зовні!</w:t>
      </w:r>
    </w:p>
    <w:p w:rsidR="002B6EE0" w:rsidRPr="002B6EE0" w:rsidRDefault="002B6EE0" w:rsidP="002B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6EE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статистичної обробки даних;</w:t>
      </w:r>
    </w:p>
    <w:p w:rsidR="002B6EE0" w:rsidRPr="002B6EE0" w:rsidRDefault="002B6EE0" w:rsidP="002B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6EE0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 комплектується робочою станцією;</w:t>
      </w:r>
    </w:p>
    <w:p w:rsidR="00251D51" w:rsidRDefault="002B6EE0" w:rsidP="002B6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6E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Рекомендується використовувати </w:t>
      </w:r>
      <w:r w:rsidRPr="002B6EE0">
        <w:rPr>
          <w:rFonts w:ascii="Times New Roman" w:eastAsia="Times New Roman" w:hAnsi="Times New Roman" w:cs="Times New Roman"/>
          <w:sz w:val="28"/>
          <w:szCs w:val="28"/>
          <w:lang w:eastAsia="uk-UA"/>
        </w:rPr>
        <w:t>антикоагулянті</w:t>
      </w:r>
      <w:r w:rsidRPr="002B6E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пробірки ЕДТА, щоб забезпечити клінічний ефект.</w:t>
      </w:r>
    </w:p>
    <w:p w:rsidR="002C502E" w:rsidRPr="002C502E" w:rsidRDefault="002C502E" w:rsidP="002C5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6EE0" w:rsidRDefault="002C502E" w:rsidP="002C50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Технічні характеристики</w:t>
      </w:r>
      <w:r w:rsidR="00130856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:</w:t>
      </w:r>
      <w:r w:rsidR="002B6EE0" w:rsidRPr="002B6EE0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6"/>
        <w:gridCol w:w="6617"/>
      </w:tblGrid>
      <w:tr w:rsidR="002B6EE0" w:rsidRPr="002B6EE0" w:rsidTr="002C5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EE0" w:rsidRPr="002B6EE0" w:rsidRDefault="002C502E" w:rsidP="002C5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Принципи аналізу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EE0" w:rsidRPr="002B6EE0" w:rsidRDefault="002B6EE0" w:rsidP="002C5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B6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</w:t>
            </w:r>
            <w:r w:rsidR="002C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олометрія</w:t>
            </w:r>
            <w:proofErr w:type="spellEnd"/>
            <w:r w:rsidRPr="002B6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, </w:t>
            </w:r>
            <w:r w:rsidR="002C5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помутніння</w:t>
            </w:r>
            <w:r w:rsidRPr="002B6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 метод ISE</w:t>
            </w:r>
          </w:p>
        </w:tc>
      </w:tr>
      <w:tr w:rsidR="002C502E" w:rsidRPr="002B6EE0" w:rsidTr="002C5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02E" w:rsidRPr="002B6EE0" w:rsidRDefault="002C502E" w:rsidP="006226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Pr="002C50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ипи реакцій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02E" w:rsidRPr="002B6EE0" w:rsidRDefault="002C502E" w:rsidP="006226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0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Кінцева точка, фіксований час і кінетика</w:t>
            </w:r>
          </w:p>
        </w:tc>
      </w:tr>
      <w:tr w:rsidR="002B6EE0" w:rsidRPr="002B6EE0" w:rsidTr="002C5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EE0" w:rsidRPr="002B6EE0" w:rsidRDefault="002C502E" w:rsidP="002C50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Pr="002C50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ежим реагенту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EE0" w:rsidRPr="002B6EE0" w:rsidRDefault="002C502E" w:rsidP="002C5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0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Підтримка тестів з одним / двома реагентами</w:t>
            </w:r>
          </w:p>
        </w:tc>
      </w:tr>
      <w:tr w:rsidR="002B6EE0" w:rsidRPr="002B6EE0" w:rsidTr="002C5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EE0" w:rsidRPr="002B6EE0" w:rsidRDefault="002C502E" w:rsidP="002C50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0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Довжина хвилі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EE0" w:rsidRPr="002B6EE0" w:rsidRDefault="002C502E" w:rsidP="002C5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0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Підтримка режиму з двома довжинами хвиль</w:t>
            </w:r>
          </w:p>
        </w:tc>
      </w:tr>
      <w:tr w:rsidR="002B6EE0" w:rsidRPr="002B6EE0" w:rsidTr="002C5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EE0" w:rsidRPr="002B6EE0" w:rsidRDefault="002C502E" w:rsidP="002C50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0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 проби для звичайного хімічного аналізу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EE0" w:rsidRPr="002B6EE0" w:rsidRDefault="002C502E" w:rsidP="002C50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0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мкл - 45 мкл</w:t>
            </w:r>
          </w:p>
        </w:tc>
      </w:tr>
      <w:tr w:rsidR="002B6EE0" w:rsidRPr="002B6EE0" w:rsidTr="002C5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EE0" w:rsidRPr="002B6EE0" w:rsidRDefault="002C502E" w:rsidP="002C50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2C50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бсяг реагенту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EE0" w:rsidRPr="002B6EE0" w:rsidRDefault="002C502E" w:rsidP="007229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0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мкл - 250 мкл</w:t>
            </w:r>
          </w:p>
        </w:tc>
      </w:tr>
      <w:tr w:rsidR="002B6EE0" w:rsidRPr="002B6EE0" w:rsidTr="007229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EE0" w:rsidRPr="002B6EE0" w:rsidRDefault="007229FB" w:rsidP="002C5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Pr="002C50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арусель реакції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EE0" w:rsidRPr="002B6EE0" w:rsidRDefault="007229FB" w:rsidP="002C5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Має</w:t>
            </w:r>
            <w:r w:rsidRPr="002C50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40 позицій</w:t>
            </w:r>
          </w:p>
        </w:tc>
      </w:tr>
      <w:tr w:rsidR="007229FB" w:rsidRPr="002B6EE0" w:rsidTr="002C5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29FB" w:rsidRPr="002B6EE0" w:rsidRDefault="007229FB" w:rsidP="002C5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Pr="002C50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еакційна температура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29FB" w:rsidRPr="002B6EE0" w:rsidRDefault="007229FB" w:rsidP="002C5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0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37° C ± 0,3 ° C</w:t>
            </w:r>
          </w:p>
        </w:tc>
      </w:tr>
      <w:tr w:rsidR="002B6EE0" w:rsidRPr="002B6EE0" w:rsidTr="002C5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EE0" w:rsidRPr="002B6EE0" w:rsidRDefault="007229FB" w:rsidP="007229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Pr="002C50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ежим нагріву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EE0" w:rsidRPr="002B6EE0" w:rsidRDefault="007229FB" w:rsidP="00722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Pr="002C50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овітряна ванна</w:t>
            </w:r>
            <w:r w:rsidRPr="002B6EE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229FB" w:rsidRPr="002B6EE0" w:rsidTr="002C5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29FB" w:rsidRPr="002B6EE0" w:rsidRDefault="007229FB" w:rsidP="007229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Pr="002C50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ювету реакції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29FB" w:rsidRPr="002B6EE0" w:rsidRDefault="00622601" w:rsidP="002C5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0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Сегмент пластикових кювет, кожен включає 5 кювет. 5 мм × 5 мм × 29,5 мм (довжина × глибина × висота), кювету багаторазового використання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622601" w:rsidRPr="002B6EE0" w:rsidTr="002C5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601" w:rsidRPr="002B6EE0" w:rsidRDefault="00622601" w:rsidP="002C5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2C50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узол промивання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601" w:rsidRPr="002C502E" w:rsidRDefault="00622601" w:rsidP="007229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0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Функція виявлення вертикального перешкоди</w:t>
            </w:r>
          </w:p>
        </w:tc>
      </w:tr>
      <w:tr w:rsidR="00622601" w:rsidRPr="002B6EE0" w:rsidTr="007229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601" w:rsidRPr="002B6EE0" w:rsidRDefault="00622601" w:rsidP="007229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0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Джерело світла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601" w:rsidRPr="002B6EE0" w:rsidRDefault="00622601" w:rsidP="007229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0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галогенні лампи</w:t>
            </w:r>
          </w:p>
        </w:tc>
      </w:tr>
      <w:tr w:rsidR="00622601" w:rsidRPr="002B6EE0" w:rsidTr="002C5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601" w:rsidRPr="002C502E" w:rsidRDefault="00622601" w:rsidP="006226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0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Довжина хвилі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601" w:rsidRPr="002C502E" w:rsidRDefault="00622601" w:rsidP="007229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0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340 нм - 670 нм, (8 довжин хвиль)</w:t>
            </w:r>
          </w:p>
        </w:tc>
      </w:tr>
      <w:tr w:rsidR="00622601" w:rsidRPr="002B6EE0" w:rsidTr="006226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601" w:rsidRPr="002B6EE0" w:rsidRDefault="00622601" w:rsidP="006226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єм</w:t>
            </w:r>
            <w:r w:rsidRPr="002C50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реакції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601" w:rsidRPr="002B6EE0" w:rsidRDefault="00622601" w:rsidP="007229F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0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 мкл - 360 мкл</w:t>
            </w:r>
          </w:p>
        </w:tc>
      </w:tr>
      <w:tr w:rsidR="00622601" w:rsidRPr="002B6EE0" w:rsidTr="002C5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601" w:rsidRPr="002B6EE0" w:rsidRDefault="00622601" w:rsidP="006226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0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Розміри (</w:t>
            </w:r>
            <w:proofErr w:type="spellStart"/>
            <w:r w:rsidRPr="002C50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ДхВхГ</w:t>
            </w:r>
            <w:proofErr w:type="spellEnd"/>
            <w:r w:rsidRPr="002C50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601" w:rsidRPr="002B6EE0" w:rsidRDefault="00622601" w:rsidP="002C5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26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690 мм (довжина) × 580 мм (глибина) × 595 мм (висота)</w:t>
            </w:r>
          </w:p>
        </w:tc>
      </w:tr>
      <w:tr w:rsidR="00622601" w:rsidRPr="002B6EE0" w:rsidTr="002C5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601" w:rsidRPr="002B6EE0" w:rsidRDefault="00622601" w:rsidP="0062260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50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601" w:rsidRPr="002B6EE0" w:rsidRDefault="00622601" w:rsidP="002C5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26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 кг</w:t>
            </w:r>
          </w:p>
        </w:tc>
      </w:tr>
      <w:tr w:rsidR="00622601" w:rsidRPr="002B6EE0" w:rsidTr="002C5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601" w:rsidRPr="002B6EE0" w:rsidRDefault="00622601" w:rsidP="002C5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26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Продуктивність: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601" w:rsidRPr="002B6EE0" w:rsidRDefault="00622601" w:rsidP="001308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26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200 тестів за годину </w:t>
            </w:r>
          </w:p>
        </w:tc>
      </w:tr>
      <w:tr w:rsidR="00622601" w:rsidRPr="002B6EE0" w:rsidTr="002C50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601" w:rsidRPr="002B6EE0" w:rsidRDefault="00622601" w:rsidP="002C5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26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Ротор реагентів/зразків: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601" w:rsidRPr="002B6EE0" w:rsidRDefault="00622601" w:rsidP="002C5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26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 позицій для реагентів і 40 позицій для зразків</w:t>
            </w:r>
          </w:p>
        </w:tc>
      </w:tr>
      <w:tr w:rsidR="00622601" w:rsidRPr="002B6EE0" w:rsidTr="00262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601" w:rsidRPr="002B6EE0" w:rsidRDefault="00622601" w:rsidP="002C5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26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Об'єм реагентів: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601" w:rsidRPr="002B6EE0" w:rsidRDefault="00622601" w:rsidP="002C5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26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100-250 мкл, з кроком 0.5 мкл</w:t>
            </w:r>
          </w:p>
        </w:tc>
      </w:tr>
      <w:tr w:rsidR="00622601" w:rsidRPr="002B6EE0" w:rsidTr="00262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601" w:rsidRPr="002B6EE0" w:rsidRDefault="00622601" w:rsidP="002C5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26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Об'єм зразків: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601" w:rsidRPr="002B6EE0" w:rsidRDefault="00622601" w:rsidP="002C5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26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~ 45 мкл, з кроком 0.1 мкл</w:t>
            </w:r>
          </w:p>
        </w:tc>
      </w:tr>
      <w:tr w:rsidR="00622601" w:rsidRPr="002B6EE0" w:rsidTr="00262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601" w:rsidRPr="002B6EE0" w:rsidRDefault="00622601" w:rsidP="002C5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26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Кювети: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601" w:rsidRPr="002B6EE0" w:rsidRDefault="00622601" w:rsidP="002C5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26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багаторазові кювети у сегментах по 5 штук</w:t>
            </w:r>
          </w:p>
        </w:tc>
      </w:tr>
      <w:tr w:rsidR="00622601" w:rsidRPr="002B6EE0" w:rsidTr="00262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601" w:rsidRPr="00622601" w:rsidRDefault="00622601" w:rsidP="002C5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26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Реакційний об'єм: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601" w:rsidRPr="00622601" w:rsidRDefault="00622601" w:rsidP="002C5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26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100-360 мкл</w:t>
            </w:r>
          </w:p>
        </w:tc>
      </w:tr>
      <w:tr w:rsidR="00622601" w:rsidRPr="002B6EE0" w:rsidTr="00262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601" w:rsidRPr="00622601" w:rsidRDefault="00622601" w:rsidP="002C5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26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Світлофільтри: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601" w:rsidRPr="00622601" w:rsidRDefault="00622601" w:rsidP="002C5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26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 світлофільтрів 340 нм, 405 нм, 450 нм, 510 нм, 546 нм, 578 нм, 630 нм, 670 нм</w:t>
            </w:r>
          </w:p>
        </w:tc>
      </w:tr>
      <w:tr w:rsidR="00622601" w:rsidRPr="002B6EE0" w:rsidTr="00262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601" w:rsidRPr="00622601" w:rsidRDefault="00130856" w:rsidP="002C5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26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Промивна станція кювет: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601" w:rsidRPr="00622601" w:rsidRDefault="00130856" w:rsidP="002C5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26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</w:t>
            </w:r>
          </w:p>
        </w:tc>
      </w:tr>
      <w:tr w:rsidR="00622601" w:rsidRPr="002B6EE0" w:rsidTr="002624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601" w:rsidRPr="00622601" w:rsidRDefault="00130856" w:rsidP="002C5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26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Споживання води: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601" w:rsidRPr="00622601" w:rsidRDefault="00130856" w:rsidP="002C5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26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≤ 5 літрів за годину</w:t>
            </w:r>
          </w:p>
        </w:tc>
      </w:tr>
    </w:tbl>
    <w:p w:rsidR="00130856" w:rsidRDefault="00130856" w:rsidP="00251D51">
      <w:pPr>
        <w:shd w:val="clear" w:color="auto" w:fill="FFFFFF"/>
        <w:spacing w:after="225" w:line="315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</w:pPr>
    </w:p>
    <w:p w:rsidR="00251D51" w:rsidRPr="00251D51" w:rsidRDefault="00251D51" w:rsidP="00251D51">
      <w:pPr>
        <w:shd w:val="clear" w:color="auto" w:fill="FFFFFF"/>
        <w:spacing w:after="225" w:line="315" w:lineRule="atLeast"/>
        <w:jc w:val="center"/>
        <w:rPr>
          <w:rFonts w:ascii="Times New Roman" w:eastAsia="Times New Roman" w:hAnsi="Times New Roman" w:cs="Times New Roman"/>
          <w:b/>
          <w:color w:val="777777"/>
          <w:sz w:val="21"/>
          <w:szCs w:val="21"/>
          <w:u w:val="single"/>
          <w:lang w:eastAsia="uk-UA"/>
        </w:rPr>
      </w:pPr>
      <w:r w:rsidRPr="00251D5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uk-UA"/>
        </w:rPr>
        <w:t>Меню реагентів:</w:t>
      </w:r>
    </w:p>
    <w:p w:rsidR="00251D51" w:rsidRPr="00251D51" w:rsidRDefault="00251D51" w:rsidP="00251D51">
      <w:pPr>
        <w:shd w:val="clear" w:color="auto" w:fill="FFFFFF"/>
        <w:spacing w:after="225" w:line="315" w:lineRule="atLeast"/>
        <w:jc w:val="center"/>
        <w:rPr>
          <w:rFonts w:ascii="Times New Roman" w:eastAsia="Times New Roman" w:hAnsi="Times New Roman" w:cs="Times New Roman"/>
          <w:color w:val="777777"/>
          <w:sz w:val="21"/>
          <w:szCs w:val="21"/>
          <w:lang w:eastAsia="uk-UA"/>
        </w:rPr>
      </w:pPr>
      <w:r w:rsidRPr="00251D51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uk-UA"/>
        </w:rPr>
        <w:drawing>
          <wp:inline distT="0" distB="0" distL="0" distR="0" wp14:anchorId="06747202" wp14:editId="3AF3FE33">
            <wp:extent cx="5217795" cy="3066791"/>
            <wp:effectExtent l="0" t="0" r="1905" b="635"/>
            <wp:docPr id="11" name="Рисунок 11" descr="https://www.foramed.com.ua/image/catalog/Laboratoriya/Biohimicheskie_analizatoryi/Mindray%20BS-240/Avtomaticheskiy_biohimicheskiy_analizator_Mindray_BS-24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foramed.com.ua/image/catalog/Laboratoriya/Biohimicheskie_analizatoryi/Mindray%20BS-240/Avtomaticheskiy_biohimicheskiy_analizator_Mindray_BS-240_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104" cy="308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856" w:rsidRPr="00130856" w:rsidRDefault="00130856" w:rsidP="00130856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1308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Печінкова панель:</w:t>
      </w:r>
    </w:p>
    <w:p w:rsidR="00130856" w:rsidRPr="00130856" w:rsidRDefault="00130856" w:rsidP="00130856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Аланин</w:t>
      </w:r>
      <w:proofErr w:type="spellEnd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амінотрансфераза (ALT) </w:t>
      </w:r>
      <w:proofErr w:type="spellStart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Аспартат</w:t>
      </w:r>
      <w:proofErr w:type="spellEnd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амінотрансфераза (AST) лужно фосфатаза (ALP) γ-</w:t>
      </w:r>
      <w:proofErr w:type="spellStart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глутамілтрансферази</w:t>
      </w:r>
      <w:proofErr w:type="spellEnd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(γ-GT) Прямий білірубін (D-</w:t>
      </w:r>
      <w:proofErr w:type="spellStart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Bil</w:t>
      </w:r>
      <w:proofErr w:type="spellEnd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) DSA метод Прямий білірубін (D-</w:t>
      </w:r>
      <w:proofErr w:type="spellStart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Bil</w:t>
      </w:r>
      <w:proofErr w:type="spellEnd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) VOX метод Загальний білірубін (T-</w:t>
      </w:r>
      <w:proofErr w:type="spellStart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Bil</w:t>
      </w:r>
      <w:proofErr w:type="spellEnd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) DSA метод Загальний білірубін (T-</w:t>
      </w:r>
      <w:proofErr w:type="spellStart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Bil</w:t>
      </w:r>
      <w:proofErr w:type="spellEnd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VOX метод Загальний білок (TP) Альбумін (ALB) Жовчні кислоти (TBA) </w:t>
      </w:r>
      <w:proofErr w:type="spellStart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преальбумін</w:t>
      </w:r>
      <w:proofErr w:type="spellEnd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(PA) </w:t>
      </w:r>
      <w:proofErr w:type="spellStart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Холінестерази</w:t>
      </w:r>
      <w:proofErr w:type="spellEnd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(CHE) α-L-</w:t>
      </w:r>
      <w:proofErr w:type="spellStart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фукозідаза</w:t>
      </w:r>
      <w:proofErr w:type="spellEnd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(AFU) 5'-нуклеотидаза (5'-NT)</w:t>
      </w:r>
    </w:p>
    <w:p w:rsidR="00130856" w:rsidRPr="00130856" w:rsidRDefault="00130856" w:rsidP="00130856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1308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Ниркова панель:</w:t>
      </w:r>
    </w:p>
    <w:p w:rsidR="00130856" w:rsidRPr="00130856" w:rsidRDefault="00130856" w:rsidP="00130856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Сечовина (UREA) Креатинін (CREA) </w:t>
      </w:r>
      <w:proofErr w:type="spellStart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Jaffe</w:t>
      </w:r>
      <w:proofErr w:type="spellEnd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метод Креатинін (CREA) </w:t>
      </w:r>
      <w:proofErr w:type="spellStart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Sarcosine</w:t>
      </w:r>
      <w:proofErr w:type="spellEnd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Oxidase</w:t>
      </w:r>
      <w:proofErr w:type="spellEnd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метод Сечова кислота (UA) Діоксид карбону (CO2) </w:t>
      </w:r>
      <w:proofErr w:type="spellStart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Мікроальбумін</w:t>
      </w:r>
      <w:proofErr w:type="spellEnd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β2-Мікроглобулін (β2-MG) </w:t>
      </w:r>
      <w:proofErr w:type="spellStart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цістатіна</w:t>
      </w:r>
      <w:proofErr w:type="spellEnd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C (</w:t>
      </w:r>
      <w:proofErr w:type="spellStart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CysC</w:t>
      </w:r>
      <w:proofErr w:type="spellEnd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) Ретинол-зв'язуючий білок (RBP)</w:t>
      </w:r>
    </w:p>
    <w:p w:rsidR="00130856" w:rsidRPr="00130856" w:rsidRDefault="00130856" w:rsidP="00130856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1308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lastRenderedPageBreak/>
        <w:t>Імунна панель:</w:t>
      </w:r>
    </w:p>
    <w:p w:rsidR="00130856" w:rsidRPr="00130856" w:rsidRDefault="00130856" w:rsidP="00130856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Імуноглобулін A (</w:t>
      </w:r>
      <w:proofErr w:type="spellStart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IgA</w:t>
      </w:r>
      <w:proofErr w:type="spellEnd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) імуноглобулін G (</w:t>
      </w:r>
      <w:proofErr w:type="spellStart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IgG</w:t>
      </w:r>
      <w:proofErr w:type="spellEnd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) імуноглобулін M (</w:t>
      </w:r>
      <w:proofErr w:type="spellStart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IgM</w:t>
      </w:r>
      <w:proofErr w:type="spellEnd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) Комплемент C3 (C3) Комплемент C4 (C4)</w:t>
      </w:r>
    </w:p>
    <w:p w:rsidR="00130856" w:rsidRPr="00130856" w:rsidRDefault="00130856" w:rsidP="00130856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1308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Діабетична панель:</w:t>
      </w:r>
    </w:p>
    <w:p w:rsidR="00130856" w:rsidRPr="00130856" w:rsidRDefault="00130856" w:rsidP="00130856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Глюкоза (</w:t>
      </w:r>
      <w:proofErr w:type="spellStart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Glu</w:t>
      </w:r>
      <w:proofErr w:type="spellEnd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) GOD-POD метод Глюкоза (</w:t>
      </w:r>
      <w:proofErr w:type="spellStart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Glu</w:t>
      </w:r>
      <w:proofErr w:type="spellEnd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HK метод Гемоглобін A1c (HbA1c) </w:t>
      </w:r>
      <w:proofErr w:type="spellStart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Фруктозамін</w:t>
      </w:r>
      <w:proofErr w:type="spellEnd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(FUN) β-</w:t>
      </w:r>
      <w:proofErr w:type="spellStart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гидроксибутирата</w:t>
      </w:r>
      <w:proofErr w:type="spellEnd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(β-HB)</w:t>
      </w:r>
    </w:p>
    <w:p w:rsidR="00130856" w:rsidRPr="00130856" w:rsidRDefault="00130856" w:rsidP="00130856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proofErr w:type="spellStart"/>
      <w:r w:rsidRPr="001308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Кардиальная</w:t>
      </w:r>
      <w:proofErr w:type="spellEnd"/>
      <w:r w:rsidRPr="001308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 панель:</w:t>
      </w:r>
    </w:p>
    <w:p w:rsidR="00130856" w:rsidRPr="00130856" w:rsidRDefault="00130856" w:rsidP="00130856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Креатинін </w:t>
      </w:r>
      <w:proofErr w:type="spellStart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киназа</w:t>
      </w:r>
      <w:proofErr w:type="spellEnd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(CK) Креатинін </w:t>
      </w:r>
      <w:proofErr w:type="spellStart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киназа</w:t>
      </w:r>
      <w:proofErr w:type="spellEnd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-MB (CK-MB) Лактат </w:t>
      </w:r>
      <w:proofErr w:type="spellStart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дегідрогінази</w:t>
      </w:r>
      <w:proofErr w:type="spellEnd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(LDH) α-</w:t>
      </w:r>
      <w:proofErr w:type="spellStart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гидроксибутирата</w:t>
      </w:r>
      <w:proofErr w:type="spellEnd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дегідрогінази</w:t>
      </w:r>
      <w:proofErr w:type="spellEnd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(-HBDH) Високочутливий C-реактивний білок (HS-CRP)</w:t>
      </w:r>
    </w:p>
    <w:p w:rsidR="00130856" w:rsidRPr="00130856" w:rsidRDefault="00130856" w:rsidP="00130856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1308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Електроліти і анемія:</w:t>
      </w:r>
    </w:p>
    <w:p w:rsidR="00130856" w:rsidRPr="00130856" w:rsidRDefault="00130856" w:rsidP="00130856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Залізо (</w:t>
      </w:r>
      <w:proofErr w:type="spellStart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Fe</w:t>
      </w:r>
      <w:proofErr w:type="spellEnd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proofErr w:type="spellStart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Феритин</w:t>
      </w:r>
      <w:proofErr w:type="spellEnd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(FER) </w:t>
      </w:r>
      <w:proofErr w:type="spellStart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Трансферрин</w:t>
      </w:r>
      <w:proofErr w:type="spellEnd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(TRF) Кальцій (</w:t>
      </w:r>
      <w:proofErr w:type="spellStart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Ca</w:t>
      </w:r>
      <w:proofErr w:type="spellEnd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) Магній (</w:t>
      </w:r>
      <w:proofErr w:type="spellStart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Mg</w:t>
      </w:r>
      <w:proofErr w:type="spellEnd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Неорганічний фосфор (P) Ненасичена </w:t>
      </w:r>
      <w:proofErr w:type="spellStart"/>
      <w:r w:rsidR="00C8707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залізозв</w:t>
      </w:r>
      <w:r w:rsidR="00C87078" w:rsidRPr="00C87078">
        <w:rPr>
          <w:rFonts w:ascii="Times New Roman" w:eastAsia="Times New Roman" w:hAnsi="Times New Roman" w:cs="Times New Roman"/>
          <w:sz w:val="24"/>
          <w:szCs w:val="24"/>
          <w:lang w:eastAsia="uk-UA"/>
        </w:rPr>
        <w:t>’</w:t>
      </w:r>
      <w:r w:rsidR="00C87078">
        <w:rPr>
          <w:rFonts w:ascii="Times New Roman" w:eastAsia="Times New Roman" w:hAnsi="Times New Roman" w:cs="Times New Roman"/>
          <w:sz w:val="24"/>
          <w:szCs w:val="24"/>
          <w:lang w:eastAsia="uk-UA"/>
        </w:rPr>
        <w:t>язувальна</w:t>
      </w:r>
      <w:proofErr w:type="spellEnd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здатність Глюкоза-6-фосфат </w:t>
      </w:r>
      <w:proofErr w:type="spellStart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дегідрогінази</w:t>
      </w:r>
      <w:proofErr w:type="spellEnd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(G6PD)</w:t>
      </w:r>
    </w:p>
    <w:p w:rsidR="00130856" w:rsidRPr="00130856" w:rsidRDefault="00130856" w:rsidP="00130856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1308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Ліпідна панель:</w:t>
      </w:r>
    </w:p>
    <w:p w:rsidR="00130856" w:rsidRPr="00130856" w:rsidRDefault="00130856" w:rsidP="00130856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Загальний холестерин (TC) </w:t>
      </w:r>
      <w:proofErr w:type="spellStart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Тригліцериди</w:t>
      </w:r>
      <w:proofErr w:type="spellEnd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(TG) HDL-холестерин (HDL-C) LDL-холестерин (LDL-C) </w:t>
      </w:r>
      <w:proofErr w:type="spellStart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аполіпротеіна</w:t>
      </w:r>
      <w:proofErr w:type="spellEnd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A1 (ApoA1) </w:t>
      </w:r>
      <w:proofErr w:type="spellStart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аполіпротеіна</w:t>
      </w:r>
      <w:proofErr w:type="spellEnd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B (</w:t>
      </w:r>
      <w:proofErr w:type="spellStart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ApoB</w:t>
      </w:r>
      <w:proofErr w:type="spellEnd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proofErr w:type="spellStart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Ліпопротеїн</w:t>
      </w:r>
      <w:proofErr w:type="spellEnd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(a) [</w:t>
      </w:r>
      <w:proofErr w:type="spellStart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Lp</w:t>
      </w:r>
      <w:proofErr w:type="spellEnd"/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(a)]</w:t>
      </w:r>
    </w:p>
    <w:p w:rsidR="00130856" w:rsidRPr="00130856" w:rsidRDefault="00130856" w:rsidP="00130856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1308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Ревматична панель:</w:t>
      </w:r>
    </w:p>
    <w:p w:rsidR="00130856" w:rsidRPr="00130856" w:rsidRDefault="00130856" w:rsidP="00130856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C-реактивний білок (CRP) Ревматоїдний фактор (RF) АСЛ O (ASO)</w:t>
      </w:r>
    </w:p>
    <w:p w:rsidR="00130856" w:rsidRPr="00130856" w:rsidRDefault="00130856" w:rsidP="00130856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1308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Легенева панель:</w:t>
      </w:r>
    </w:p>
    <w:p w:rsidR="00130856" w:rsidRPr="00130856" w:rsidRDefault="00130856" w:rsidP="00130856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Аденозин </w:t>
      </w:r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дезамінази</w:t>
      </w:r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(ADA) Ангіотензинперетворюючий фермент (ACE)</w:t>
      </w:r>
    </w:p>
    <w:p w:rsidR="00130856" w:rsidRPr="00130856" w:rsidRDefault="00130856" w:rsidP="00130856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1308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Панкреатич</w:t>
      </w:r>
      <w:r w:rsidRPr="001308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на</w:t>
      </w:r>
      <w:r w:rsidRPr="001308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 панель:</w:t>
      </w:r>
      <w:r w:rsidRPr="001308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 </w:t>
      </w:r>
    </w:p>
    <w:p w:rsidR="00251D51" w:rsidRPr="00251D51" w:rsidRDefault="00130856" w:rsidP="00130856">
      <w:pPr>
        <w:shd w:val="clear" w:color="auto" w:fill="FFFFFF"/>
        <w:spacing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0856">
        <w:rPr>
          <w:rFonts w:ascii="Times New Roman" w:eastAsia="Times New Roman" w:hAnsi="Times New Roman" w:cs="Times New Roman"/>
          <w:sz w:val="24"/>
          <w:szCs w:val="24"/>
          <w:lang w:eastAsia="uk-UA"/>
        </w:rPr>
        <w:t>α-Амілаза (α-AMY) Ліпаза (LIP).</w:t>
      </w:r>
    </w:p>
    <w:sectPr w:rsidR="00251D51" w:rsidRPr="00251D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D3642"/>
    <w:multiLevelType w:val="multilevel"/>
    <w:tmpl w:val="914C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125FC"/>
    <w:multiLevelType w:val="multilevel"/>
    <w:tmpl w:val="B688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51"/>
    <w:rsid w:val="00077363"/>
    <w:rsid w:val="00130856"/>
    <w:rsid w:val="00170B3E"/>
    <w:rsid w:val="001750C3"/>
    <w:rsid w:val="00197D6A"/>
    <w:rsid w:val="00251D51"/>
    <w:rsid w:val="002B6EE0"/>
    <w:rsid w:val="002C502E"/>
    <w:rsid w:val="0036104C"/>
    <w:rsid w:val="00491E25"/>
    <w:rsid w:val="004E7815"/>
    <w:rsid w:val="00563CB4"/>
    <w:rsid w:val="00597736"/>
    <w:rsid w:val="00622601"/>
    <w:rsid w:val="007025CC"/>
    <w:rsid w:val="007229FB"/>
    <w:rsid w:val="007E18FE"/>
    <w:rsid w:val="008E159C"/>
    <w:rsid w:val="009D0790"/>
    <w:rsid w:val="00A95F4A"/>
    <w:rsid w:val="00AC1F5D"/>
    <w:rsid w:val="00B23054"/>
    <w:rsid w:val="00B8363C"/>
    <w:rsid w:val="00BB023E"/>
    <w:rsid w:val="00C87078"/>
    <w:rsid w:val="00CA5812"/>
    <w:rsid w:val="00D55F94"/>
    <w:rsid w:val="00EF3EDC"/>
    <w:rsid w:val="00F007E7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005AC-5A79-4B3D-90B6-B6BBD561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3778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403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38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9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07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6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26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0319476">
              <w:marLeft w:val="5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33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0" w:color="EAEAEA"/>
                    <w:right w:val="none" w:sz="0" w:space="0" w:color="auto"/>
                  </w:divBdr>
                </w:div>
                <w:div w:id="10245929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1" w:color="EAEAEA"/>
                    <w:right w:val="none" w:sz="0" w:space="0" w:color="auto"/>
                  </w:divBdr>
                </w:div>
                <w:div w:id="17251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4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4546147">
          <w:marLeft w:val="0"/>
          <w:marRight w:val="0"/>
          <w:marTop w:val="0"/>
          <w:marBottom w:val="600"/>
          <w:divBdr>
            <w:top w:val="single" w:sz="6" w:space="15" w:color="EAEAEA"/>
            <w:left w:val="single" w:sz="6" w:space="15" w:color="EAEAEA"/>
            <w:bottom w:val="single" w:sz="6" w:space="15" w:color="EAEAEA"/>
            <w:right w:val="single" w:sz="6" w:space="15" w:color="EAEAEA"/>
          </w:divBdr>
          <w:divsChild>
            <w:div w:id="5093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1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4295</Words>
  <Characters>2449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6</cp:revision>
  <dcterms:created xsi:type="dcterms:W3CDTF">2021-04-14T18:28:00Z</dcterms:created>
  <dcterms:modified xsi:type="dcterms:W3CDTF">2021-04-14T19:29:00Z</dcterms:modified>
</cp:coreProperties>
</file>