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87" w:rsidRPr="000E23BD" w:rsidRDefault="00702F6A" w:rsidP="00144687">
      <w:pPr>
        <w:jc w:val="both"/>
        <w:rPr>
          <w:rFonts w:ascii="Times New Roman" w:hAnsi="Times New Roman" w:cs="Times New Roman"/>
          <w:sz w:val="24"/>
          <w:szCs w:val="24"/>
        </w:rPr>
      </w:pPr>
      <w:r w:rsidRPr="000E23BD">
        <w:rPr>
          <w:rFonts w:ascii="Times New Roman" w:hAnsi="Times New Roman" w:cs="Times New Roman"/>
          <w:sz w:val="24"/>
          <w:szCs w:val="24"/>
          <w:lang w:val="uk-UA"/>
        </w:rPr>
        <w:t xml:space="preserve">Додаток  </w:t>
      </w:r>
      <w:r w:rsidR="00E47F9A" w:rsidRPr="000E23BD">
        <w:rPr>
          <w:rFonts w:ascii="Times New Roman" w:hAnsi="Times New Roman" w:cs="Times New Roman"/>
          <w:sz w:val="24"/>
          <w:szCs w:val="24"/>
          <w:lang w:val="uk-UA"/>
        </w:rPr>
        <w:t xml:space="preserve"> до проекту -  </w:t>
      </w:r>
      <w:proofErr w:type="spellStart"/>
      <w:r w:rsidR="00144687" w:rsidRPr="000E23BD">
        <w:rPr>
          <w:rFonts w:ascii="Times New Roman" w:hAnsi="Times New Roman" w:cs="Times New Roman"/>
          <w:b/>
          <w:sz w:val="24"/>
          <w:szCs w:val="24"/>
        </w:rPr>
        <w:t>Напрямок</w:t>
      </w:r>
      <w:proofErr w:type="spellEnd"/>
      <w:r w:rsidR="00144687" w:rsidRPr="000E23BD">
        <w:rPr>
          <w:rFonts w:ascii="Times New Roman" w:hAnsi="Times New Roman" w:cs="Times New Roman"/>
          <w:b/>
          <w:sz w:val="24"/>
          <w:szCs w:val="24"/>
        </w:rPr>
        <w:t xml:space="preserve"> проекту «Туризм»</w:t>
      </w:r>
      <w:r w:rsidR="00144687" w:rsidRPr="000E2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687" w:rsidRPr="000E23BD">
        <w:rPr>
          <w:rFonts w:ascii="Times New Roman" w:hAnsi="Times New Roman" w:cs="Times New Roman"/>
          <w:sz w:val="24"/>
          <w:szCs w:val="24"/>
        </w:rPr>
        <w:t>в</w:t>
      </w:r>
      <w:r w:rsidR="00144687" w:rsidRPr="000E23BD">
        <w:rPr>
          <w:rFonts w:ascii="Times New Roman" w:hAnsi="Times New Roman" w:cs="Times New Roman"/>
          <w:b/>
          <w:sz w:val="24"/>
          <w:szCs w:val="24"/>
        </w:rPr>
        <w:t>ідмінники</w:t>
      </w:r>
      <w:proofErr w:type="spellEnd"/>
      <w:r w:rsidR="00144687" w:rsidRPr="000E2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4687" w:rsidRPr="000E23BD">
        <w:rPr>
          <w:rFonts w:ascii="Times New Roman" w:hAnsi="Times New Roman" w:cs="Times New Roman"/>
          <w:b/>
          <w:sz w:val="24"/>
          <w:szCs w:val="24"/>
        </w:rPr>
        <w:t>Оболоні</w:t>
      </w:r>
      <w:proofErr w:type="spellEnd"/>
      <w:r w:rsidR="00144687" w:rsidRPr="000E2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4687" w:rsidRPr="000E23BD">
        <w:rPr>
          <w:rFonts w:ascii="Times New Roman" w:hAnsi="Times New Roman" w:cs="Times New Roman"/>
          <w:b/>
          <w:sz w:val="24"/>
          <w:szCs w:val="24"/>
        </w:rPr>
        <w:t>підкоряють</w:t>
      </w:r>
      <w:proofErr w:type="spellEnd"/>
      <w:r w:rsidR="00144687" w:rsidRPr="000E23BD">
        <w:rPr>
          <w:rFonts w:ascii="Times New Roman" w:hAnsi="Times New Roman" w:cs="Times New Roman"/>
          <w:b/>
          <w:sz w:val="24"/>
          <w:szCs w:val="24"/>
        </w:rPr>
        <w:t xml:space="preserve"> Говерлу разом </w:t>
      </w:r>
      <w:proofErr w:type="spellStart"/>
      <w:r w:rsidR="00144687" w:rsidRPr="000E23B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144687" w:rsidRPr="000E23BD">
        <w:rPr>
          <w:rFonts w:ascii="Times New Roman" w:hAnsi="Times New Roman" w:cs="Times New Roman"/>
          <w:b/>
          <w:sz w:val="24"/>
          <w:szCs w:val="24"/>
        </w:rPr>
        <w:t xml:space="preserve"> клубом ІСКРА </w:t>
      </w:r>
      <w:proofErr w:type="spellStart"/>
      <w:r w:rsidR="00144687" w:rsidRPr="000E23BD">
        <w:rPr>
          <w:rFonts w:ascii="Times New Roman" w:hAnsi="Times New Roman" w:cs="Times New Roman"/>
          <w:b/>
          <w:sz w:val="24"/>
          <w:szCs w:val="24"/>
        </w:rPr>
        <w:t>виїзд</w:t>
      </w:r>
      <w:proofErr w:type="spellEnd"/>
      <w:r w:rsidR="00144687" w:rsidRPr="000E23BD">
        <w:rPr>
          <w:rFonts w:ascii="Times New Roman" w:hAnsi="Times New Roman" w:cs="Times New Roman"/>
          <w:b/>
          <w:sz w:val="24"/>
          <w:szCs w:val="24"/>
        </w:rPr>
        <w:t xml:space="preserve"> 31.05.22</w:t>
      </w:r>
    </w:p>
    <w:p w:rsidR="00035ACC" w:rsidRPr="003A75AB" w:rsidRDefault="00035ACC" w:rsidP="003A75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5AB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3A75AB" w:rsidRPr="006D3FAC" w:rsidRDefault="00035ACC" w:rsidP="00A027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Клуб «ІСКРА» - перша дитяча громадська організація в Україні, яка зареєстрована в </w:t>
      </w:r>
      <w:proofErr w:type="spellStart"/>
      <w:r w:rsidRPr="006D3FAC">
        <w:rPr>
          <w:rFonts w:ascii="Times New Roman" w:hAnsi="Times New Roman" w:cs="Times New Roman"/>
          <w:sz w:val="24"/>
          <w:szCs w:val="24"/>
          <w:lang w:val="uk-UA"/>
        </w:rPr>
        <w:t>Оболонському</w:t>
      </w:r>
      <w:proofErr w:type="spellEnd"/>
      <w:r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 районі в 1991 році. </w:t>
      </w:r>
    </w:p>
    <w:p w:rsidR="003A75AB" w:rsidRPr="006D3FAC" w:rsidRDefault="00035ACC" w:rsidP="00A027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Клуб «ІСКРА» - єдина в Україні громадська організація, яка має </w:t>
      </w:r>
      <w:r w:rsidR="003A75AB" w:rsidRPr="006D3FAC">
        <w:rPr>
          <w:rFonts w:ascii="Times New Roman" w:hAnsi="Times New Roman" w:cs="Times New Roman"/>
          <w:sz w:val="24"/>
          <w:szCs w:val="24"/>
          <w:lang w:val="uk-UA"/>
        </w:rPr>
        <w:t>«Дозвіл на туристичну» діяльність за № 002280, а також «Дозвіл на зовнішньоекономічну діяльність»</w:t>
      </w:r>
    </w:p>
    <w:p w:rsidR="003A75AB" w:rsidRPr="006D3FAC" w:rsidRDefault="003A75AB" w:rsidP="00A027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За 30 років існування Клуб «ІСКРА» організував екскурсії для більш як десяти тисяч дітей за кордон в країни Австрія, Болгарія, Польща, Румунія, Словаччина, Угорщина, Чехія. </w:t>
      </w:r>
    </w:p>
    <w:p w:rsidR="006D3FAC" w:rsidRPr="006D3FAC" w:rsidRDefault="003A75AB" w:rsidP="00A027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3FAC">
        <w:rPr>
          <w:rFonts w:ascii="Times New Roman" w:hAnsi="Times New Roman" w:cs="Times New Roman"/>
          <w:sz w:val="24"/>
          <w:szCs w:val="24"/>
          <w:lang w:val="uk-UA"/>
        </w:rPr>
        <w:t>Клуб «ІСКРА» організував екскурсії автобусом в Умань, а для 78 тисяч дітей потягом по Україні в міста</w:t>
      </w:r>
      <w:r w:rsidR="006D3FAC"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 Львів, Одеса, Бахчисарай, Севастополь, Луцьк, </w:t>
      </w:r>
      <w:proofErr w:type="spellStart"/>
      <w:r w:rsidR="006D3FAC" w:rsidRPr="006D3FAC"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 w:rsidR="006D3FAC"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6D3FAC" w:rsidRPr="006D3FAC">
        <w:rPr>
          <w:rFonts w:ascii="Times New Roman" w:hAnsi="Times New Roman" w:cs="Times New Roman"/>
          <w:sz w:val="24"/>
          <w:szCs w:val="24"/>
          <w:lang w:val="uk-UA"/>
        </w:rPr>
        <w:t>Франківськ</w:t>
      </w:r>
      <w:proofErr w:type="spellEnd"/>
      <w:r w:rsidR="006D3FAC"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, Ужгород, Мукачеве-Карпати, Кам’янець – Подільський - Хотин, Яремче і Говерла. </w:t>
      </w:r>
    </w:p>
    <w:p w:rsidR="006D3FAC" w:rsidRPr="006D3FAC" w:rsidRDefault="006D3FAC" w:rsidP="00A027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Наймасовіша екскурсія </w:t>
      </w:r>
      <w:r w:rsidR="008108BA">
        <w:rPr>
          <w:rFonts w:ascii="Times New Roman" w:hAnsi="Times New Roman" w:cs="Times New Roman"/>
          <w:sz w:val="24"/>
          <w:szCs w:val="24"/>
          <w:lang w:val="uk-UA"/>
        </w:rPr>
        <w:t xml:space="preserve">потягом </w:t>
      </w:r>
      <w:r w:rsidRPr="006D3FAC">
        <w:rPr>
          <w:rFonts w:ascii="Times New Roman" w:hAnsi="Times New Roman" w:cs="Times New Roman"/>
          <w:sz w:val="24"/>
          <w:szCs w:val="24"/>
          <w:lang w:val="uk-UA"/>
        </w:rPr>
        <w:t>була для 650 дітей в Одесу.</w:t>
      </w:r>
    </w:p>
    <w:p w:rsidR="00035ACC" w:rsidRDefault="006D3FAC" w:rsidP="00A027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3FAC">
        <w:rPr>
          <w:rFonts w:ascii="Times New Roman" w:hAnsi="Times New Roman" w:cs="Times New Roman"/>
          <w:sz w:val="24"/>
          <w:szCs w:val="24"/>
          <w:lang w:val="uk-UA"/>
        </w:rPr>
        <w:t>Клуб «ІСКРА» визнаний в 2005 найкращою дитячою організацією міста Києва.</w:t>
      </w:r>
      <w:r w:rsidR="003A75AB" w:rsidRPr="006D3FA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44687" w:rsidRPr="006D3FAC" w:rsidRDefault="00144687" w:rsidP="00A027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Клуб «ІСКРА» тричі в 2016-2018 роках організовував підйом на Говерлу груп по 140 учасників</w:t>
      </w:r>
    </w:p>
    <w:p w:rsidR="007824DF" w:rsidRPr="00C943CA" w:rsidRDefault="00C943CA" w:rsidP="00C943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3CA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8108BA" w:rsidRPr="007F646D" w:rsidRDefault="008108BA" w:rsidP="008108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В назві проекту зазначено, що він відбувається разом з найстарішою громадською організацією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Оболонського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клубом «ІСКРА», тому в усіх діях приймає участь клуб</w:t>
      </w:r>
      <w:r w:rsidR="000E23BD">
        <w:rPr>
          <w:rFonts w:ascii="Times New Roman" w:hAnsi="Times New Roman" w:cs="Times New Roman"/>
          <w:sz w:val="24"/>
          <w:szCs w:val="24"/>
          <w:lang w:val="uk-UA"/>
        </w:rPr>
        <w:t xml:space="preserve"> «ІСКРА»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автор проекту.   </w:t>
      </w:r>
    </w:p>
    <w:p w:rsidR="00A02711" w:rsidRDefault="008108BA" w:rsidP="00A027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02711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02711">
        <w:rPr>
          <w:rFonts w:ascii="Times New Roman" w:hAnsi="Times New Roman" w:cs="Times New Roman"/>
          <w:sz w:val="24"/>
          <w:szCs w:val="24"/>
          <w:lang w:val="uk-UA"/>
        </w:rPr>
        <w:t>Учасникам проекту на руки нічого не нада</w:t>
      </w:r>
      <w:r w:rsidR="000E23BD">
        <w:rPr>
          <w:rFonts w:ascii="Times New Roman" w:hAnsi="Times New Roman" w:cs="Times New Roman"/>
          <w:sz w:val="24"/>
          <w:szCs w:val="24"/>
          <w:lang w:val="uk-UA"/>
        </w:rPr>
        <w:t>ється – ні програмок,</w:t>
      </w:r>
      <w:r w:rsidR="00A02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6619">
        <w:rPr>
          <w:rFonts w:ascii="Times New Roman" w:hAnsi="Times New Roman" w:cs="Times New Roman"/>
          <w:sz w:val="24"/>
          <w:szCs w:val="24"/>
          <w:lang w:val="uk-UA"/>
        </w:rPr>
        <w:t xml:space="preserve">ні продуктів, </w:t>
      </w:r>
      <w:r w:rsidR="00A02711">
        <w:rPr>
          <w:rFonts w:ascii="Times New Roman" w:hAnsi="Times New Roman" w:cs="Times New Roman"/>
          <w:sz w:val="24"/>
          <w:szCs w:val="24"/>
          <w:lang w:val="uk-UA"/>
        </w:rPr>
        <w:t xml:space="preserve">ні путівок, ні квитків, ні страховок,  жодного папірця і матеріальної   складової.  Зміст екскурсії переписується з Інтернету або з плакатів. </w:t>
      </w:r>
    </w:p>
    <w:p w:rsidR="00A02711" w:rsidRDefault="008108BA" w:rsidP="00A027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02711">
        <w:rPr>
          <w:rFonts w:ascii="Times New Roman" w:hAnsi="Times New Roman" w:cs="Times New Roman"/>
          <w:sz w:val="24"/>
          <w:szCs w:val="24"/>
          <w:lang w:val="uk-UA"/>
        </w:rPr>
        <w:t>. В</w:t>
      </w:r>
      <w:r w:rsidR="00A02711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проекті не передбачено додатковий збір коштів</w:t>
      </w:r>
      <w:r w:rsidR="00A02711">
        <w:rPr>
          <w:rFonts w:ascii="Times New Roman" w:hAnsi="Times New Roman" w:cs="Times New Roman"/>
          <w:sz w:val="24"/>
          <w:szCs w:val="24"/>
          <w:lang w:val="uk-UA"/>
        </w:rPr>
        <w:t xml:space="preserve"> або іншого майна</w:t>
      </w:r>
      <w:r w:rsidR="00A02711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з дітей або батьків.</w:t>
      </w:r>
    </w:p>
    <w:p w:rsidR="007F646D" w:rsidRDefault="008108BA" w:rsidP="00A027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943CA">
        <w:rPr>
          <w:rFonts w:ascii="Times New Roman" w:hAnsi="Times New Roman" w:cs="Times New Roman"/>
          <w:sz w:val="24"/>
          <w:szCs w:val="24"/>
          <w:lang w:val="uk-UA"/>
        </w:rPr>
        <w:t>. В проекті не передбачено витребування</w:t>
      </w:r>
      <w:r w:rsidR="00A02711">
        <w:rPr>
          <w:rFonts w:ascii="Times New Roman" w:hAnsi="Times New Roman" w:cs="Times New Roman"/>
          <w:sz w:val="24"/>
          <w:szCs w:val="24"/>
          <w:lang w:val="uk-UA"/>
        </w:rPr>
        <w:t xml:space="preserve"> з учасників </w:t>
      </w:r>
      <w:r w:rsidR="00C943CA">
        <w:rPr>
          <w:rFonts w:ascii="Times New Roman" w:hAnsi="Times New Roman" w:cs="Times New Roman"/>
          <w:sz w:val="24"/>
          <w:szCs w:val="24"/>
          <w:lang w:val="uk-UA"/>
        </w:rPr>
        <w:t>медичних або інших довідок, погодж</w:t>
      </w:r>
      <w:r w:rsidR="007F646D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C943CA">
        <w:rPr>
          <w:rFonts w:ascii="Times New Roman" w:hAnsi="Times New Roman" w:cs="Times New Roman"/>
          <w:sz w:val="24"/>
          <w:szCs w:val="24"/>
          <w:lang w:val="uk-UA"/>
        </w:rPr>
        <w:t xml:space="preserve">нь, свідоцтв про народження, посвідчень пільгових категорій, посвідчень особи, </w:t>
      </w:r>
      <w:r w:rsidR="00D43A01">
        <w:rPr>
          <w:rFonts w:ascii="Times New Roman" w:hAnsi="Times New Roman" w:cs="Times New Roman"/>
          <w:sz w:val="24"/>
          <w:szCs w:val="24"/>
          <w:lang w:val="uk-UA"/>
        </w:rPr>
        <w:t xml:space="preserve">табелів або залікових книжок,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дипломів або довідок про освіту, </w:t>
      </w:r>
      <w:r w:rsidR="00C943CA">
        <w:rPr>
          <w:rFonts w:ascii="Times New Roman" w:hAnsi="Times New Roman" w:cs="Times New Roman"/>
          <w:sz w:val="24"/>
          <w:szCs w:val="24"/>
          <w:lang w:val="uk-UA"/>
        </w:rPr>
        <w:t>тощо,</w:t>
      </w:r>
      <w:r w:rsidR="007F6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3CA">
        <w:rPr>
          <w:rFonts w:ascii="Times New Roman" w:hAnsi="Times New Roman" w:cs="Times New Roman"/>
          <w:sz w:val="24"/>
          <w:szCs w:val="24"/>
          <w:lang w:val="uk-UA"/>
        </w:rPr>
        <w:t xml:space="preserve">або їх копій. </w:t>
      </w:r>
      <w:r w:rsidR="00837A7A">
        <w:rPr>
          <w:rFonts w:ascii="Times New Roman" w:hAnsi="Times New Roman" w:cs="Times New Roman"/>
          <w:sz w:val="24"/>
          <w:szCs w:val="24"/>
          <w:lang w:val="uk-UA"/>
        </w:rPr>
        <w:t>Все зазначене надається організатор</w:t>
      </w:r>
      <w:r w:rsidR="007F646D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="00837A7A">
        <w:rPr>
          <w:rFonts w:ascii="Times New Roman" w:hAnsi="Times New Roman" w:cs="Times New Roman"/>
          <w:sz w:val="24"/>
          <w:szCs w:val="24"/>
          <w:lang w:val="uk-UA"/>
        </w:rPr>
        <w:t xml:space="preserve"> або автору проекту з власної ініціативи учасника. </w:t>
      </w:r>
    </w:p>
    <w:p w:rsidR="007F646D" w:rsidRDefault="008108BA" w:rsidP="007F64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F646D" w:rsidRPr="007F646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F646D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="007F646D" w:rsidRPr="007F646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 </w:t>
      </w:r>
      <w:r w:rsidR="007F646D">
        <w:rPr>
          <w:rFonts w:ascii="Times New Roman" w:hAnsi="Times New Roman" w:cs="Times New Roman"/>
          <w:sz w:val="24"/>
          <w:szCs w:val="24"/>
          <w:lang w:val="uk-UA"/>
        </w:rPr>
        <w:t xml:space="preserve">головним вимогам </w:t>
      </w:r>
      <w:r w:rsidR="007F646D" w:rsidRPr="007F646D">
        <w:rPr>
          <w:rFonts w:ascii="Times New Roman" w:hAnsi="Times New Roman" w:cs="Times New Roman"/>
          <w:sz w:val="24"/>
          <w:szCs w:val="24"/>
          <w:lang w:val="uk-UA"/>
        </w:rPr>
        <w:t xml:space="preserve">«ІНСТРУКЦІЇ щодо організації та проведення екскурсій і подорожей з учнівською та студентською молоддю», затвердженою </w:t>
      </w:r>
      <w:r w:rsidR="007F646D" w:rsidRPr="007F646D">
        <w:rPr>
          <w:rFonts w:ascii="Times New Roman" w:hAnsi="Times New Roman" w:cs="Times New Roman"/>
          <w:sz w:val="24"/>
          <w:szCs w:val="24"/>
        </w:rPr>
        <w:t xml:space="preserve">02.10.2014 Наказом </w:t>
      </w:r>
      <w:proofErr w:type="spellStart"/>
      <w:r w:rsidR="007F646D" w:rsidRPr="007F646D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7F646D" w:rsidRPr="007F6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46D" w:rsidRPr="007F646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7F646D" w:rsidRPr="007F6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46D" w:rsidRPr="007F646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7F646D" w:rsidRPr="007F646D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="007F646D" w:rsidRPr="007F64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7F646D" w:rsidRPr="007F646D">
        <w:rPr>
          <w:rFonts w:ascii="Times New Roman" w:hAnsi="Times New Roman" w:cs="Times New Roman"/>
          <w:sz w:val="24"/>
          <w:szCs w:val="24"/>
        </w:rPr>
        <w:t xml:space="preserve"> за № 1124.</w:t>
      </w:r>
    </w:p>
    <w:p w:rsidR="007F646D" w:rsidRDefault="008108BA" w:rsidP="007F64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D6CA6">
        <w:rPr>
          <w:rFonts w:ascii="Times New Roman" w:hAnsi="Times New Roman" w:cs="Times New Roman"/>
          <w:sz w:val="24"/>
          <w:szCs w:val="24"/>
          <w:lang w:val="uk-UA"/>
        </w:rPr>
        <w:t xml:space="preserve">. Страхування учасників передбачено в квитках на 60.000 неоподаткованих </w:t>
      </w:r>
      <w:r w:rsidR="00806619">
        <w:rPr>
          <w:rFonts w:ascii="Times New Roman" w:hAnsi="Times New Roman" w:cs="Times New Roman"/>
          <w:sz w:val="24"/>
          <w:szCs w:val="24"/>
          <w:lang w:val="uk-UA"/>
        </w:rPr>
        <w:t>мінімумів, а страхування в день підйому на Говерлу</w:t>
      </w:r>
      <w:r w:rsidR="006D6CA6">
        <w:rPr>
          <w:rFonts w:ascii="Times New Roman" w:hAnsi="Times New Roman" w:cs="Times New Roman"/>
          <w:sz w:val="24"/>
          <w:szCs w:val="24"/>
          <w:lang w:val="uk-UA"/>
        </w:rPr>
        <w:t xml:space="preserve"> входить  в вартість проекту.</w:t>
      </w:r>
    </w:p>
    <w:p w:rsidR="00A02711" w:rsidRPr="00A02711" w:rsidRDefault="00A02711" w:rsidP="009965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2711">
        <w:rPr>
          <w:rFonts w:ascii="Times New Roman" w:hAnsi="Times New Roman" w:cs="Times New Roman"/>
          <w:b/>
          <w:sz w:val="28"/>
          <w:szCs w:val="28"/>
          <w:lang w:val="uk-UA"/>
        </w:rPr>
        <w:t>Відбір учасників, лікарів, організаторів і супроводжуючих</w:t>
      </w:r>
    </w:p>
    <w:p w:rsidR="00C943CA" w:rsidRDefault="007F646D" w:rsidP="00C943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Н</w:t>
      </w:r>
      <w:r w:rsidR="00C943CA" w:rsidRPr="002F4C3E">
        <w:rPr>
          <w:rFonts w:ascii="Times New Roman" w:hAnsi="Times New Roman" w:cs="Times New Roman"/>
          <w:sz w:val="24"/>
          <w:szCs w:val="24"/>
          <w:lang w:val="uk-UA"/>
        </w:rPr>
        <w:t>а 90 дітей  передбачено 14 супроводжуючих, серед яких лікар з вищою освітою і медичною аптечкою</w:t>
      </w:r>
      <w:r w:rsidR="00C943CA">
        <w:rPr>
          <w:rFonts w:ascii="Times New Roman" w:hAnsi="Times New Roman" w:cs="Times New Roman"/>
          <w:sz w:val="24"/>
          <w:szCs w:val="24"/>
          <w:lang w:val="uk-UA"/>
        </w:rPr>
        <w:t>, Один кері</w:t>
      </w:r>
      <w:r>
        <w:rPr>
          <w:rFonts w:ascii="Times New Roman" w:hAnsi="Times New Roman" w:cs="Times New Roman"/>
          <w:sz w:val="24"/>
          <w:szCs w:val="24"/>
          <w:lang w:val="uk-UA"/>
        </w:rPr>
        <w:t>вник (як правило автор проекту),</w:t>
      </w:r>
      <w:r w:rsidR="00C943CA">
        <w:rPr>
          <w:rFonts w:ascii="Times New Roman" w:hAnsi="Times New Roman" w:cs="Times New Roman"/>
          <w:sz w:val="24"/>
          <w:szCs w:val="24"/>
          <w:lang w:val="uk-UA"/>
        </w:rPr>
        <w:t xml:space="preserve"> два керівники – один на вагон, і 10 супрово</w:t>
      </w:r>
      <w:r w:rsidR="006D6CA6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C943CA">
        <w:rPr>
          <w:rFonts w:ascii="Times New Roman" w:hAnsi="Times New Roman" w:cs="Times New Roman"/>
          <w:sz w:val="24"/>
          <w:szCs w:val="24"/>
          <w:lang w:val="uk-UA"/>
        </w:rPr>
        <w:t xml:space="preserve">жуючих.  </w:t>
      </w:r>
      <w:r w:rsidR="00C943CA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– це відповідає нормі 1 супроводжуючий на 10 дітей.  </w:t>
      </w:r>
    </w:p>
    <w:p w:rsidR="00C943CA" w:rsidRPr="002F4C3E" w:rsidRDefault="007F646D" w:rsidP="00C943C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943CA" w:rsidRPr="002F4C3E">
        <w:rPr>
          <w:rFonts w:ascii="Times New Roman" w:hAnsi="Times New Roman" w:cs="Times New Roman"/>
          <w:sz w:val="24"/>
          <w:szCs w:val="24"/>
          <w:lang w:val="uk-UA"/>
        </w:rPr>
        <w:t>Супроводжуючих відбирає клуб «ІСКРА» з числа досвідчених педагогів,</w:t>
      </w:r>
      <w:r w:rsidR="00C943CA">
        <w:rPr>
          <w:rFonts w:ascii="Times New Roman" w:hAnsi="Times New Roman" w:cs="Times New Roman"/>
          <w:sz w:val="24"/>
          <w:szCs w:val="24"/>
          <w:lang w:val="uk-UA"/>
        </w:rPr>
        <w:t xml:space="preserve"> організаторів або представників громадських </w:t>
      </w:r>
      <w:r>
        <w:rPr>
          <w:rFonts w:ascii="Times New Roman" w:hAnsi="Times New Roman" w:cs="Times New Roman"/>
          <w:sz w:val="24"/>
          <w:szCs w:val="24"/>
          <w:lang w:val="uk-UA"/>
        </w:rPr>
        <w:t>організа</w:t>
      </w:r>
      <w:r w:rsidR="00C943CA">
        <w:rPr>
          <w:rFonts w:ascii="Times New Roman" w:hAnsi="Times New Roman" w:cs="Times New Roman"/>
          <w:sz w:val="24"/>
          <w:szCs w:val="24"/>
          <w:lang w:val="uk-UA"/>
        </w:rPr>
        <w:t xml:space="preserve">цій, </w:t>
      </w:r>
      <w:r w:rsidR="00C943CA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що мають досвід більше 5 виїздів потягом на екскурсії з дітьми. </w:t>
      </w:r>
      <w:r w:rsidR="00C943CA">
        <w:rPr>
          <w:rFonts w:ascii="Times New Roman" w:hAnsi="Times New Roman" w:cs="Times New Roman"/>
          <w:sz w:val="24"/>
          <w:szCs w:val="24"/>
          <w:lang w:val="uk-UA"/>
        </w:rPr>
        <w:t xml:space="preserve">На прохання </w:t>
      </w:r>
      <w:r w:rsidR="00C943C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РАЙВНО і за наявності  згоди організаторів ГБ можна з резерву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проекту </w:t>
      </w:r>
      <w:r w:rsidR="00C943CA">
        <w:rPr>
          <w:rFonts w:ascii="Times New Roman" w:hAnsi="Times New Roman" w:cs="Times New Roman"/>
          <w:sz w:val="24"/>
          <w:szCs w:val="24"/>
          <w:lang w:val="uk-UA"/>
        </w:rPr>
        <w:t xml:space="preserve">оплатити відрядження супроводжуючих і харчування учасників </w:t>
      </w:r>
    </w:p>
    <w:p w:rsidR="007F646D" w:rsidRDefault="007F646D" w:rsidP="007F64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О</w:t>
      </w:r>
      <w:r w:rsidRPr="002F4C3E">
        <w:rPr>
          <w:rFonts w:ascii="Times New Roman" w:hAnsi="Times New Roman" w:cs="Times New Roman"/>
          <w:sz w:val="24"/>
          <w:szCs w:val="24"/>
          <w:lang w:val="uk-UA"/>
        </w:rPr>
        <w:t>плата роботи і заохочення супроводжуючим, учасникам проекту,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волонтерам, </w:t>
      </w:r>
      <w:r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керівникам, лікарям,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4C3E">
        <w:rPr>
          <w:rFonts w:ascii="Times New Roman" w:hAnsi="Times New Roman" w:cs="Times New Roman"/>
          <w:sz w:val="24"/>
          <w:szCs w:val="24"/>
          <w:lang w:val="uk-UA"/>
        </w:rPr>
        <w:t>екскурсоводам проводить клуб «ІСКРА»</w:t>
      </w:r>
      <w:r w:rsidR="006D6C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6CA6" w:rsidRDefault="006D6CA6" w:rsidP="007F64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На екскурсію їдуть діти, які добре навчаються в закладах освіти і позашкільного (гурткового і спортивного) навчання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Оболонському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районі міста Києва. Також залучаються «відмінники», які проживають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Оболонському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районі. </w:t>
      </w:r>
    </w:p>
    <w:p w:rsidR="00D43A01" w:rsidRDefault="006D6CA6" w:rsidP="007F64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Половину учасників відбирає клуб «ІСКРА» за рекомендацією </w:t>
      </w:r>
      <w:r w:rsidR="00D43A01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педагогічних колективів навчальних закладів і позашкільних закладів, громадських організацій або </w:t>
      </w:r>
      <w:proofErr w:type="spellStart"/>
      <w:r w:rsidR="00D43A01">
        <w:rPr>
          <w:rFonts w:ascii="Times New Roman" w:hAnsi="Times New Roman" w:cs="Times New Roman"/>
          <w:sz w:val="24"/>
          <w:szCs w:val="24"/>
          <w:lang w:val="uk-UA"/>
        </w:rPr>
        <w:t>Оболонського</w:t>
      </w:r>
      <w:proofErr w:type="spellEnd"/>
      <w:r w:rsidR="00D43A01">
        <w:rPr>
          <w:rFonts w:ascii="Times New Roman" w:hAnsi="Times New Roman" w:cs="Times New Roman"/>
          <w:sz w:val="24"/>
          <w:szCs w:val="24"/>
          <w:lang w:val="uk-UA"/>
        </w:rPr>
        <w:t xml:space="preserve"> РАЙВНО. На прохання учнів відбір може здійснити клуб «ІСКРА» або автор проекту, шляхом обходу класів і визначення голосуванням однокласників кращого учня класу.  </w:t>
      </w:r>
    </w:p>
    <w:p w:rsidR="006D6CA6" w:rsidRPr="002F4C3E" w:rsidRDefault="00D43A01" w:rsidP="007F64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Інша половина учасників – усі </w:t>
      </w:r>
      <w:r w:rsidR="0099654C">
        <w:rPr>
          <w:rFonts w:ascii="Times New Roman" w:hAnsi="Times New Roman" w:cs="Times New Roman"/>
          <w:sz w:val="24"/>
          <w:szCs w:val="24"/>
          <w:lang w:val="uk-UA"/>
        </w:rPr>
        <w:t>бажаючі діти 12</w:t>
      </w:r>
      <w:r>
        <w:rPr>
          <w:rFonts w:ascii="Times New Roman" w:hAnsi="Times New Roman" w:cs="Times New Roman"/>
          <w:sz w:val="24"/>
          <w:szCs w:val="24"/>
          <w:lang w:val="uk-UA"/>
        </w:rPr>
        <w:t>-17 років, які добре навчаються</w:t>
      </w:r>
      <w:r w:rsidR="00F33F27">
        <w:rPr>
          <w:rFonts w:ascii="Times New Roman" w:hAnsi="Times New Roman" w:cs="Times New Roman"/>
          <w:sz w:val="24"/>
          <w:szCs w:val="24"/>
          <w:lang w:val="uk-UA"/>
        </w:rPr>
        <w:t xml:space="preserve">, або мають успіхи в гуртках або спорті. Їх запис проводить клуб «ІСКРА» або автор проекту на заходах клубу, інших заходах в </w:t>
      </w:r>
      <w:proofErr w:type="spellStart"/>
      <w:r w:rsidR="00F33F27">
        <w:rPr>
          <w:rFonts w:ascii="Times New Roman" w:hAnsi="Times New Roman" w:cs="Times New Roman"/>
          <w:sz w:val="24"/>
          <w:szCs w:val="24"/>
          <w:lang w:val="uk-UA"/>
        </w:rPr>
        <w:t>Оболонському</w:t>
      </w:r>
      <w:proofErr w:type="spellEnd"/>
      <w:r w:rsidR="00F33F27">
        <w:rPr>
          <w:rFonts w:ascii="Times New Roman" w:hAnsi="Times New Roman" w:cs="Times New Roman"/>
          <w:sz w:val="24"/>
          <w:szCs w:val="24"/>
          <w:lang w:val="uk-UA"/>
        </w:rPr>
        <w:t xml:space="preserve"> районі.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6CA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33F27" w:rsidRDefault="00F33F27" w:rsidP="00F33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Якщо кількість бажаючих перевищує кількість місць, то проводиться жеребкування на святі «Юного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пріорчанина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інших заходах клубу «ІСКРА». В журі включаються автор Проекту, представник відповідального підрозділу, представник клубу «ІСКРА», поважна особа, яка обиралась депутатом не менше 3 разів, і хоча б один раз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Оболонському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районі.  Журі приймає рішення більшістю голосів. Журі може не допустити до участі у проекті осіб, які неповажливо ставляться  до Громадського Бюджету і його організаторів. </w:t>
      </w:r>
    </w:p>
    <w:p w:rsidR="00035ACC" w:rsidRDefault="00F33F27" w:rsidP="00F33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Облік учасників проекту </w:t>
      </w:r>
      <w:r w:rsidR="00035ACC">
        <w:rPr>
          <w:rFonts w:ascii="Times New Roman" w:hAnsi="Times New Roman" w:cs="Times New Roman"/>
          <w:sz w:val="24"/>
          <w:szCs w:val="24"/>
          <w:lang w:val="uk-UA"/>
        </w:rPr>
        <w:t xml:space="preserve">разом з контактними даними </w:t>
      </w:r>
      <w:r>
        <w:rPr>
          <w:rFonts w:ascii="Times New Roman" w:hAnsi="Times New Roman" w:cs="Times New Roman"/>
          <w:sz w:val="24"/>
          <w:szCs w:val="24"/>
          <w:lang w:val="uk-UA"/>
        </w:rPr>
        <w:t>веде автор проекту або клуб «ІСКРА»</w:t>
      </w:r>
      <w:r w:rsidR="00035ACC">
        <w:rPr>
          <w:rFonts w:ascii="Times New Roman" w:hAnsi="Times New Roman" w:cs="Times New Roman"/>
          <w:sz w:val="24"/>
          <w:szCs w:val="24"/>
          <w:lang w:val="uk-UA"/>
        </w:rPr>
        <w:t xml:space="preserve">, інформуючи відповідальний підрозділ. </w:t>
      </w:r>
      <w:r w:rsidR="006D3FAC">
        <w:rPr>
          <w:rFonts w:ascii="Times New Roman" w:hAnsi="Times New Roman" w:cs="Times New Roman"/>
          <w:sz w:val="24"/>
          <w:szCs w:val="24"/>
          <w:lang w:val="uk-UA"/>
        </w:rPr>
        <w:t xml:space="preserve">Автор проекту формує резерв учасників. </w:t>
      </w:r>
    </w:p>
    <w:p w:rsidR="00F33F27" w:rsidRPr="002F4C3E" w:rsidRDefault="00035ACC" w:rsidP="00F33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Батьківські зб</w:t>
      </w:r>
      <w:r w:rsidR="00552891">
        <w:rPr>
          <w:rFonts w:ascii="Times New Roman" w:hAnsi="Times New Roman" w:cs="Times New Roman"/>
          <w:sz w:val="24"/>
          <w:szCs w:val="24"/>
          <w:lang w:val="uk-UA"/>
        </w:rPr>
        <w:t>ори проводяться автором проекту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клубом «ІСКРА» </w:t>
      </w:r>
      <w:r w:rsidR="006D3FAC">
        <w:rPr>
          <w:rFonts w:ascii="Times New Roman" w:hAnsi="Times New Roman" w:cs="Times New Roman"/>
          <w:sz w:val="24"/>
          <w:szCs w:val="24"/>
          <w:lang w:val="uk-UA"/>
        </w:rPr>
        <w:t xml:space="preserve">в навчальних закладах або на заходах клубу. Допускається </w:t>
      </w:r>
      <w:r w:rsidR="008108BA">
        <w:rPr>
          <w:rFonts w:ascii="Times New Roman" w:hAnsi="Times New Roman" w:cs="Times New Roman"/>
          <w:sz w:val="24"/>
          <w:szCs w:val="24"/>
          <w:lang w:val="uk-UA"/>
        </w:rPr>
        <w:t xml:space="preserve">збори і </w:t>
      </w:r>
      <w:r w:rsidR="006D3FAC">
        <w:rPr>
          <w:rFonts w:ascii="Times New Roman" w:hAnsi="Times New Roman" w:cs="Times New Roman"/>
          <w:sz w:val="24"/>
          <w:szCs w:val="24"/>
          <w:lang w:val="uk-UA"/>
        </w:rPr>
        <w:t xml:space="preserve">в режимі відео-конференції </w:t>
      </w:r>
      <w:proofErr w:type="spellStart"/>
      <w:r w:rsidR="006D3FAC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="006D3FA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108BA">
        <w:rPr>
          <w:rFonts w:ascii="Times New Roman" w:hAnsi="Times New Roman" w:cs="Times New Roman"/>
          <w:sz w:val="24"/>
          <w:szCs w:val="24"/>
          <w:lang w:val="uk-UA"/>
        </w:rPr>
        <w:t xml:space="preserve"> Учасники проекту </w:t>
      </w:r>
      <w:r w:rsidR="00F93AF0">
        <w:rPr>
          <w:rFonts w:ascii="Times New Roman" w:hAnsi="Times New Roman" w:cs="Times New Roman"/>
          <w:sz w:val="24"/>
          <w:szCs w:val="24"/>
          <w:lang w:val="uk-UA"/>
        </w:rPr>
        <w:t xml:space="preserve">реєструються і </w:t>
      </w:r>
      <w:r w:rsidR="008108BA">
        <w:rPr>
          <w:rFonts w:ascii="Times New Roman" w:hAnsi="Times New Roman" w:cs="Times New Roman"/>
          <w:sz w:val="24"/>
          <w:szCs w:val="24"/>
          <w:lang w:val="uk-UA"/>
        </w:rPr>
        <w:t>надають згоду на обробку своїх персональних даних.</w:t>
      </w:r>
      <w:r w:rsidR="006D3FA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9654C" w:rsidRPr="002F4C3E" w:rsidRDefault="0099654C" w:rsidP="009965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F4C3E">
        <w:rPr>
          <w:rFonts w:ascii="Times New Roman" w:hAnsi="Times New Roman" w:cs="Times New Roman"/>
          <w:sz w:val="24"/>
          <w:szCs w:val="24"/>
          <w:lang w:val="uk-UA"/>
        </w:rPr>
        <w:t>ікові категорії: учні 6-11 класів віком 12-17 років. Гендерна рівність – дівчат і хлопців порівну. В екскурсіях прийматимуть участь без обмежень діти пільгових категорій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- чорнобильці, багатодітні, учасників АТО, сироти, </w:t>
      </w:r>
      <w:r>
        <w:rPr>
          <w:rFonts w:ascii="Times New Roman" w:hAnsi="Times New Roman" w:cs="Times New Roman"/>
          <w:sz w:val="24"/>
          <w:szCs w:val="24"/>
          <w:lang w:val="uk-UA"/>
        </w:rPr>
        <w:t>обдаровані, малозабезпечені, з сімей в важких побутових умовах, спортивні переможці, тощ</w:t>
      </w:r>
      <w:r w:rsidRPr="002F4C3E">
        <w:rPr>
          <w:rFonts w:ascii="Times New Roman" w:hAnsi="Times New Roman" w:cs="Times New Roman"/>
          <w:sz w:val="24"/>
          <w:szCs w:val="24"/>
          <w:lang w:val="uk-UA"/>
        </w:rPr>
        <w:t>о,  а з інвалідніст</w:t>
      </w:r>
      <w:r>
        <w:rPr>
          <w:rFonts w:ascii="Times New Roman" w:hAnsi="Times New Roman" w:cs="Times New Roman"/>
          <w:sz w:val="24"/>
          <w:szCs w:val="24"/>
          <w:lang w:val="uk-UA"/>
        </w:rPr>
        <w:t>ю -</w:t>
      </w:r>
      <w:r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лише при супроводі дорослих.</w:t>
      </w:r>
    </w:p>
    <w:p w:rsidR="00A02711" w:rsidRPr="0099654C" w:rsidRDefault="0099654C" w:rsidP="009965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Участь </w:t>
      </w:r>
      <w:r w:rsidR="008108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проекті </w:t>
      </w:r>
      <w:r w:rsidRPr="0099654C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відповідального підрозділу</w:t>
      </w:r>
    </w:p>
    <w:p w:rsidR="005333F8" w:rsidRPr="005333F8" w:rsidRDefault="0099654C" w:rsidP="00A027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3F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333F8" w:rsidRPr="005333F8">
        <w:rPr>
          <w:rFonts w:ascii="Times New Roman" w:hAnsi="Times New Roman" w:cs="Times New Roman"/>
          <w:sz w:val="24"/>
          <w:szCs w:val="24"/>
          <w:lang w:val="uk-UA"/>
        </w:rPr>
        <w:t>За 100 днів до виїзду</w:t>
      </w:r>
      <w:r w:rsidR="002D40DE">
        <w:rPr>
          <w:rFonts w:ascii="Times New Roman" w:hAnsi="Times New Roman" w:cs="Times New Roman"/>
          <w:sz w:val="24"/>
          <w:szCs w:val="24"/>
          <w:lang w:val="uk-UA"/>
        </w:rPr>
        <w:t xml:space="preserve"> (20</w:t>
      </w:r>
      <w:r w:rsidR="008108BA">
        <w:rPr>
          <w:rFonts w:ascii="Times New Roman" w:hAnsi="Times New Roman" w:cs="Times New Roman"/>
          <w:sz w:val="24"/>
          <w:szCs w:val="24"/>
          <w:lang w:val="uk-UA"/>
        </w:rPr>
        <w:t xml:space="preserve"> лютого 2022) </w:t>
      </w:r>
      <w:r w:rsidR="005333F8" w:rsidRPr="005333F8">
        <w:rPr>
          <w:rFonts w:ascii="Times New Roman" w:hAnsi="Times New Roman" w:cs="Times New Roman"/>
          <w:sz w:val="24"/>
          <w:szCs w:val="24"/>
          <w:lang w:val="uk-UA"/>
        </w:rPr>
        <w:t xml:space="preserve"> автор проекту і відповідальний підрозділ узгоджують ціну проїзду. Роз</w:t>
      </w:r>
      <w:r w:rsidR="002D40DE">
        <w:rPr>
          <w:rFonts w:ascii="Times New Roman" w:hAnsi="Times New Roman" w:cs="Times New Roman"/>
          <w:sz w:val="24"/>
          <w:szCs w:val="24"/>
          <w:lang w:val="uk-UA"/>
        </w:rPr>
        <w:t>раховується кількість учасників проекту, яка може змінитися.</w:t>
      </w:r>
      <w:r w:rsidR="005333F8">
        <w:rPr>
          <w:rFonts w:ascii="Times New Roman" w:hAnsi="Times New Roman" w:cs="Times New Roman"/>
          <w:sz w:val="24"/>
          <w:szCs w:val="24"/>
          <w:lang w:val="uk-UA"/>
        </w:rPr>
        <w:t xml:space="preserve"> Перераховуються гроші</w:t>
      </w:r>
      <w:r w:rsidR="00B42BD2">
        <w:rPr>
          <w:rFonts w:ascii="Times New Roman" w:hAnsi="Times New Roman" w:cs="Times New Roman"/>
          <w:sz w:val="24"/>
          <w:szCs w:val="24"/>
          <w:lang w:val="uk-UA"/>
        </w:rPr>
        <w:t xml:space="preserve"> в Укрзалізницю.</w:t>
      </w:r>
    </w:p>
    <w:p w:rsidR="005333F8" w:rsidRDefault="005333F8" w:rsidP="00A027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333F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9654C" w:rsidRPr="005333F8">
        <w:rPr>
          <w:rFonts w:ascii="Times New Roman" w:hAnsi="Times New Roman" w:cs="Times New Roman"/>
          <w:sz w:val="24"/>
          <w:szCs w:val="24"/>
          <w:lang w:val="uk-UA"/>
        </w:rPr>
        <w:t>За 90 днів</w:t>
      </w:r>
      <w:r w:rsidRPr="005333F8">
        <w:rPr>
          <w:rFonts w:ascii="Times New Roman" w:hAnsi="Times New Roman" w:cs="Times New Roman"/>
          <w:sz w:val="24"/>
          <w:szCs w:val="24"/>
          <w:lang w:val="uk-UA"/>
        </w:rPr>
        <w:t xml:space="preserve"> до виїзду </w:t>
      </w:r>
      <w:r w:rsidR="002D40DE">
        <w:rPr>
          <w:rFonts w:ascii="Times New Roman" w:hAnsi="Times New Roman" w:cs="Times New Roman"/>
          <w:sz w:val="24"/>
          <w:szCs w:val="24"/>
          <w:lang w:val="uk-UA"/>
        </w:rPr>
        <w:t>(1 березня</w:t>
      </w:r>
      <w:r w:rsidR="008108BA">
        <w:rPr>
          <w:rFonts w:ascii="Times New Roman" w:hAnsi="Times New Roman" w:cs="Times New Roman"/>
          <w:sz w:val="24"/>
          <w:szCs w:val="24"/>
          <w:lang w:val="uk-UA"/>
        </w:rPr>
        <w:t xml:space="preserve"> 2022) </w:t>
      </w:r>
      <w:r w:rsidR="008108BA" w:rsidRPr="005333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654C" w:rsidRPr="005333F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відповідальний підрозділ бронює квитки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плацкартні вагони </w:t>
      </w:r>
      <w:r w:rsidR="002D40DE">
        <w:rPr>
          <w:rFonts w:ascii="Times New Roman" w:hAnsi="Times New Roman" w:cs="Times New Roman"/>
          <w:sz w:val="24"/>
          <w:szCs w:val="24"/>
          <w:lang w:val="uk-UA"/>
        </w:rPr>
        <w:t xml:space="preserve"> на потяг № 43 в </w:t>
      </w:r>
      <w:proofErr w:type="spellStart"/>
      <w:r w:rsidR="002D40DE"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 w:rsidR="002D40DE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2D40DE">
        <w:rPr>
          <w:rFonts w:ascii="Times New Roman" w:hAnsi="Times New Roman" w:cs="Times New Roman"/>
          <w:sz w:val="24"/>
          <w:szCs w:val="24"/>
          <w:lang w:val="uk-UA"/>
        </w:rPr>
        <w:t>Франківськ</w:t>
      </w:r>
      <w:proofErr w:type="spellEnd"/>
      <w:r w:rsidR="002D40DE">
        <w:rPr>
          <w:rFonts w:ascii="Times New Roman" w:hAnsi="Times New Roman" w:cs="Times New Roman"/>
          <w:sz w:val="24"/>
          <w:szCs w:val="24"/>
          <w:lang w:val="uk-UA"/>
        </w:rPr>
        <w:t xml:space="preserve">  на 31</w:t>
      </w:r>
      <w:r w:rsidR="0099654C" w:rsidRPr="005333F8">
        <w:rPr>
          <w:rFonts w:ascii="Times New Roman" w:hAnsi="Times New Roman" w:cs="Times New Roman"/>
          <w:sz w:val="24"/>
          <w:szCs w:val="24"/>
          <w:lang w:val="uk-UA"/>
        </w:rPr>
        <w:t>.05.2</w:t>
      </w:r>
      <w:r>
        <w:rPr>
          <w:rFonts w:ascii="Times New Roman" w:hAnsi="Times New Roman" w:cs="Times New Roman"/>
          <w:sz w:val="24"/>
          <w:szCs w:val="24"/>
          <w:lang w:val="uk-UA"/>
        </w:rPr>
        <w:t>022</w:t>
      </w:r>
      <w:r w:rsidR="0099654C" w:rsidRPr="005333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33F8">
        <w:rPr>
          <w:rFonts w:ascii="Times New Roman" w:hAnsi="Times New Roman" w:cs="Times New Roman"/>
          <w:sz w:val="24"/>
          <w:szCs w:val="24"/>
          <w:lang w:val="uk-UA"/>
        </w:rPr>
        <w:t>і назад на</w:t>
      </w:r>
      <w:r w:rsidR="002D40DE">
        <w:rPr>
          <w:rFonts w:ascii="Times New Roman" w:hAnsi="Times New Roman" w:cs="Times New Roman"/>
          <w:sz w:val="24"/>
          <w:szCs w:val="24"/>
          <w:lang w:val="uk-UA"/>
        </w:rPr>
        <w:t xml:space="preserve"> 01.06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на </w:t>
      </w:r>
      <w:r w:rsidR="00B42BD2">
        <w:rPr>
          <w:rFonts w:ascii="Times New Roman" w:hAnsi="Times New Roman" w:cs="Times New Roman"/>
          <w:sz w:val="24"/>
          <w:szCs w:val="24"/>
          <w:lang w:val="uk-UA"/>
        </w:rPr>
        <w:t>узгоджену кількість і пропорції дітей до 14 років.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33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32C6E" w:rsidRDefault="005333F8" w:rsidP="00A027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За 89 днів </w:t>
      </w:r>
      <w:r w:rsidR="002D40DE">
        <w:rPr>
          <w:rFonts w:ascii="Times New Roman" w:hAnsi="Times New Roman" w:cs="Times New Roman"/>
          <w:sz w:val="24"/>
          <w:szCs w:val="24"/>
          <w:lang w:val="uk-UA"/>
        </w:rPr>
        <w:t>до виїзду (2 березня</w:t>
      </w:r>
      <w:r w:rsidR="008108BA">
        <w:rPr>
          <w:rFonts w:ascii="Times New Roman" w:hAnsi="Times New Roman" w:cs="Times New Roman"/>
          <w:sz w:val="24"/>
          <w:szCs w:val="24"/>
          <w:lang w:val="uk-UA"/>
        </w:rPr>
        <w:t xml:space="preserve"> 2022) </w:t>
      </w:r>
      <w:r w:rsidR="008108BA" w:rsidRPr="005333F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D40DE">
        <w:rPr>
          <w:rFonts w:ascii="Times New Roman" w:hAnsi="Times New Roman" w:cs="Times New Roman"/>
          <w:sz w:val="24"/>
          <w:szCs w:val="24"/>
          <w:lang w:val="uk-UA"/>
        </w:rPr>
        <w:t>викупову</w:t>
      </w:r>
      <w:r>
        <w:rPr>
          <w:rFonts w:ascii="Times New Roman" w:hAnsi="Times New Roman" w:cs="Times New Roman"/>
          <w:sz w:val="24"/>
          <w:szCs w:val="24"/>
          <w:lang w:val="uk-UA"/>
        </w:rPr>
        <w:t>ються</w:t>
      </w:r>
      <w:r w:rsidRPr="005333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BD2">
        <w:rPr>
          <w:rFonts w:ascii="Times New Roman" w:hAnsi="Times New Roman" w:cs="Times New Roman"/>
          <w:sz w:val="24"/>
          <w:szCs w:val="24"/>
          <w:lang w:val="uk-UA"/>
        </w:rPr>
        <w:t>квитки за списками автора на його паспорт.</w:t>
      </w:r>
    </w:p>
    <w:p w:rsidR="00A02711" w:rsidRDefault="00A50ABC" w:rsidP="00A027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З</w:t>
      </w:r>
      <w:r w:rsidR="00632C6E">
        <w:rPr>
          <w:rFonts w:ascii="Times New Roman" w:hAnsi="Times New Roman" w:cs="Times New Roman"/>
          <w:sz w:val="24"/>
          <w:szCs w:val="24"/>
          <w:lang w:val="uk-UA"/>
        </w:rPr>
        <w:t xml:space="preserve">а 30 днів до виїзду оплачується автобусний переїзд з </w:t>
      </w:r>
      <w:proofErr w:type="spellStart"/>
      <w:r w:rsidR="00632C6E">
        <w:rPr>
          <w:rFonts w:ascii="Times New Roman" w:hAnsi="Times New Roman" w:cs="Times New Roman"/>
          <w:sz w:val="24"/>
          <w:szCs w:val="24"/>
          <w:lang w:val="uk-UA"/>
        </w:rPr>
        <w:t>Івано</w:t>
      </w:r>
      <w:proofErr w:type="spellEnd"/>
      <w:r w:rsidR="00632C6E">
        <w:rPr>
          <w:rFonts w:ascii="Times New Roman" w:hAnsi="Times New Roman" w:cs="Times New Roman"/>
          <w:sz w:val="24"/>
          <w:szCs w:val="24"/>
          <w:lang w:val="uk-UA"/>
        </w:rPr>
        <w:t xml:space="preserve"> – Франківська на базу </w:t>
      </w:r>
      <w:proofErr w:type="spellStart"/>
      <w:r w:rsidR="00632C6E">
        <w:rPr>
          <w:rFonts w:ascii="Times New Roman" w:hAnsi="Times New Roman" w:cs="Times New Roman"/>
          <w:sz w:val="24"/>
          <w:szCs w:val="24"/>
          <w:lang w:val="uk-UA"/>
        </w:rPr>
        <w:t>Заросляк</w:t>
      </w:r>
      <w:proofErr w:type="spellEnd"/>
      <w:r w:rsidR="00632C6E">
        <w:rPr>
          <w:rFonts w:ascii="Times New Roman" w:hAnsi="Times New Roman" w:cs="Times New Roman"/>
          <w:sz w:val="24"/>
          <w:szCs w:val="24"/>
          <w:lang w:val="uk-UA"/>
        </w:rPr>
        <w:t xml:space="preserve"> і назад. </w:t>
      </w:r>
      <w:r w:rsidR="00B42B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2BD2" w:rsidRDefault="00632C6E" w:rsidP="00A027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42BD2">
        <w:rPr>
          <w:rFonts w:ascii="Times New Roman" w:hAnsi="Times New Roman" w:cs="Times New Roman"/>
          <w:sz w:val="24"/>
          <w:szCs w:val="24"/>
          <w:lang w:val="uk-UA"/>
        </w:rPr>
        <w:t>. За 5 днів д</w:t>
      </w:r>
      <w:r w:rsidR="004674FC">
        <w:rPr>
          <w:rFonts w:ascii="Times New Roman" w:hAnsi="Times New Roman" w:cs="Times New Roman"/>
          <w:sz w:val="24"/>
          <w:szCs w:val="24"/>
          <w:lang w:val="uk-UA"/>
        </w:rPr>
        <w:t>о виїзду страхуються учасники в</w:t>
      </w:r>
      <w:r w:rsidR="00B42BD2">
        <w:rPr>
          <w:rFonts w:ascii="Times New Roman" w:hAnsi="Times New Roman" w:cs="Times New Roman"/>
          <w:sz w:val="24"/>
          <w:szCs w:val="24"/>
          <w:lang w:val="uk-UA"/>
        </w:rPr>
        <w:t xml:space="preserve"> узгодженій С</w:t>
      </w:r>
      <w:r w:rsidR="008108BA">
        <w:rPr>
          <w:rFonts w:ascii="Times New Roman" w:hAnsi="Times New Roman" w:cs="Times New Roman"/>
          <w:sz w:val="24"/>
          <w:szCs w:val="24"/>
          <w:lang w:val="uk-UA"/>
        </w:rPr>
        <w:t xml:space="preserve">траховій </w:t>
      </w:r>
      <w:r w:rsidR="00B42BD2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8108BA">
        <w:rPr>
          <w:rFonts w:ascii="Times New Roman" w:hAnsi="Times New Roman" w:cs="Times New Roman"/>
          <w:sz w:val="24"/>
          <w:szCs w:val="24"/>
          <w:lang w:val="uk-UA"/>
        </w:rPr>
        <w:t>омпанії</w:t>
      </w:r>
      <w:r w:rsidR="00B42BD2">
        <w:rPr>
          <w:rFonts w:ascii="Times New Roman" w:hAnsi="Times New Roman" w:cs="Times New Roman"/>
          <w:sz w:val="24"/>
          <w:szCs w:val="24"/>
          <w:lang w:val="uk-UA"/>
        </w:rPr>
        <w:t xml:space="preserve">. В день виїзду уточнюються списки. </w:t>
      </w:r>
    </w:p>
    <w:p w:rsidR="00B42BD2" w:rsidRDefault="00632C6E" w:rsidP="00A027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6</w:t>
      </w:r>
      <w:r w:rsidR="00B42BD2" w:rsidRPr="006126ED">
        <w:rPr>
          <w:rFonts w:ascii="Times New Roman" w:hAnsi="Times New Roman" w:cs="Times New Roman"/>
          <w:sz w:val="24"/>
          <w:szCs w:val="24"/>
          <w:lang w:val="uk-UA"/>
        </w:rPr>
        <w:t>. Іншої участі відповідального підрозділу</w:t>
      </w:r>
      <w:r w:rsidR="006126ED">
        <w:rPr>
          <w:rFonts w:ascii="Times New Roman" w:hAnsi="Times New Roman" w:cs="Times New Roman"/>
          <w:sz w:val="24"/>
          <w:szCs w:val="24"/>
          <w:lang w:val="uk-UA"/>
        </w:rPr>
        <w:t xml:space="preserve"> проект </w:t>
      </w:r>
      <w:r w:rsidR="00B42BD2" w:rsidRPr="006126ED">
        <w:rPr>
          <w:rFonts w:ascii="Times New Roman" w:hAnsi="Times New Roman" w:cs="Times New Roman"/>
          <w:sz w:val="24"/>
          <w:szCs w:val="24"/>
          <w:lang w:val="uk-UA"/>
        </w:rPr>
        <w:t xml:space="preserve"> не потребує. Відповідальний підрозділ, за бажанням</w:t>
      </w:r>
      <w:r w:rsidR="00913DF3">
        <w:rPr>
          <w:rFonts w:ascii="Times New Roman" w:hAnsi="Times New Roman" w:cs="Times New Roman"/>
          <w:sz w:val="24"/>
          <w:szCs w:val="24"/>
          <w:lang w:val="uk-UA"/>
        </w:rPr>
        <w:t xml:space="preserve"> додатково з власної ініціативи</w:t>
      </w:r>
      <w:r w:rsidR="00B42BD2" w:rsidRPr="006126ED">
        <w:rPr>
          <w:rFonts w:ascii="Times New Roman" w:hAnsi="Times New Roman" w:cs="Times New Roman"/>
          <w:sz w:val="24"/>
          <w:szCs w:val="24"/>
          <w:lang w:val="uk-UA"/>
        </w:rPr>
        <w:t>, може приймати участь в інших заходах.</w:t>
      </w:r>
      <w:r w:rsidR="003272E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Відповідальний підрозділ може як і клуб «ІСКРА» видати наказ, де передбачити дода</w:t>
      </w:r>
      <w:r w:rsidR="002D40DE">
        <w:rPr>
          <w:rFonts w:ascii="Times New Roman" w:hAnsi="Times New Roman" w:cs="Times New Roman"/>
          <w:sz w:val="24"/>
          <w:szCs w:val="24"/>
          <w:lang w:val="uk-UA"/>
        </w:rPr>
        <w:t>ткові пільги учасникам проектів (оголошення подяки,</w:t>
      </w:r>
      <w:r w:rsidR="00F97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40DE">
        <w:rPr>
          <w:rFonts w:ascii="Times New Roman" w:hAnsi="Times New Roman" w:cs="Times New Roman"/>
          <w:sz w:val="24"/>
          <w:szCs w:val="24"/>
          <w:lang w:val="uk-UA"/>
        </w:rPr>
        <w:t xml:space="preserve">вручення грамоти і значка «Юний альпініст»). </w:t>
      </w:r>
      <w:r w:rsidR="00327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BD2" w:rsidRPr="006126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6E06" w:rsidRDefault="00446E06" w:rsidP="006126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26ED" w:rsidRPr="006126ED" w:rsidRDefault="006126ED" w:rsidP="006126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6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Інші заходи автора проекту і клубу «ІСКРА», які </w:t>
      </w:r>
      <w:r w:rsidR="00F97F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проводяться і </w:t>
      </w:r>
      <w:r w:rsidRPr="006126ED">
        <w:rPr>
          <w:rFonts w:ascii="Times New Roman" w:hAnsi="Times New Roman" w:cs="Times New Roman"/>
          <w:b/>
          <w:sz w:val="28"/>
          <w:szCs w:val="28"/>
          <w:lang w:val="uk-UA"/>
        </w:rPr>
        <w:t>фінансуються за власний кошт</w:t>
      </w:r>
    </w:p>
    <w:p w:rsidR="00A02711" w:rsidRDefault="00913DF3" w:rsidP="00A027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Автор проекту і клуб </w:t>
      </w:r>
      <w:r w:rsidR="003272EB">
        <w:rPr>
          <w:rFonts w:ascii="Times New Roman" w:hAnsi="Times New Roman" w:cs="Times New Roman"/>
          <w:sz w:val="24"/>
          <w:szCs w:val="24"/>
          <w:lang w:val="uk-UA"/>
        </w:rPr>
        <w:t>«ІСКРА» проводять набір учасників проекту, їх облік, заохочення і інформування. Проводять Батьківські збори. Готують списки, супровідні документи і оформл</w:t>
      </w:r>
      <w:r w:rsidR="00F97F36">
        <w:rPr>
          <w:rFonts w:ascii="Times New Roman" w:hAnsi="Times New Roman" w:cs="Times New Roman"/>
          <w:sz w:val="24"/>
          <w:szCs w:val="24"/>
          <w:lang w:val="uk-UA"/>
        </w:rPr>
        <w:t>ення групи шляхом видачі наказу, проводять інструктаж.</w:t>
      </w:r>
      <w:r w:rsidR="00327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2AB2" w:rsidRPr="00E02AB2" w:rsidRDefault="00E02AB2" w:rsidP="00A027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AB2">
        <w:rPr>
          <w:rFonts w:ascii="Times New Roman" w:hAnsi="Times New Roman" w:cs="Times New Roman"/>
          <w:sz w:val="24"/>
          <w:szCs w:val="24"/>
          <w:lang w:val="uk-UA"/>
        </w:rPr>
        <w:t xml:space="preserve">2. Разом з 104 учасниками </w:t>
      </w:r>
      <w:r w:rsidR="00E84127">
        <w:rPr>
          <w:rFonts w:ascii="Times New Roman" w:hAnsi="Times New Roman" w:cs="Times New Roman"/>
          <w:sz w:val="24"/>
          <w:szCs w:val="24"/>
          <w:lang w:val="uk-UA"/>
        </w:rPr>
        <w:t>проекту  на екскурсію ще їдуть 1</w:t>
      </w:r>
      <w:r w:rsidRPr="00E02AB2">
        <w:rPr>
          <w:rFonts w:ascii="Times New Roman" w:hAnsi="Times New Roman" w:cs="Times New Roman"/>
          <w:sz w:val="24"/>
          <w:szCs w:val="24"/>
          <w:lang w:val="uk-UA"/>
        </w:rPr>
        <w:t xml:space="preserve">00 дітей від клубу «ІСКРА», що здешевлює поїздку (клуб для своєї групи і учасників проекту  замовляє </w:t>
      </w:r>
      <w:r w:rsidR="00E84127">
        <w:rPr>
          <w:rFonts w:ascii="Times New Roman" w:hAnsi="Times New Roman" w:cs="Times New Roman"/>
          <w:sz w:val="24"/>
          <w:szCs w:val="24"/>
          <w:lang w:val="uk-UA"/>
        </w:rPr>
        <w:t>і оплачує провідників в горах, оплачує вхідні квитки в Карпатський заповідник</w:t>
      </w:r>
      <w:r w:rsidRPr="00E02AB2">
        <w:rPr>
          <w:rFonts w:ascii="Times New Roman" w:hAnsi="Times New Roman" w:cs="Times New Roman"/>
          <w:sz w:val="24"/>
          <w:szCs w:val="24"/>
          <w:lang w:val="uk-UA"/>
        </w:rPr>
        <w:t>,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берігає речі, </w:t>
      </w:r>
      <w:r w:rsidR="00A50ABC">
        <w:rPr>
          <w:rFonts w:ascii="Times New Roman" w:hAnsi="Times New Roman" w:cs="Times New Roman"/>
          <w:sz w:val="24"/>
          <w:szCs w:val="24"/>
          <w:lang w:val="uk-UA"/>
        </w:rPr>
        <w:t xml:space="preserve">забезпечує </w:t>
      </w:r>
      <w:proofErr w:type="spellStart"/>
      <w:r w:rsidR="00A50ABC">
        <w:rPr>
          <w:rFonts w:ascii="Times New Roman" w:hAnsi="Times New Roman" w:cs="Times New Roman"/>
          <w:sz w:val="24"/>
          <w:szCs w:val="24"/>
          <w:lang w:val="uk-UA"/>
        </w:rPr>
        <w:t>Альпінштоками</w:t>
      </w:r>
      <w:proofErr w:type="spellEnd"/>
      <w:r w:rsidR="00A50ABC">
        <w:rPr>
          <w:rFonts w:ascii="Times New Roman" w:hAnsi="Times New Roman" w:cs="Times New Roman"/>
          <w:sz w:val="24"/>
          <w:szCs w:val="24"/>
          <w:lang w:val="uk-UA"/>
        </w:rPr>
        <w:t xml:space="preserve">, лижними палицями, дощовиками, </w:t>
      </w:r>
      <w:r>
        <w:rPr>
          <w:rFonts w:ascii="Times New Roman" w:hAnsi="Times New Roman" w:cs="Times New Roman"/>
          <w:sz w:val="24"/>
          <w:szCs w:val="24"/>
          <w:lang w:val="uk-UA"/>
        </w:rPr>
        <w:t>набирає</w:t>
      </w:r>
      <w:r w:rsidRPr="00E02AB2">
        <w:rPr>
          <w:rFonts w:ascii="Times New Roman" w:hAnsi="Times New Roman" w:cs="Times New Roman"/>
          <w:sz w:val="24"/>
          <w:szCs w:val="24"/>
          <w:lang w:val="uk-UA"/>
        </w:rPr>
        <w:t xml:space="preserve"> досвідчених педагогів - супровод</w:t>
      </w:r>
      <w:r w:rsidR="00E84127">
        <w:rPr>
          <w:rFonts w:ascii="Times New Roman" w:hAnsi="Times New Roman" w:cs="Times New Roman"/>
          <w:sz w:val="24"/>
          <w:szCs w:val="24"/>
          <w:lang w:val="uk-UA"/>
        </w:rPr>
        <w:t xml:space="preserve">жуючих дітей, набирає </w:t>
      </w:r>
      <w:r w:rsidRPr="00E02AB2">
        <w:rPr>
          <w:rFonts w:ascii="Times New Roman" w:hAnsi="Times New Roman" w:cs="Times New Roman"/>
          <w:sz w:val="24"/>
          <w:szCs w:val="24"/>
          <w:lang w:val="uk-UA"/>
        </w:rPr>
        <w:t xml:space="preserve"> супроводжуючих лікарів з мед аптечкою.  </w:t>
      </w:r>
    </w:p>
    <w:p w:rsidR="00A02711" w:rsidRDefault="00A02711" w:rsidP="00A027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В процесі екскурсії</w:t>
      </w:r>
      <w:r w:rsidR="003272EB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посадки в потяг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діти постійно перебувають під доглядом дорослих</w:t>
      </w:r>
      <w:r w:rsidR="003272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2C6E" w:rsidRDefault="003272EB" w:rsidP="00C060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Пропонується така погодинна екскурсійна програма</w:t>
      </w:r>
      <w:r w:rsidR="00632C6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01D53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2C6E">
        <w:rPr>
          <w:rFonts w:ascii="Times New Roman" w:hAnsi="Times New Roman" w:cs="Times New Roman"/>
          <w:sz w:val="24"/>
          <w:szCs w:val="24"/>
          <w:lang w:val="uk-UA"/>
        </w:rPr>
        <w:t>виїзд</w:t>
      </w:r>
      <w:r w:rsidR="00632C6E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607C">
        <w:rPr>
          <w:rFonts w:ascii="Times New Roman" w:hAnsi="Times New Roman" w:cs="Times New Roman"/>
          <w:sz w:val="24"/>
          <w:szCs w:val="24"/>
          <w:lang w:val="uk-UA"/>
        </w:rPr>
        <w:t xml:space="preserve">з Києва о 18-30 потягом № 43, </w:t>
      </w:r>
      <w:r w:rsidR="00632C6E">
        <w:rPr>
          <w:rFonts w:ascii="Times New Roman" w:hAnsi="Times New Roman" w:cs="Times New Roman"/>
          <w:sz w:val="24"/>
          <w:szCs w:val="24"/>
          <w:lang w:val="uk-UA"/>
        </w:rPr>
        <w:t xml:space="preserve"> 6.00 приїзд в Івано-Франківськ 6.15 посадка в автобус – переїзд на базу «</w:t>
      </w:r>
      <w:proofErr w:type="spellStart"/>
      <w:r w:rsidR="00632C6E">
        <w:rPr>
          <w:rFonts w:ascii="Times New Roman" w:hAnsi="Times New Roman" w:cs="Times New Roman"/>
          <w:sz w:val="24"/>
          <w:szCs w:val="24"/>
          <w:lang w:val="uk-UA"/>
        </w:rPr>
        <w:t>Заросляк</w:t>
      </w:r>
      <w:proofErr w:type="spellEnd"/>
      <w:r w:rsidR="00632C6E">
        <w:rPr>
          <w:rFonts w:ascii="Times New Roman" w:hAnsi="Times New Roman" w:cs="Times New Roman"/>
          <w:sz w:val="24"/>
          <w:szCs w:val="24"/>
          <w:lang w:val="uk-UA"/>
        </w:rPr>
        <w:t xml:space="preserve">» з 10 хвилинною зупинкою у Яремче.  9.00- 9.40 </w:t>
      </w:r>
      <w:proofErr w:type="spellStart"/>
      <w:r w:rsidR="00632C6E">
        <w:rPr>
          <w:rFonts w:ascii="Times New Roman" w:hAnsi="Times New Roman" w:cs="Times New Roman"/>
          <w:sz w:val="24"/>
          <w:szCs w:val="24"/>
          <w:lang w:val="uk-UA"/>
        </w:rPr>
        <w:t>адаптаія</w:t>
      </w:r>
      <w:proofErr w:type="spellEnd"/>
      <w:r w:rsidR="00632C6E">
        <w:rPr>
          <w:rFonts w:ascii="Times New Roman" w:hAnsi="Times New Roman" w:cs="Times New Roman"/>
          <w:sz w:val="24"/>
          <w:szCs w:val="24"/>
          <w:lang w:val="uk-UA"/>
        </w:rPr>
        <w:t xml:space="preserve"> на базі «</w:t>
      </w:r>
      <w:proofErr w:type="spellStart"/>
      <w:r w:rsidR="00632C6E">
        <w:rPr>
          <w:rFonts w:ascii="Times New Roman" w:hAnsi="Times New Roman" w:cs="Times New Roman"/>
          <w:sz w:val="24"/>
          <w:szCs w:val="24"/>
          <w:lang w:val="uk-UA"/>
        </w:rPr>
        <w:t>Заросляк</w:t>
      </w:r>
      <w:proofErr w:type="spellEnd"/>
      <w:r w:rsidR="00632C6E">
        <w:rPr>
          <w:rFonts w:ascii="Times New Roman" w:hAnsi="Times New Roman" w:cs="Times New Roman"/>
          <w:sz w:val="24"/>
          <w:szCs w:val="24"/>
          <w:lang w:val="uk-UA"/>
        </w:rPr>
        <w:t xml:space="preserve">», підбір спорядження, купівля дощовиків, </w:t>
      </w:r>
      <w:proofErr w:type="spellStart"/>
      <w:r w:rsidR="00632C6E">
        <w:rPr>
          <w:rFonts w:ascii="Times New Roman" w:hAnsi="Times New Roman" w:cs="Times New Roman"/>
          <w:sz w:val="24"/>
          <w:szCs w:val="24"/>
          <w:lang w:val="uk-UA"/>
        </w:rPr>
        <w:t>Альпінштоків</w:t>
      </w:r>
      <w:proofErr w:type="spellEnd"/>
      <w:r w:rsidR="00632C6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0607C">
        <w:rPr>
          <w:rFonts w:ascii="Times New Roman" w:hAnsi="Times New Roman" w:cs="Times New Roman"/>
          <w:sz w:val="24"/>
          <w:szCs w:val="24"/>
          <w:lang w:val="uk-UA"/>
        </w:rPr>
        <w:t xml:space="preserve">лижних палиць, </w:t>
      </w:r>
      <w:r w:rsidR="00632C6E">
        <w:rPr>
          <w:rFonts w:ascii="Times New Roman" w:hAnsi="Times New Roman" w:cs="Times New Roman"/>
          <w:sz w:val="24"/>
          <w:szCs w:val="24"/>
          <w:lang w:val="uk-UA"/>
        </w:rPr>
        <w:t xml:space="preserve">одягу і взуття.  9.45 </w:t>
      </w:r>
      <w:proofErr w:type="spellStart"/>
      <w:r w:rsidR="00632C6E">
        <w:rPr>
          <w:rFonts w:ascii="Times New Roman" w:hAnsi="Times New Roman" w:cs="Times New Roman"/>
          <w:sz w:val="24"/>
          <w:szCs w:val="24"/>
          <w:lang w:val="uk-UA"/>
        </w:rPr>
        <w:t>–підйом</w:t>
      </w:r>
      <w:proofErr w:type="spellEnd"/>
      <w:r w:rsidR="00632C6E">
        <w:rPr>
          <w:rFonts w:ascii="Times New Roman" w:hAnsi="Times New Roman" w:cs="Times New Roman"/>
          <w:sz w:val="24"/>
          <w:szCs w:val="24"/>
          <w:lang w:val="uk-UA"/>
        </w:rPr>
        <w:t xml:space="preserve"> на Говерлу13.10 – 13.30 фотографування на Говерлі, обід сухим пайком      14.00- 16.00 спуск з Говерли. 16.00-16.40 відпочинок, Купування сувенірів на базі «</w:t>
      </w:r>
      <w:proofErr w:type="spellStart"/>
      <w:r w:rsidR="00632C6E">
        <w:rPr>
          <w:rFonts w:ascii="Times New Roman" w:hAnsi="Times New Roman" w:cs="Times New Roman"/>
          <w:sz w:val="24"/>
          <w:szCs w:val="24"/>
          <w:lang w:val="uk-UA"/>
        </w:rPr>
        <w:t>Заросляк</w:t>
      </w:r>
      <w:proofErr w:type="spellEnd"/>
      <w:r w:rsidR="00632C6E">
        <w:rPr>
          <w:rFonts w:ascii="Times New Roman" w:hAnsi="Times New Roman" w:cs="Times New Roman"/>
          <w:sz w:val="24"/>
          <w:szCs w:val="24"/>
          <w:lang w:val="uk-UA"/>
        </w:rPr>
        <w:t xml:space="preserve">», перекус    16.40 – переїзд в Яремче 18.00- 20.00 екскурсія по Яремче, огляд Водоспаду на Пруту, обід    20.00 переїзд в Івано-Франківськ, відвідання магазинів, 22.00 виїзд потягом </w:t>
      </w:r>
      <w:r w:rsidR="00C0607C">
        <w:rPr>
          <w:rFonts w:ascii="Times New Roman" w:hAnsi="Times New Roman" w:cs="Times New Roman"/>
          <w:sz w:val="24"/>
          <w:szCs w:val="24"/>
          <w:lang w:val="uk-UA"/>
        </w:rPr>
        <w:t xml:space="preserve"> № 43 </w:t>
      </w:r>
      <w:r w:rsidR="00632C6E">
        <w:rPr>
          <w:rFonts w:ascii="Times New Roman" w:hAnsi="Times New Roman" w:cs="Times New Roman"/>
          <w:sz w:val="24"/>
          <w:szCs w:val="24"/>
          <w:lang w:val="uk-UA"/>
        </w:rPr>
        <w:t>у Київ</w:t>
      </w:r>
      <w:r w:rsidR="00C0607C">
        <w:rPr>
          <w:rFonts w:ascii="Times New Roman" w:hAnsi="Times New Roman" w:cs="Times New Roman"/>
          <w:sz w:val="24"/>
          <w:szCs w:val="24"/>
          <w:lang w:val="uk-UA"/>
        </w:rPr>
        <w:t>. Приїзд у Київ о 9-00 ранку.</w:t>
      </w:r>
      <w:r w:rsidR="00632C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47F9A" w:rsidRDefault="00C0607C" w:rsidP="00A027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214C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8790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200A6"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бюджеті проекту не передбачено придбання аптечки, бо лікар має свою</w:t>
      </w:r>
    </w:p>
    <w:p w:rsidR="00A87907" w:rsidRDefault="00C0607C" w:rsidP="00A027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31AE6">
        <w:rPr>
          <w:rFonts w:ascii="Times New Roman" w:hAnsi="Times New Roman" w:cs="Times New Roman"/>
          <w:sz w:val="24"/>
          <w:szCs w:val="24"/>
          <w:lang w:val="uk-UA"/>
        </w:rPr>
        <w:t>. Автор проекту організову</w:t>
      </w:r>
      <w:r w:rsidR="007200A6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екскурсію, їде з групою на Говерлу</w:t>
      </w:r>
      <w:r w:rsidR="00A31AE6">
        <w:rPr>
          <w:rFonts w:ascii="Times New Roman" w:hAnsi="Times New Roman" w:cs="Times New Roman"/>
          <w:sz w:val="24"/>
          <w:szCs w:val="24"/>
          <w:lang w:val="uk-UA"/>
        </w:rPr>
        <w:t xml:space="preserve">, і несе відповідальність за дітей. </w:t>
      </w:r>
      <w:r w:rsidR="009F258A">
        <w:rPr>
          <w:rFonts w:ascii="Times New Roman" w:hAnsi="Times New Roman" w:cs="Times New Roman"/>
          <w:sz w:val="24"/>
          <w:szCs w:val="24"/>
          <w:lang w:val="uk-UA"/>
        </w:rPr>
        <w:t>З 78 тисяч дітей, для яких автор проекту організував екскурсії по У</w:t>
      </w:r>
      <w:r w:rsidR="006F1DCE">
        <w:rPr>
          <w:rFonts w:ascii="Times New Roman" w:hAnsi="Times New Roman" w:cs="Times New Roman"/>
          <w:sz w:val="24"/>
          <w:szCs w:val="24"/>
          <w:lang w:val="uk-UA"/>
        </w:rPr>
        <w:t>країні не було жодного</w:t>
      </w:r>
      <w:r w:rsidR="009F258A">
        <w:rPr>
          <w:rFonts w:ascii="Times New Roman" w:hAnsi="Times New Roman" w:cs="Times New Roman"/>
          <w:sz w:val="24"/>
          <w:szCs w:val="24"/>
          <w:lang w:val="uk-UA"/>
        </w:rPr>
        <w:t xml:space="preserve"> випадку з травмами. На 10.000 екскурсантів траплялись лише </w:t>
      </w:r>
      <w:r w:rsidR="003271E1">
        <w:rPr>
          <w:rFonts w:ascii="Times New Roman" w:hAnsi="Times New Roman" w:cs="Times New Roman"/>
          <w:sz w:val="24"/>
          <w:szCs w:val="24"/>
          <w:lang w:val="uk-UA"/>
        </w:rPr>
        <w:t>один</w:t>
      </w:r>
      <w:r w:rsidR="009F258A">
        <w:rPr>
          <w:rFonts w:ascii="Times New Roman" w:hAnsi="Times New Roman" w:cs="Times New Roman"/>
          <w:sz w:val="24"/>
          <w:szCs w:val="24"/>
          <w:lang w:val="uk-UA"/>
        </w:rPr>
        <w:t xml:space="preserve"> випадок звернення в медичні заклади. </w:t>
      </w:r>
      <w:r w:rsidR="00A879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31AE6" w:rsidRDefault="00A87907" w:rsidP="00A027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ТУР Фірми «Гуцульські мандри» з міста Яремча надають  провідників</w:t>
      </w:r>
      <w:r w:rsidRPr="002F4C3E">
        <w:rPr>
          <w:rFonts w:ascii="Times New Roman" w:hAnsi="Times New Roman" w:cs="Times New Roman"/>
          <w:sz w:val="24"/>
          <w:szCs w:val="24"/>
          <w:lang w:val="uk-UA"/>
        </w:rPr>
        <w:t xml:space="preserve"> згідно з домовленост</w:t>
      </w:r>
      <w:r>
        <w:rPr>
          <w:rFonts w:ascii="Times New Roman" w:hAnsi="Times New Roman" w:cs="Times New Roman"/>
          <w:sz w:val="24"/>
          <w:szCs w:val="24"/>
          <w:lang w:val="uk-UA"/>
        </w:rPr>
        <w:t>ями і договорами, попередньо замовляють гаряче харчування</w:t>
      </w:r>
      <w:r w:rsidR="00904568">
        <w:rPr>
          <w:rFonts w:ascii="Times New Roman" w:hAnsi="Times New Roman" w:cs="Times New Roman"/>
          <w:sz w:val="24"/>
          <w:szCs w:val="24"/>
          <w:lang w:val="uk-UA"/>
        </w:rPr>
        <w:t xml:space="preserve"> в кафе міста Яремча</w:t>
      </w:r>
      <w:r>
        <w:rPr>
          <w:rFonts w:ascii="Times New Roman" w:hAnsi="Times New Roman" w:cs="Times New Roman"/>
          <w:sz w:val="24"/>
          <w:szCs w:val="24"/>
          <w:lang w:val="uk-UA"/>
        </w:rPr>
        <w:t>. Провідники мають досвід сходження, необхідну освіту і навики, необхідне спорядження і засоби зв’язку</w:t>
      </w:r>
    </w:p>
    <w:p w:rsidR="00446E06" w:rsidRPr="002B37B9" w:rsidRDefault="002B37B9" w:rsidP="00446E0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37B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46E06" w:rsidRPr="002B37B9">
        <w:rPr>
          <w:rFonts w:ascii="Times New Roman" w:hAnsi="Times New Roman" w:cs="Times New Roman"/>
          <w:sz w:val="24"/>
          <w:szCs w:val="24"/>
          <w:lang w:val="uk-UA"/>
        </w:rPr>
        <w:t>. Клуб</w:t>
      </w:r>
      <w:r w:rsidRPr="002B37B9">
        <w:rPr>
          <w:rFonts w:ascii="Times New Roman" w:hAnsi="Times New Roman" w:cs="Times New Roman"/>
          <w:sz w:val="24"/>
          <w:szCs w:val="24"/>
          <w:lang w:val="uk-UA"/>
        </w:rPr>
        <w:t xml:space="preserve"> «ІСКРА» і автор проекту  рекламують Київраду і КМДА і їх</w:t>
      </w:r>
      <w:r w:rsidR="00446E06" w:rsidRPr="002B3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37B9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446E06" w:rsidRPr="002B37B9">
        <w:rPr>
          <w:rFonts w:ascii="Times New Roman" w:hAnsi="Times New Roman" w:cs="Times New Roman"/>
          <w:sz w:val="24"/>
          <w:szCs w:val="24"/>
          <w:lang w:val="uk-UA"/>
        </w:rPr>
        <w:t xml:space="preserve">ромадський </w:t>
      </w:r>
      <w:r w:rsidRPr="002B37B9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юджет і сприяють його розвитку, аналізують</w:t>
      </w:r>
      <w:r w:rsidR="00446E06" w:rsidRPr="002B37B9">
        <w:rPr>
          <w:rFonts w:ascii="Times New Roman" w:hAnsi="Times New Roman" w:cs="Times New Roman"/>
          <w:sz w:val="24"/>
          <w:szCs w:val="24"/>
          <w:lang w:val="uk-UA"/>
        </w:rPr>
        <w:t xml:space="preserve"> хід голосування за проекти Громадського бюджету. </w:t>
      </w:r>
      <w:r w:rsidRPr="002B37B9">
        <w:rPr>
          <w:rFonts w:ascii="Times New Roman" w:hAnsi="Times New Roman" w:cs="Times New Roman"/>
          <w:sz w:val="24"/>
          <w:szCs w:val="24"/>
          <w:lang w:val="uk-UA"/>
        </w:rPr>
        <w:t xml:space="preserve">Можливе не допущення до участі у проекті осіб,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порушують етику згідно ПОЛОЖЕННЯ ГБ і </w:t>
      </w:r>
      <w:r w:rsidRPr="002B37B9">
        <w:rPr>
          <w:rFonts w:ascii="Times New Roman" w:hAnsi="Times New Roman" w:cs="Times New Roman"/>
          <w:sz w:val="24"/>
          <w:szCs w:val="24"/>
          <w:lang w:val="uk-UA"/>
        </w:rPr>
        <w:t>які неповажливо ставляться  до Громадського Бюджету і його організаторів.</w:t>
      </w:r>
    </w:p>
    <w:p w:rsidR="00446E06" w:rsidRPr="002B37B9" w:rsidRDefault="00446E06" w:rsidP="00A0271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46E06" w:rsidRPr="002B37B9" w:rsidSect="00A02711">
      <w:pgSz w:w="11906" w:h="16838"/>
      <w:pgMar w:top="510" w:right="28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7F9A"/>
    <w:rsid w:val="00014062"/>
    <w:rsid w:val="00022F6F"/>
    <w:rsid w:val="00035ACC"/>
    <w:rsid w:val="0004063A"/>
    <w:rsid w:val="000D2052"/>
    <w:rsid w:val="000E23BD"/>
    <w:rsid w:val="000E2C93"/>
    <w:rsid w:val="00144687"/>
    <w:rsid w:val="0021324D"/>
    <w:rsid w:val="00262336"/>
    <w:rsid w:val="002B37B9"/>
    <w:rsid w:val="002D40DE"/>
    <w:rsid w:val="002F4C3E"/>
    <w:rsid w:val="003214CD"/>
    <w:rsid w:val="003271E1"/>
    <w:rsid w:val="003272EB"/>
    <w:rsid w:val="00344312"/>
    <w:rsid w:val="0038392A"/>
    <w:rsid w:val="003A75AB"/>
    <w:rsid w:val="00446E06"/>
    <w:rsid w:val="004539AD"/>
    <w:rsid w:val="004674FC"/>
    <w:rsid w:val="004E0697"/>
    <w:rsid w:val="005333F8"/>
    <w:rsid w:val="00552891"/>
    <w:rsid w:val="005B6C22"/>
    <w:rsid w:val="005C1F70"/>
    <w:rsid w:val="00607F96"/>
    <w:rsid w:val="006126ED"/>
    <w:rsid w:val="00622540"/>
    <w:rsid w:val="00632C6E"/>
    <w:rsid w:val="006D3FAC"/>
    <w:rsid w:val="006D6CA6"/>
    <w:rsid w:val="006F1DCE"/>
    <w:rsid w:val="00702F6A"/>
    <w:rsid w:val="007200A6"/>
    <w:rsid w:val="007824DF"/>
    <w:rsid w:val="00796A8F"/>
    <w:rsid w:val="007F3D4E"/>
    <w:rsid w:val="007F646D"/>
    <w:rsid w:val="00806619"/>
    <w:rsid w:val="008108BA"/>
    <w:rsid w:val="00837A7A"/>
    <w:rsid w:val="008D172E"/>
    <w:rsid w:val="008D26DA"/>
    <w:rsid w:val="00904568"/>
    <w:rsid w:val="00913DF3"/>
    <w:rsid w:val="0099654C"/>
    <w:rsid w:val="009C6684"/>
    <w:rsid w:val="009F258A"/>
    <w:rsid w:val="00A02711"/>
    <w:rsid w:val="00A31AE6"/>
    <w:rsid w:val="00A50ABC"/>
    <w:rsid w:val="00A87907"/>
    <w:rsid w:val="00B07DB0"/>
    <w:rsid w:val="00B12DE3"/>
    <w:rsid w:val="00B41B17"/>
    <w:rsid w:val="00B42BD2"/>
    <w:rsid w:val="00B7450F"/>
    <w:rsid w:val="00BA4E64"/>
    <w:rsid w:val="00BB4162"/>
    <w:rsid w:val="00C03741"/>
    <w:rsid w:val="00C0607C"/>
    <w:rsid w:val="00C943CA"/>
    <w:rsid w:val="00CA27D4"/>
    <w:rsid w:val="00D01D53"/>
    <w:rsid w:val="00D43A01"/>
    <w:rsid w:val="00DC07CD"/>
    <w:rsid w:val="00E02AB2"/>
    <w:rsid w:val="00E23986"/>
    <w:rsid w:val="00E47F9A"/>
    <w:rsid w:val="00E84127"/>
    <w:rsid w:val="00F33F27"/>
    <w:rsid w:val="00F56316"/>
    <w:rsid w:val="00F93AF0"/>
    <w:rsid w:val="00F9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10</cp:revision>
  <dcterms:created xsi:type="dcterms:W3CDTF">2021-01-10T15:23:00Z</dcterms:created>
  <dcterms:modified xsi:type="dcterms:W3CDTF">2021-01-11T19:02:00Z</dcterms:modified>
</cp:coreProperties>
</file>