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C0" w:rsidRPr="00295507" w:rsidRDefault="006728C0" w:rsidP="006728C0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1. Бюджет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*</w:t>
      </w:r>
    </w:p>
    <w:p w:rsidR="006728C0" w:rsidRDefault="006728C0" w:rsidP="006728C0">
      <w:pPr>
        <w:jc w:val="both"/>
        <w:rPr>
          <w:szCs w:val="28"/>
        </w:rPr>
      </w:pPr>
      <w:r w:rsidRPr="007B0009">
        <w:rPr>
          <w:b/>
          <w:szCs w:val="28"/>
        </w:rPr>
        <w:t>Напрямок проекту «Туризм»</w:t>
      </w:r>
      <w:r>
        <w:rPr>
          <w:szCs w:val="28"/>
        </w:rPr>
        <w:t xml:space="preserve"> в</w:t>
      </w:r>
      <w:r>
        <w:rPr>
          <w:b/>
          <w:szCs w:val="28"/>
        </w:rPr>
        <w:t>ідмінники Оболоні</w:t>
      </w:r>
      <w:r w:rsidRPr="00043DD5">
        <w:rPr>
          <w:b/>
          <w:szCs w:val="28"/>
        </w:rPr>
        <w:t xml:space="preserve"> підкоряють Говерлу разом з клу</w:t>
      </w:r>
      <w:r>
        <w:rPr>
          <w:b/>
          <w:szCs w:val="28"/>
        </w:rPr>
        <w:t>бом «ІСКРА» виїзд 31.05</w:t>
      </w:r>
      <w:r w:rsidRPr="00043DD5">
        <w:rPr>
          <w:b/>
          <w:szCs w:val="28"/>
        </w:rPr>
        <w:t>.2</w:t>
      </w:r>
      <w:r>
        <w:rPr>
          <w:b/>
          <w:szCs w:val="28"/>
        </w:rPr>
        <w:t>2</w:t>
      </w:r>
    </w:p>
    <w:p w:rsidR="006728C0" w:rsidRPr="00295507" w:rsidRDefault="006728C0" w:rsidP="006728C0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* До бюджету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включаються всі види робіт, які необхідно здійснити для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</w:t>
      </w:r>
      <w:proofErr w:type="spellStart"/>
      <w:r w:rsidRPr="00295507">
        <w:rPr>
          <w:szCs w:val="28"/>
          <w:highlight w:val="white"/>
        </w:rPr>
        <w:t>передпроєктні</w:t>
      </w:r>
      <w:proofErr w:type="spellEnd"/>
      <w:r w:rsidRPr="00295507">
        <w:rPr>
          <w:szCs w:val="28"/>
          <w:highlight w:val="white"/>
        </w:rPr>
        <w:t xml:space="preserve"> дослідження, розробка </w:t>
      </w:r>
      <w:proofErr w:type="spellStart"/>
      <w:r w:rsidRPr="00295507">
        <w:rPr>
          <w:szCs w:val="28"/>
          <w:highlight w:val="white"/>
        </w:rPr>
        <w:t>проєктно-кошторисної</w:t>
      </w:r>
      <w:proofErr w:type="spellEnd"/>
      <w:r w:rsidRPr="00295507">
        <w:rPr>
          <w:szCs w:val="28"/>
          <w:highlight w:val="white"/>
        </w:rPr>
        <w:t xml:space="preserve"> документації, виконання робіт, закупівля матеріалів, обладнання, технічний нагляд, авторський нагляд та інше)</w:t>
      </w:r>
    </w:p>
    <w:p w:rsidR="006728C0" w:rsidRPr="00295507" w:rsidRDefault="006728C0" w:rsidP="006728C0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2. Фото, схема, креслення, презентації, що демонструють очікуваний результат </w:t>
      </w:r>
    </w:p>
    <w:p w:rsidR="006728C0" w:rsidRDefault="006728C0" w:rsidP="006728C0">
      <w:pPr>
        <w:jc w:val="both"/>
        <w:rPr>
          <w:szCs w:val="28"/>
          <w:highlight w:val="white"/>
        </w:rPr>
      </w:pPr>
      <w:r w:rsidRPr="00295507">
        <w:rPr>
          <w:szCs w:val="28"/>
          <w:highlight w:val="white"/>
        </w:rPr>
        <w:t xml:space="preserve">3. Копія паспорта, або посвідки на проживання (для тих, хто подає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у пункті супроводу, за умови відсутності у особи кваліфікованого електронного цифрового підпису (КЕП) , </w:t>
      </w:r>
      <w:proofErr w:type="spellStart"/>
      <w:r w:rsidRPr="00295507">
        <w:rPr>
          <w:szCs w:val="28"/>
          <w:highlight w:val="white"/>
        </w:rPr>
        <w:t>BankID</w:t>
      </w:r>
      <w:proofErr w:type="spellEnd"/>
      <w:r w:rsidRPr="00295507">
        <w:rPr>
          <w:szCs w:val="28"/>
          <w:highlight w:val="white"/>
        </w:rPr>
        <w:t xml:space="preserve"> або </w:t>
      </w:r>
      <w:proofErr w:type="spellStart"/>
      <w:r w:rsidRPr="00295507">
        <w:rPr>
          <w:szCs w:val="28"/>
          <w:highlight w:val="white"/>
        </w:rPr>
        <w:t>MobileID</w:t>
      </w:r>
      <w:proofErr w:type="spellEnd"/>
      <w:r w:rsidRPr="00295507">
        <w:rPr>
          <w:szCs w:val="28"/>
          <w:highlight w:val="white"/>
        </w:rPr>
        <w:t>)</w:t>
      </w:r>
    </w:p>
    <w:p w:rsidR="006728C0" w:rsidRDefault="006728C0" w:rsidP="006728C0">
      <w:pPr>
        <w:tabs>
          <w:tab w:val="left" w:pos="142"/>
        </w:tabs>
        <w:autoSpaceDE w:val="0"/>
        <w:autoSpaceDN w:val="0"/>
        <w:adjustRightInd w:val="0"/>
        <w:rPr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806"/>
        <w:gridCol w:w="3979"/>
        <w:gridCol w:w="2410"/>
        <w:gridCol w:w="1417"/>
        <w:gridCol w:w="1419"/>
      </w:tblGrid>
      <w:tr w:rsidR="006728C0" w:rsidTr="006728C0">
        <w:tc>
          <w:tcPr>
            <w:tcW w:w="806" w:type="dxa"/>
          </w:tcPr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№</w:t>
            </w:r>
          </w:p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п/п</w:t>
            </w:r>
          </w:p>
        </w:tc>
        <w:tc>
          <w:tcPr>
            <w:tcW w:w="3979" w:type="dxa"/>
          </w:tcPr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Найменування товарів (робіт, послуг) </w:t>
            </w:r>
          </w:p>
        </w:tc>
        <w:tc>
          <w:tcPr>
            <w:tcW w:w="2410" w:type="dxa"/>
          </w:tcPr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Кількість, </w:t>
            </w:r>
          </w:p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од</w:t>
            </w:r>
          </w:p>
        </w:tc>
        <w:tc>
          <w:tcPr>
            <w:tcW w:w="1417" w:type="dxa"/>
          </w:tcPr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Ціна за одиницю,</w:t>
            </w:r>
          </w:p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  <w:proofErr w:type="spellStart"/>
            <w:r w:rsidRPr="00FD7BE8">
              <w:rPr>
                <w:sz w:val="32"/>
                <w:szCs w:val="32"/>
              </w:rPr>
              <w:t>грн</w:t>
            </w:r>
            <w:proofErr w:type="spellEnd"/>
          </w:p>
        </w:tc>
        <w:tc>
          <w:tcPr>
            <w:tcW w:w="1419" w:type="dxa"/>
          </w:tcPr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Вартість, грн. </w:t>
            </w:r>
          </w:p>
        </w:tc>
      </w:tr>
      <w:tr w:rsidR="006728C0" w:rsidTr="006728C0">
        <w:tc>
          <w:tcPr>
            <w:tcW w:w="806" w:type="dxa"/>
          </w:tcPr>
          <w:p w:rsidR="006728C0" w:rsidRPr="00FD7BE8" w:rsidRDefault="006728C0" w:rsidP="0033467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*</w:t>
            </w:r>
          </w:p>
        </w:tc>
        <w:tc>
          <w:tcPr>
            <w:tcW w:w="3979" w:type="dxa"/>
          </w:tcPr>
          <w:p w:rsidR="006728C0" w:rsidRPr="00FD7BE8" w:rsidRDefault="006728C0" w:rsidP="0033467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Відбір учасників, батьківські збори *</w:t>
            </w:r>
          </w:p>
        </w:tc>
        <w:tc>
          <w:tcPr>
            <w:tcW w:w="2410" w:type="dxa"/>
          </w:tcPr>
          <w:p w:rsidR="006728C0" w:rsidRPr="00FD7BE8" w:rsidRDefault="006728C0" w:rsidP="00334675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728C0" w:rsidRPr="00FD7BE8" w:rsidRDefault="006728C0" w:rsidP="00334675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6728C0" w:rsidRPr="00FD7BE8" w:rsidRDefault="006728C0" w:rsidP="0033467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Власний внесок</w:t>
            </w:r>
          </w:p>
        </w:tc>
      </w:tr>
      <w:tr w:rsidR="006728C0" w:rsidTr="006728C0">
        <w:tc>
          <w:tcPr>
            <w:tcW w:w="806" w:type="dxa"/>
          </w:tcPr>
          <w:p w:rsidR="006728C0" w:rsidRDefault="006728C0" w:rsidP="0033467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*</w:t>
            </w:r>
          </w:p>
        </w:tc>
        <w:tc>
          <w:tcPr>
            <w:tcW w:w="3979" w:type="dxa"/>
          </w:tcPr>
          <w:p w:rsidR="006728C0" w:rsidRDefault="006728C0" w:rsidP="0033467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Харчування *</w:t>
            </w:r>
          </w:p>
        </w:tc>
        <w:tc>
          <w:tcPr>
            <w:tcW w:w="2410" w:type="dxa"/>
          </w:tcPr>
          <w:p w:rsidR="006728C0" w:rsidRPr="00FD7BE8" w:rsidRDefault="006728C0" w:rsidP="00334675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728C0" w:rsidRPr="00FD7BE8" w:rsidRDefault="006728C0" w:rsidP="00334675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6728C0" w:rsidRPr="00FD7BE8" w:rsidRDefault="006728C0" w:rsidP="0033467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Власний внесок</w:t>
            </w:r>
          </w:p>
        </w:tc>
      </w:tr>
      <w:tr w:rsidR="006728C0" w:rsidTr="006728C0">
        <w:tc>
          <w:tcPr>
            <w:tcW w:w="806" w:type="dxa"/>
          </w:tcPr>
          <w:p w:rsidR="006728C0" w:rsidRDefault="006728C0" w:rsidP="0033467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*</w:t>
            </w:r>
          </w:p>
        </w:tc>
        <w:tc>
          <w:tcPr>
            <w:tcW w:w="3979" w:type="dxa"/>
          </w:tcPr>
          <w:p w:rsidR="006728C0" w:rsidRDefault="006728C0" w:rsidP="0033467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Обслуговування підйому на Говерлу</w:t>
            </w:r>
            <w:r>
              <w:rPr>
                <w:sz w:val="32"/>
                <w:szCs w:val="32"/>
              </w:rPr>
              <w:t xml:space="preserve"> *</w:t>
            </w:r>
          </w:p>
        </w:tc>
        <w:tc>
          <w:tcPr>
            <w:tcW w:w="2410" w:type="dxa"/>
          </w:tcPr>
          <w:p w:rsidR="006728C0" w:rsidRPr="00FD7BE8" w:rsidRDefault="006728C0" w:rsidP="00334675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728C0" w:rsidRPr="00FD7BE8" w:rsidRDefault="006728C0" w:rsidP="00334675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6728C0" w:rsidRPr="00FD7BE8" w:rsidRDefault="006728C0" w:rsidP="0033467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Власний внесок</w:t>
            </w:r>
          </w:p>
        </w:tc>
      </w:tr>
      <w:tr w:rsidR="006728C0" w:rsidTr="006728C0">
        <w:tc>
          <w:tcPr>
            <w:tcW w:w="806" w:type="dxa"/>
          </w:tcPr>
          <w:p w:rsidR="006728C0" w:rsidRDefault="006728C0" w:rsidP="0033467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*</w:t>
            </w:r>
          </w:p>
        </w:tc>
        <w:tc>
          <w:tcPr>
            <w:tcW w:w="3979" w:type="dxa"/>
          </w:tcPr>
          <w:p w:rsidR="006728C0" w:rsidRDefault="006728C0" w:rsidP="0033467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Квитки в Карпатський Заповідник</w:t>
            </w:r>
            <w:r>
              <w:rPr>
                <w:sz w:val="32"/>
                <w:szCs w:val="32"/>
              </w:rPr>
              <w:t xml:space="preserve"> *</w:t>
            </w:r>
          </w:p>
        </w:tc>
        <w:tc>
          <w:tcPr>
            <w:tcW w:w="2410" w:type="dxa"/>
          </w:tcPr>
          <w:p w:rsidR="006728C0" w:rsidRPr="00FD7BE8" w:rsidRDefault="006728C0" w:rsidP="00334675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728C0" w:rsidRPr="00FD7BE8" w:rsidRDefault="006728C0" w:rsidP="00334675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6728C0" w:rsidRPr="00FD7BE8" w:rsidRDefault="006728C0" w:rsidP="0033467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Власний внесок</w:t>
            </w:r>
          </w:p>
        </w:tc>
      </w:tr>
      <w:tr w:rsidR="006728C0" w:rsidTr="006728C0">
        <w:tc>
          <w:tcPr>
            <w:tcW w:w="806" w:type="dxa"/>
          </w:tcPr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9" w:type="dxa"/>
          </w:tcPr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Квитки на потяг № 43 в </w:t>
            </w:r>
            <w:proofErr w:type="spellStart"/>
            <w:r>
              <w:rPr>
                <w:sz w:val="32"/>
                <w:szCs w:val="32"/>
              </w:rPr>
              <w:t>Івано-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Франківськ</w:t>
            </w:r>
            <w:proofErr w:type="spellEnd"/>
            <w:r>
              <w:rPr>
                <w:sz w:val="32"/>
                <w:szCs w:val="32"/>
              </w:rPr>
              <w:t xml:space="preserve"> і назад</w:t>
            </w:r>
          </w:p>
        </w:tc>
        <w:tc>
          <w:tcPr>
            <w:tcW w:w="2410" w:type="dxa"/>
          </w:tcPr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 квитків (104 учасників)</w:t>
            </w:r>
          </w:p>
        </w:tc>
        <w:tc>
          <w:tcPr>
            <w:tcW w:w="1417" w:type="dxa"/>
          </w:tcPr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</w:t>
            </w:r>
          </w:p>
        </w:tc>
        <w:tc>
          <w:tcPr>
            <w:tcW w:w="1419" w:type="dxa"/>
          </w:tcPr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47632</w:t>
            </w:r>
          </w:p>
        </w:tc>
      </w:tr>
      <w:tr w:rsidR="006728C0" w:rsidTr="006728C0">
        <w:tc>
          <w:tcPr>
            <w:tcW w:w="806" w:type="dxa"/>
          </w:tcPr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9" w:type="dxa"/>
          </w:tcPr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Бронювання квитків </w:t>
            </w:r>
          </w:p>
        </w:tc>
        <w:tc>
          <w:tcPr>
            <w:tcW w:w="2410" w:type="dxa"/>
          </w:tcPr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 квитків (104 учасників)</w:t>
            </w:r>
          </w:p>
        </w:tc>
        <w:tc>
          <w:tcPr>
            <w:tcW w:w="1417" w:type="dxa"/>
          </w:tcPr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419" w:type="dxa"/>
          </w:tcPr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10400</w:t>
            </w:r>
          </w:p>
        </w:tc>
      </w:tr>
      <w:tr w:rsidR="006728C0" w:rsidTr="006728C0">
        <w:tc>
          <w:tcPr>
            <w:tcW w:w="806" w:type="dxa"/>
          </w:tcPr>
          <w:p w:rsidR="006728C0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9" w:type="dxa"/>
          </w:tcPr>
          <w:p w:rsidR="006728C0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Квитки на автобус</w:t>
            </w:r>
          </w:p>
        </w:tc>
        <w:tc>
          <w:tcPr>
            <w:tcW w:w="2410" w:type="dxa"/>
          </w:tcPr>
          <w:p w:rsidR="006728C0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 учасники</w:t>
            </w:r>
          </w:p>
        </w:tc>
        <w:tc>
          <w:tcPr>
            <w:tcW w:w="1417" w:type="dxa"/>
          </w:tcPr>
          <w:p w:rsidR="006728C0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419" w:type="dxa"/>
          </w:tcPr>
          <w:p w:rsidR="006728C0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18720</w:t>
            </w:r>
          </w:p>
        </w:tc>
      </w:tr>
      <w:tr w:rsidR="006728C0" w:rsidTr="006728C0">
        <w:tc>
          <w:tcPr>
            <w:tcW w:w="806" w:type="dxa"/>
          </w:tcPr>
          <w:p w:rsidR="006728C0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9" w:type="dxa"/>
          </w:tcPr>
          <w:p w:rsidR="006728C0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Страхування учасників</w:t>
            </w:r>
          </w:p>
        </w:tc>
        <w:tc>
          <w:tcPr>
            <w:tcW w:w="2410" w:type="dxa"/>
          </w:tcPr>
          <w:p w:rsidR="006728C0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 учасники</w:t>
            </w:r>
          </w:p>
        </w:tc>
        <w:tc>
          <w:tcPr>
            <w:tcW w:w="1417" w:type="dxa"/>
          </w:tcPr>
          <w:p w:rsidR="006728C0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419" w:type="dxa"/>
          </w:tcPr>
          <w:p w:rsidR="006728C0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3120</w:t>
            </w:r>
          </w:p>
        </w:tc>
      </w:tr>
      <w:tr w:rsidR="006728C0" w:rsidTr="006728C0">
        <w:tc>
          <w:tcPr>
            <w:tcW w:w="806" w:type="dxa"/>
          </w:tcPr>
          <w:p w:rsidR="006728C0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**</w:t>
            </w:r>
          </w:p>
        </w:tc>
        <w:tc>
          <w:tcPr>
            <w:tcW w:w="3979" w:type="dxa"/>
          </w:tcPr>
          <w:p w:rsidR="006728C0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Резервний фонд**</w:t>
            </w:r>
          </w:p>
        </w:tc>
        <w:tc>
          <w:tcPr>
            <w:tcW w:w="2410" w:type="dxa"/>
          </w:tcPr>
          <w:p w:rsidR="006728C0" w:rsidRDefault="006728C0" w:rsidP="0033467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728C0" w:rsidRDefault="006728C0" w:rsidP="0033467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6728C0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20128</w:t>
            </w:r>
          </w:p>
        </w:tc>
      </w:tr>
      <w:tr w:rsidR="006728C0" w:rsidTr="006728C0">
        <w:tc>
          <w:tcPr>
            <w:tcW w:w="806" w:type="dxa"/>
          </w:tcPr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79" w:type="dxa"/>
          </w:tcPr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Разом </w:t>
            </w:r>
          </w:p>
        </w:tc>
        <w:tc>
          <w:tcPr>
            <w:tcW w:w="2410" w:type="dxa"/>
          </w:tcPr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9" w:type="dxa"/>
          </w:tcPr>
          <w:p w:rsidR="006728C0" w:rsidRPr="00FD7BE8" w:rsidRDefault="006728C0" w:rsidP="0033467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100000</w:t>
            </w:r>
          </w:p>
        </w:tc>
      </w:tr>
    </w:tbl>
    <w:p w:rsidR="006728C0" w:rsidRDefault="006728C0" w:rsidP="006728C0">
      <w:pPr>
        <w:jc w:val="both"/>
      </w:pPr>
    </w:p>
    <w:p w:rsidR="006728C0" w:rsidRDefault="006728C0" w:rsidP="006728C0">
      <w:pPr>
        <w:jc w:val="both"/>
      </w:pPr>
      <w:r>
        <w:rPr>
          <w:szCs w:val="28"/>
          <w:highlight w:val="white"/>
        </w:rPr>
        <w:t>* Заходи і фінансування за власний кошт відповідають чинному Законодавству України  і погоджуються платником. На них не розповсюджуються  обмеження, передбачені ПОЛОЖЕННЯМ і ПАРАМЕТРАМИ  Громадського Б</w:t>
      </w:r>
      <w:r>
        <w:rPr>
          <w:szCs w:val="28"/>
        </w:rPr>
        <w:t>юджету</w:t>
      </w:r>
    </w:p>
    <w:p w:rsidR="006728C0" w:rsidRDefault="006728C0" w:rsidP="006728C0">
      <w:pPr>
        <w:jc w:val="both"/>
      </w:pPr>
    </w:p>
    <w:p w:rsidR="006728C0" w:rsidRDefault="006728C0" w:rsidP="006728C0">
      <w:pPr>
        <w:ind w:right="283"/>
        <w:jc w:val="both"/>
      </w:pPr>
      <w:r>
        <w:t>** - розподіл резерву при економії вирішує автор проекту (наприклад на збільшення чисельності групи або на інші витрати)</w:t>
      </w:r>
    </w:p>
    <w:p w:rsidR="007824DF" w:rsidRDefault="007824DF"/>
    <w:sectPr w:rsidR="007824DF" w:rsidSect="006728C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728C0"/>
    <w:rsid w:val="006728C0"/>
    <w:rsid w:val="007824DF"/>
    <w:rsid w:val="00A4664F"/>
    <w:rsid w:val="00B4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2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2021-01-11T19:52:00Z</dcterms:created>
  <dcterms:modified xsi:type="dcterms:W3CDTF">2021-01-11T19:57:00Z</dcterms:modified>
</cp:coreProperties>
</file>