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E5681A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rPr>
          <w:b w:val="1"/>
          <w:sz w:val="28"/>
        </w:rPr>
        <w:t>БЮДЖЕТ ПРО</w:t>
      </w:r>
      <w:r>
        <w:rPr>
          <w:b w:val="1"/>
          <w:sz w:val="28"/>
        </w:rPr>
        <w:t>ЕКТУ</w:t>
      </w:r>
    </w:p>
    <w:p>
      <w:pPr>
        <w:spacing w:after="0"/>
        <w:jc w:val="center"/>
        <w:rPr>
          <w:rFonts w:ascii="Times New Roman" w:hAnsi="Times New Roman"/>
          <w:sz w:val="24"/>
        </w:rPr>
      </w:pPr>
    </w:p>
    <w:p>
      <w:pPr>
        <w:spacing w:after="0"/>
        <w:jc w:val="center"/>
        <w:rPr>
          <w:rFonts w:ascii="Times New Roman" w:hAnsi="Times New Roman"/>
          <w:sz w:val="24"/>
        </w:rPr>
      </w:pPr>
    </w:p>
    <w:p>
      <w:pPr>
        <w:spacing w:after="0"/>
        <w:jc w:val="center"/>
        <w:rPr>
          <w:rFonts w:ascii="Times New Roman" w:hAnsi="Times New Roman"/>
          <w:sz w:val="24"/>
        </w:rPr>
      </w:pPr>
    </w:p>
    <w:p>
      <w:pPr>
        <w:spacing w:after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6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 w:val="1"/>
              </w:rPr>
            </w:pP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w="51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 w:val="1"/>
              </w:rPr>
            </w:pP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Стаття витрат</w:t>
            </w:r>
          </w:p>
        </w:tc>
        <w:tc>
          <w:tcPr>
            <w:tcW w:w="25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 w:val="1"/>
              </w:rPr>
            </w:pP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Сума коштів, очікувана з місцевого Бюджету, грн.</w:t>
            </w:r>
          </w:p>
        </w:tc>
      </w:tr>
      <w:tr>
        <w:tc>
          <w:tcPr>
            <w:tcW w:w="6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</w:t>
            </w:r>
          </w:p>
        </w:tc>
        <w:tc>
          <w:tcPr>
            <w:tcW w:w="51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Придбання будівельних матеріалів для обладнання сходів.</w:t>
            </w:r>
          </w:p>
        </w:tc>
        <w:tc>
          <w:tcPr>
            <w:tcW w:w="25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300</w:t>
            </w:r>
            <w:r>
              <w:t xml:space="preserve"> </w:t>
            </w:r>
            <w:r>
              <w:t>000</w:t>
            </w:r>
          </w:p>
        </w:tc>
      </w:tr>
      <w:tr>
        <w:tc>
          <w:tcPr>
            <w:tcW w:w="6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</w:t>
            </w:r>
          </w:p>
        </w:tc>
        <w:tc>
          <w:tcPr>
            <w:tcW w:w="51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Ремонтні роботи: демонтаж, монтаж сходів </w:t>
            </w:r>
          </w:p>
          <w:p>
            <w:r>
              <w:t xml:space="preserve">- Встановлення  перил , пандусу</w:t>
            </w:r>
          </w:p>
        </w:tc>
        <w:tc>
          <w:tcPr>
            <w:tcW w:w="25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</w:t>
            </w:r>
            <w:r>
              <w:t>0</w:t>
            </w:r>
            <w:r>
              <w:t>0 000</w:t>
            </w:r>
          </w:p>
        </w:tc>
      </w:tr>
      <w:tr>
        <w:tc>
          <w:tcPr>
            <w:tcW w:w="6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</w:t>
            </w:r>
          </w:p>
        </w:tc>
        <w:tc>
          <w:tcPr>
            <w:tcW w:w="51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Доставка будматеріалів</w:t>
            </w:r>
          </w:p>
        </w:tc>
        <w:tc>
          <w:tcPr>
            <w:tcW w:w="25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</w:t>
            </w:r>
            <w:r>
              <w:t>0</w:t>
            </w:r>
            <w:r>
              <w:t xml:space="preserve"> 000,00</w:t>
            </w:r>
          </w:p>
        </w:tc>
      </w:tr>
      <w:tr>
        <w:tc>
          <w:tcPr>
            <w:tcW w:w="6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</w:t>
            </w:r>
          </w:p>
        </w:tc>
        <w:tc>
          <w:tcPr>
            <w:tcW w:w="51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Послуги вивезення сміття після демонтажу та ремонту </w:t>
            </w:r>
          </w:p>
        </w:tc>
        <w:tc>
          <w:tcPr>
            <w:tcW w:w="25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10</w:t>
            </w:r>
            <w:r>
              <w:t xml:space="preserve"> 000</w:t>
            </w:r>
          </w:p>
        </w:tc>
      </w:tr>
      <w:tr>
        <w:tc>
          <w:tcPr>
            <w:tcW w:w="6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5</w:t>
            </w:r>
          </w:p>
        </w:tc>
        <w:tc>
          <w:tcPr>
            <w:tcW w:w="51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Відсоток обов’язкового</w:t>
            </w:r>
            <w:bookmarkStart w:id="0" w:name="_GoBack"/>
            <w:bookmarkEnd w:id="0"/>
            <w:r>
              <w:t xml:space="preserve"> резерву, 20% </w:t>
            </w:r>
          </w:p>
        </w:tc>
        <w:tc>
          <w:tcPr>
            <w:tcW w:w="25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8</w:t>
            </w:r>
            <w:r>
              <w:t>6</w:t>
            </w:r>
            <w:r>
              <w:t xml:space="preserve"> 000</w:t>
            </w:r>
          </w:p>
        </w:tc>
      </w:tr>
      <w:tr>
        <w:tc>
          <w:tcPr>
            <w:tcW w:w="6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 w:val="1"/>
              </w:rPr>
            </w:pPr>
          </w:p>
        </w:tc>
        <w:tc>
          <w:tcPr>
            <w:tcW w:w="51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516</w:t>
            </w:r>
            <w:r>
              <w:rPr>
                <w:b w:val="1"/>
                <w:sz w:val="28"/>
              </w:rPr>
              <w:t xml:space="preserve"> 000</w:t>
            </w:r>
          </w:p>
        </w:tc>
      </w:tr>
    </w:tbl>
    <w:p>
      <w:pPr>
        <w:spacing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after="0"/>
        <w:rPr>
          <w:rFonts w:ascii="Times New Roman" w:hAnsi="Times New Roman"/>
          <w:sz w:val="24"/>
        </w:rPr>
      </w:pPr>
    </w:p>
    <w:p>
      <w:pPr>
        <w:jc w:val="left"/>
        <w:rPr>
          <w:b w:val="0"/>
          <w:sz w:val="22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