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92" w:rsidRPr="001B0192" w:rsidRDefault="001B0192" w:rsidP="001B01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aps/>
          <w:sz w:val="28"/>
          <w:szCs w:val="28"/>
          <w:bdr w:val="nil"/>
          <w:lang w:eastAsia="ru-RU"/>
        </w:rPr>
      </w:pPr>
      <w:r w:rsidRPr="001B0192">
        <w:rPr>
          <w:rFonts w:ascii="Times New Roman" w:eastAsia="Arial Unicode MS" w:hAnsi="Times New Roman" w:cs="Times New Roman"/>
          <w:b/>
          <w:bCs/>
          <w:caps/>
          <w:sz w:val="28"/>
          <w:szCs w:val="28"/>
          <w:bdr w:val="nil"/>
          <w:lang w:eastAsia="ru-RU"/>
        </w:rPr>
        <w:t>Бюджет проекту</w:t>
      </w:r>
      <w:r w:rsidR="00693590">
        <w:rPr>
          <w:rFonts w:ascii="Times New Roman" w:eastAsia="Arial Unicode MS" w:hAnsi="Times New Roman" w:cs="Times New Roman"/>
          <w:b/>
          <w:bCs/>
          <w:caps/>
          <w:sz w:val="28"/>
          <w:szCs w:val="28"/>
          <w:bdr w:val="nil"/>
          <w:lang w:eastAsia="ru-RU"/>
        </w:rPr>
        <w:t>**</w:t>
      </w:r>
    </w:p>
    <w:tbl>
      <w:tblPr>
        <w:tblW w:w="98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39"/>
        <w:gridCol w:w="5103"/>
        <w:gridCol w:w="1417"/>
        <w:gridCol w:w="1390"/>
        <w:gridCol w:w="1404"/>
      </w:tblGrid>
      <w:tr w:rsidR="001B0192" w:rsidRPr="001B0192" w:rsidTr="0040224D">
        <w:trPr>
          <w:trHeight w:val="20"/>
          <w:tblHeader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№</w:t>
            </w:r>
          </w:p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80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п/п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Найменування товарів (робіт, послуг)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-80" w:right="-80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Ціна за одиницю, грн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Вартість, грн</w:t>
            </w:r>
          </w:p>
        </w:tc>
      </w:tr>
      <w:tr w:rsidR="001B0192" w:rsidRPr="001B0192" w:rsidTr="0040224D">
        <w:trPr>
          <w:trHeight w:val="20"/>
          <w:tblHeader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bdr w:val="nil"/>
                <w:lang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bdr w:val="nil"/>
                <w:lang w:eastAsia="ru-RU"/>
              </w:rPr>
              <w:t>І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bdr w:val="nil"/>
                <w:lang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bdr w:val="nil"/>
                <w:lang w:eastAsia="ru-RU"/>
              </w:rPr>
              <w:t>Нове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</w:pPr>
          </w:p>
        </w:tc>
      </w:tr>
      <w:tr w:rsidR="0094217C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17C" w:rsidRPr="001B0192" w:rsidRDefault="0094217C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17C" w:rsidRDefault="0094217C" w:rsidP="00967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Інтерактивна проекція на підлогу «Чарівний килим».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Інтерактивна система для проекцій на підлогу яка складається з: мультимедійного проектора, ноутбука з Windows, інтерактивної оптики, </w:t>
            </w:r>
            <w:r w:rsidR="009678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базового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програмного забезпечення</w:t>
            </w:r>
            <w:r w:rsidR="007C4A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та</w:t>
            </w:r>
            <w:r w:rsidR="009678F7" w:rsidRPr="003D0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67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пакет </w:t>
            </w:r>
            <w:r w:rsidR="009678F7" w:rsidRPr="003D0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програмного забезпечення </w:t>
            </w:r>
            <w:r w:rsidR="00967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678F7" w:rsidRPr="003D0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Освіта. Дитячий садочок.</w:t>
            </w:r>
            <w:r w:rsidR="00967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17C" w:rsidRPr="001B0192" w:rsidRDefault="0094217C" w:rsidP="007404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17C" w:rsidRDefault="0094217C" w:rsidP="009678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67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67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17C" w:rsidRDefault="0094217C" w:rsidP="009678F7">
            <w:pPr>
              <w:spacing w:after="0" w:line="240" w:lineRule="auto"/>
              <w:ind w:right="-1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967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67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</w:tr>
      <w:tr w:rsidR="007C4A80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80" w:rsidRPr="001B0192" w:rsidRDefault="007C4A80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80" w:rsidRPr="007C4A80" w:rsidRDefault="007C4A80" w:rsidP="003D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4A80">
              <w:rPr>
                <w:rFonts w:ascii="Times New Roman" w:eastAsia="Times New Roman" w:hAnsi="Times New Roman" w:cs="Times New Roman"/>
                <w:b/>
                <w:color w:val="000000"/>
              </w:rPr>
              <w:t>Монтаж (встановлення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80" w:rsidRDefault="007C4A80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80" w:rsidRDefault="007C4A80" w:rsidP="009421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80" w:rsidRPr="007C4A80" w:rsidRDefault="009678F7" w:rsidP="00A044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="007C4A80" w:rsidRPr="007C4A80">
              <w:rPr>
                <w:rFonts w:ascii="Times New Roman" w:eastAsia="Times New Roman" w:hAnsi="Times New Roman" w:cs="Times New Roman"/>
                <w:b/>
                <w:color w:val="000000"/>
              </w:rPr>
              <w:t>00,00</w:t>
            </w:r>
          </w:p>
        </w:tc>
      </w:tr>
      <w:tr w:rsidR="007C4A80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80" w:rsidRPr="001B0192" w:rsidRDefault="007C4A80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80" w:rsidRPr="003D0775" w:rsidRDefault="007C4A80" w:rsidP="007C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1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Транспортні витрати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80" w:rsidRDefault="007C4A80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80" w:rsidRDefault="007C4A80" w:rsidP="009421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80" w:rsidRPr="007C4A80" w:rsidRDefault="009678F7" w:rsidP="009678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  <w:r w:rsidR="007C4A80" w:rsidRPr="007C4A80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</w:tr>
      <w:tr w:rsidR="003D0775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775" w:rsidRPr="001B0192" w:rsidRDefault="003D0775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775" w:rsidRPr="001B0192" w:rsidRDefault="003D0775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Кошти на покриття ризиків 20%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775" w:rsidRPr="00CF190E" w:rsidRDefault="003D0775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775" w:rsidRPr="00CF190E" w:rsidRDefault="003D0775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775" w:rsidRPr="007E3626" w:rsidRDefault="009678F7" w:rsidP="009678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22 540</w:t>
            </w:r>
            <w:r w:rsidR="003D077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,00</w:t>
            </w:r>
          </w:p>
        </w:tc>
      </w:tr>
      <w:tr w:rsidR="003D0775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775" w:rsidRPr="001B0192" w:rsidRDefault="003D0775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775" w:rsidRPr="001B0192" w:rsidRDefault="003D0775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775" w:rsidRPr="001B0192" w:rsidRDefault="003D0775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775" w:rsidRPr="001B0192" w:rsidRDefault="003D0775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775" w:rsidRPr="007E3626" w:rsidRDefault="009678F7" w:rsidP="009678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135 240,00</w:t>
            </w:r>
          </w:p>
        </w:tc>
      </w:tr>
    </w:tbl>
    <w:p w:rsidR="001B0192" w:rsidRPr="001B0192" w:rsidRDefault="001B0192" w:rsidP="001B01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340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val="ru-RU" w:eastAsia="ru-RU"/>
        </w:rPr>
      </w:pPr>
    </w:p>
    <w:p w:rsidR="008F3D17" w:rsidRDefault="001B0192" w:rsidP="001B01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"/>
      </w:pPr>
      <w:r w:rsidRPr="001B01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** До бюджету проекту включаються всі види робіт, які необхідно здійснити для реалізації проекту (розробка проектно-кошторисної документації, виконання робіт, закупівля </w:t>
      </w:r>
      <w:r w:rsidR="009678F7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обладнання, встановлення</w:t>
      </w:r>
      <w:r w:rsidRPr="001B01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)</w:t>
      </w:r>
    </w:p>
    <w:sectPr w:rsidR="008F3D17" w:rsidSect="001B0192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92"/>
    <w:rsid w:val="000F6EBD"/>
    <w:rsid w:val="001804B7"/>
    <w:rsid w:val="001B0192"/>
    <w:rsid w:val="00246C6A"/>
    <w:rsid w:val="002D0871"/>
    <w:rsid w:val="003D0775"/>
    <w:rsid w:val="00482F98"/>
    <w:rsid w:val="00693590"/>
    <w:rsid w:val="0074049A"/>
    <w:rsid w:val="007C4A80"/>
    <w:rsid w:val="007E3626"/>
    <w:rsid w:val="0087764B"/>
    <w:rsid w:val="008F3D17"/>
    <w:rsid w:val="00906A5D"/>
    <w:rsid w:val="009176AF"/>
    <w:rsid w:val="0094217C"/>
    <w:rsid w:val="009678F7"/>
    <w:rsid w:val="009E651F"/>
    <w:rsid w:val="00A5314A"/>
    <w:rsid w:val="00AB3303"/>
    <w:rsid w:val="00C62382"/>
    <w:rsid w:val="00CE19BA"/>
    <w:rsid w:val="00CF190E"/>
    <w:rsid w:val="00E60295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cp:lastPrinted>2020-11-19T13:45:00Z</cp:lastPrinted>
  <dcterms:created xsi:type="dcterms:W3CDTF">2020-11-24T14:14:00Z</dcterms:created>
  <dcterms:modified xsi:type="dcterms:W3CDTF">2020-11-24T14:15:00Z</dcterms:modified>
</cp:coreProperties>
</file>