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82C" w:rsidRPr="00374F0C" w:rsidRDefault="00A1682C" w:rsidP="00A16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4F0C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бюджету проекту № </w:t>
      </w:r>
    </w:p>
    <w:p w:rsidR="00A1682C" w:rsidRPr="0059401E" w:rsidRDefault="00530131" w:rsidP="008868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«Конструкторське бюро. Судномоделювання»</w:t>
      </w:r>
    </w:p>
    <w:p w:rsidR="00A1682C" w:rsidRDefault="00A1682C" w:rsidP="00A1682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992"/>
        <w:gridCol w:w="1560"/>
        <w:gridCol w:w="1559"/>
      </w:tblGrid>
      <w:tr w:rsidR="00A1682C" w:rsidRPr="00595FC6" w:rsidTr="00530131">
        <w:tc>
          <w:tcPr>
            <w:tcW w:w="846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ціна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992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60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1559" w:type="dxa"/>
          </w:tcPr>
          <w:p w:rsidR="00A1682C" w:rsidRPr="00595FC6" w:rsidRDefault="00A1682C" w:rsidP="0035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Змінні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ножі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30131">
              <w:rPr>
                <w:rFonts w:ascii="Times New Roman" w:hAnsi="Times New Roman" w:cs="Times New Roman"/>
                <w:color w:val="000000"/>
              </w:rPr>
              <w:t>для рейсмусу</w:t>
            </w:r>
            <w:proofErr w:type="gramEnd"/>
            <w:r w:rsidRPr="00530131">
              <w:rPr>
                <w:rFonts w:ascii="Times New Roman" w:hAnsi="Times New Roman" w:cs="Times New Roman"/>
                <w:color w:val="000000"/>
              </w:rPr>
              <w:t xml:space="preserve"> DH 40 № 27 042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325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325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Токарний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верстат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PD 400 № 24 400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96725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96725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  <w:lang w:val="uk-UA"/>
              </w:rPr>
              <w:t xml:space="preserve">Токарні різці виготовлені з кобальтової швидкорізальної стали, цементувати. </w:t>
            </w:r>
            <w:r w:rsidRPr="00530131">
              <w:rPr>
                <w:rFonts w:ascii="Times New Roman" w:hAnsi="Times New Roman" w:cs="Times New Roman"/>
                <w:color w:val="000000"/>
              </w:rPr>
              <w:t>№ 24 530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2550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2550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  <w:lang w:val="uk-UA"/>
              </w:rPr>
              <w:t xml:space="preserve">Токарні різці виготовлені з кобальтової швидкорізальної стали, цементувати. </w:t>
            </w:r>
            <w:r w:rsidRPr="00530131">
              <w:rPr>
                <w:rFonts w:ascii="Times New Roman" w:hAnsi="Times New Roman" w:cs="Times New Roman"/>
                <w:color w:val="000000"/>
              </w:rPr>
              <w:t>№ 24 550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1650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1650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Різцетримач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для PD 250 / E №</w:t>
            </w:r>
            <w:r w:rsidRPr="00530131">
              <w:rPr>
                <w:rFonts w:ascii="Times New Roman" w:hAnsi="Times New Roman" w:cs="Times New Roman"/>
                <w:i/>
                <w:iCs/>
                <w:color w:val="000000"/>
              </w:rPr>
              <w:t>24026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3750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3750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Затиск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для резцедержателя до РD 250 / Е (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окремо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>) №24024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600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18</w:t>
            </w:r>
            <w:r w:rsidRPr="00530131">
              <w:rPr>
                <w:rFonts w:ascii="Times New Roman" w:hAnsi="Times New Roman" w:cs="Times New Roman"/>
                <w:color w:val="000000"/>
              </w:rPr>
              <w:t>00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Широкодіапазонні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цанги ER 20 (2-10 мм) з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затискачем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№24038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6800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6800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 xml:space="preserve">Корундовые шлифовальные ленты (оксид алюминия) Различной зернистости, на тканой основе. № 28 922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 xml:space="preserve">Корундовые шлифовальные ленты (оксид алюминия) Различной зернистости, на тканой основе. № 28 924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Корундовые шлифовальные ленты (оксид алюминия) Различной зернистости, на тканой основе. № 28 928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Гумовий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держатель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дисків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для LHW. № 28 548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190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190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Шліфувальний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диск, карборунд, для LHW. № 28 585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130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130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 xml:space="preserve">Шлифовальный диск, армированный корунд, для LHW. </w:t>
            </w:r>
            <w:proofErr w:type="gramStart"/>
            <w:r w:rsidRPr="00530131">
              <w:rPr>
                <w:rFonts w:ascii="Times New Roman" w:hAnsi="Times New Roman" w:cs="Times New Roman"/>
                <w:color w:val="000000"/>
              </w:rPr>
              <w:t>.№</w:t>
            </w:r>
            <w:proofErr w:type="gramEnd"/>
            <w:r w:rsidRPr="00530131">
              <w:rPr>
                <w:rFonts w:ascii="Times New Roman" w:hAnsi="Times New Roman" w:cs="Times New Roman"/>
                <w:color w:val="000000"/>
              </w:rPr>
              <w:t xml:space="preserve"> 28 549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165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165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Шлифовальный диск, армированный корунд, для LHW. № 28 550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165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165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Шліфувальний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диск,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карбід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кремнію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>, для LHW. № 28 587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130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130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Ламельний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шліфувальний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диск, корунд, для LHW. № 28 590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210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210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Відрізний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диск,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армований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корунд, для LHW. № 28 155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300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300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 xml:space="preserve">Диск з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флісу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>, для LHW. № 28 554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265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265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B849ED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 xml:space="preserve">Диск з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флісу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>, для LHW. № 28 555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265 грн.</w:t>
            </w:r>
          </w:p>
        </w:tc>
        <w:tc>
          <w:tcPr>
            <w:tcW w:w="992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265 грн.</w:t>
            </w:r>
          </w:p>
        </w:tc>
        <w:tc>
          <w:tcPr>
            <w:tcW w:w="1559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530131">
        <w:tc>
          <w:tcPr>
            <w:tcW w:w="846" w:type="dxa"/>
          </w:tcPr>
          <w:p w:rsidR="00530131" w:rsidRPr="00530131" w:rsidRDefault="00530131" w:rsidP="00530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Обдирний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шліфувальний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диск, </w:t>
            </w:r>
            <w:proofErr w:type="spellStart"/>
            <w:r w:rsidRPr="00530131">
              <w:rPr>
                <w:rFonts w:ascii="Times New Roman" w:hAnsi="Times New Roman" w:cs="Times New Roman"/>
                <w:color w:val="000000"/>
              </w:rPr>
              <w:t>карбід</w:t>
            </w:r>
            <w:proofErr w:type="spellEnd"/>
            <w:r w:rsidRPr="00530131">
              <w:rPr>
                <w:rFonts w:ascii="Times New Roman" w:hAnsi="Times New Roman" w:cs="Times New Roman"/>
                <w:color w:val="000000"/>
              </w:rPr>
              <w:t xml:space="preserve"> вольфраму, для LHW. № 29 050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1675 грн.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31" w:rsidRPr="00530131" w:rsidRDefault="00530131" w:rsidP="00530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131">
              <w:rPr>
                <w:rFonts w:ascii="Times New Roman" w:hAnsi="Times New Roman" w:cs="Times New Roman"/>
                <w:color w:val="000000"/>
              </w:rPr>
              <w:t>16</w:t>
            </w:r>
            <w:bookmarkStart w:id="0" w:name="_GoBack"/>
            <w:bookmarkEnd w:id="0"/>
            <w:r w:rsidRPr="00530131">
              <w:rPr>
                <w:rFonts w:ascii="Times New Roman" w:hAnsi="Times New Roman" w:cs="Times New Roman"/>
                <w:color w:val="000000"/>
              </w:rPr>
              <w:t>75 грн.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131" w:rsidRPr="00530131" w:rsidTr="00530131">
        <w:tc>
          <w:tcPr>
            <w:tcW w:w="846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131" w:rsidRPr="00530131" w:rsidRDefault="00530131" w:rsidP="005301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131" w:rsidRPr="00530131" w:rsidTr="00530131">
        <w:tc>
          <w:tcPr>
            <w:tcW w:w="846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витрати 20%</w:t>
            </w:r>
          </w:p>
        </w:tc>
        <w:tc>
          <w:tcPr>
            <w:tcW w:w="1701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131" w:rsidRPr="00530131" w:rsidRDefault="00530131" w:rsidP="005301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131" w:rsidRPr="00530131" w:rsidTr="00530131">
        <w:tc>
          <w:tcPr>
            <w:tcW w:w="846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01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701" w:type="dxa"/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0131" w:rsidRPr="00530131" w:rsidRDefault="00530131" w:rsidP="005301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1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141090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0131" w:rsidRPr="00530131" w:rsidRDefault="00530131" w:rsidP="0053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3B3" w:rsidRPr="00530131" w:rsidRDefault="00F313B3">
      <w:pPr>
        <w:rPr>
          <w:rFonts w:ascii="Times New Roman" w:hAnsi="Times New Roman" w:cs="Times New Roman"/>
        </w:rPr>
      </w:pPr>
    </w:p>
    <w:sectPr w:rsidR="00F313B3" w:rsidRPr="00530131" w:rsidSect="00A1682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A4AE5"/>
    <w:multiLevelType w:val="hybridMultilevel"/>
    <w:tmpl w:val="088E9A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A9"/>
    <w:rsid w:val="002107A9"/>
    <w:rsid w:val="00530131"/>
    <w:rsid w:val="00537BDF"/>
    <w:rsid w:val="0059401E"/>
    <w:rsid w:val="00886800"/>
    <w:rsid w:val="00A1682C"/>
    <w:rsid w:val="00B57F56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4B93"/>
  <w15:chartTrackingRefBased/>
  <w15:docId w15:val="{E9B13E56-7DAC-4664-8735-DBD1351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7</cp:revision>
  <dcterms:created xsi:type="dcterms:W3CDTF">2020-03-08T23:53:00Z</dcterms:created>
  <dcterms:modified xsi:type="dcterms:W3CDTF">2020-03-11T18:04:00Z</dcterms:modified>
</cp:coreProperties>
</file>