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1B" w:rsidRPr="005A491B" w:rsidRDefault="005A491B" w:rsidP="005A491B">
      <w:pPr>
        <w:spacing w:after="0" w:line="240" w:lineRule="auto"/>
        <w:ind w:right="34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0DF0">
        <w:rPr>
          <w:rFonts w:ascii="Times New Roman" w:eastAsia="Arial Unicode MS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 xml:space="preserve">Бюджет </w:t>
      </w:r>
      <w:r>
        <w:rPr>
          <w:rFonts w:ascii="Times New Roman" w:eastAsia="Arial Unicode MS" w:hAnsi="Times New Roman" w:cs="Times New Roman"/>
          <w:b/>
          <w:bCs/>
          <w:caps/>
          <w:color w:val="000000"/>
          <w:sz w:val="28"/>
          <w:szCs w:val="28"/>
          <w:lang w:eastAsia="ru-RU"/>
        </w:rPr>
        <w:t>бУЛАХОВСКОГО 5-А</w:t>
      </w: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224"/>
        <w:gridCol w:w="1570"/>
      </w:tblGrid>
      <w:tr w:rsidR="005A491B" w:rsidRPr="00A90DF0" w:rsidTr="00AE2651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:rsidR="005A491B" w:rsidRPr="00A90DF0" w:rsidRDefault="005A491B" w:rsidP="00AE2651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товарі</w:t>
            </w:r>
            <w:proofErr w:type="gram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 од.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</w:t>
            </w:r>
            <w:proofErr w:type="gram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іна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одиницю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 грн.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 грн.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107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160" w:line="259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Синтетична трава (Підготовка </w:t>
            </w:r>
            <w:proofErr w:type="spellStart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основи+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матеріали+</w:t>
            </w:r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транспортні</w:t>
            </w:r>
            <w:proofErr w:type="spellEnd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послуги+мотажні</w:t>
            </w:r>
            <w:proofErr w:type="spellEnd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роботи)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450000</w:t>
            </w:r>
          </w:p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160" w:line="259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Футбольні ворота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FD1F7B" w:rsidRDefault="005A491B" w:rsidP="00AE2651">
            <w:pPr>
              <w:spacing w:after="160" w:line="259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</w:pPr>
            <w:r w:rsidRPr="00FD1F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Баскетбольна стійка зі щитом і кільцем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FD1F7B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FD1F7B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491B" w:rsidRPr="00A90DF0" w:rsidRDefault="005A491B" w:rsidP="00AE2651">
            <w:pPr>
              <w:spacing w:after="160" w:line="259" w:lineRule="auto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 xml:space="preserve">Вишка  суддівська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160" w:line="259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Огорожа (вся </w:t>
            </w:r>
            <w:proofErr w:type="spellStart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сістема</w:t>
            </w:r>
            <w:proofErr w:type="spellEnd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)+</w:t>
            </w:r>
            <w:proofErr w:type="spellStart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хвіртка+сітка</w:t>
            </w:r>
            <w:proofErr w:type="spellEnd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гасильна+монтаж</w:t>
            </w:r>
            <w:proofErr w:type="spellEnd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+ доставка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903DFD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043A81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195500</w:t>
            </w:r>
          </w:p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160" w:line="259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color w:val="333745"/>
                <w:sz w:val="28"/>
                <w:szCs w:val="28"/>
                <w:lang w:eastAsia="zh-CN" w:bidi="ar"/>
              </w:rPr>
              <w:t>Освітлення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160" w:line="259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Велопарковка</w:t>
            </w:r>
            <w:proofErr w:type="spellEnd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на 9 міст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160" w:line="259" w:lineRule="auto"/>
              <w:textAlignment w:val="center"/>
              <w:rPr>
                <w:rFonts w:ascii="Times New Roman" w:eastAsia="Helvetica" w:hAnsi="Times New Roman" w:cs="Times New Roman"/>
                <w:color w:val="333745"/>
                <w:sz w:val="28"/>
                <w:szCs w:val="28"/>
                <w:lang w:eastAsia="zh-CN" w:bidi="ar"/>
              </w:rPr>
            </w:pPr>
            <w:proofErr w:type="spellStart"/>
            <w:r w:rsidRPr="00A90DF0">
              <w:rPr>
                <w:rFonts w:ascii="Times New Roman" w:eastAsia="Calibri" w:hAnsi="Times New Roman"/>
                <w:sz w:val="28"/>
                <w:szCs w:val="28"/>
              </w:rPr>
              <w:t>Теннісний</w:t>
            </w:r>
            <w:proofErr w:type="spellEnd"/>
            <w:r w:rsidRPr="00A90DF0">
              <w:rPr>
                <w:rFonts w:ascii="Times New Roman" w:eastAsia="Calibri" w:hAnsi="Times New Roman"/>
                <w:sz w:val="28"/>
                <w:szCs w:val="28"/>
              </w:rPr>
              <w:t xml:space="preserve"> стіл бетонний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eastAsia="Calibri" w:hAnsi="Times New Roman"/>
                <w:sz w:val="28"/>
                <w:szCs w:val="28"/>
              </w:rPr>
              <w:t xml:space="preserve">Стіл для гри у </w:t>
            </w:r>
            <w:proofErr w:type="spellStart"/>
            <w:r w:rsidRPr="00A90DF0">
              <w:rPr>
                <w:rFonts w:ascii="Times New Roman" w:eastAsia="Calibri" w:hAnsi="Times New Roman"/>
                <w:sz w:val="28"/>
                <w:szCs w:val="28"/>
              </w:rPr>
              <w:t>шахмати</w:t>
            </w:r>
            <w:proofErr w:type="spellEnd"/>
            <w:r w:rsidRPr="00A90DF0">
              <w:rPr>
                <w:rFonts w:ascii="Times New Roman" w:eastAsia="Calibri" w:hAnsi="Times New Roman"/>
                <w:sz w:val="28"/>
                <w:szCs w:val="28"/>
              </w:rPr>
              <w:t xml:space="preserve"> вуличний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eastAsia="Calibri" w:hAnsi="Times New Roman"/>
                <w:sz w:val="28"/>
                <w:szCs w:val="28"/>
              </w:rPr>
              <w:t xml:space="preserve"> Лавки для глядачів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1152FE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  <w:t>Стійка універсальна</w:t>
            </w:r>
            <w:r w:rsidRPr="00D74908"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  <w:t xml:space="preserve"> волейбол/теніс</w:t>
            </w:r>
            <w:r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  <w:t xml:space="preserve"> з пристроєм для натягування сітки(комплект)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1152FE" w:rsidRDefault="001152FE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1152FE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491B"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90DF0">
              <w:rPr>
                <w:rFonts w:ascii="Times New Roman" w:eastAsia="Calibri" w:hAnsi="Times New Roman"/>
                <w:sz w:val="28"/>
                <w:szCs w:val="28"/>
              </w:rPr>
              <w:t>Урни для сміття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BA1A2E" w:rsidRDefault="005A491B" w:rsidP="00AE26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90DF0">
              <w:rPr>
                <w:rFonts w:ascii="Times New Roman" w:eastAsia="Calibri" w:hAnsi="Times New Roman"/>
                <w:sz w:val="28"/>
                <w:szCs w:val="28"/>
              </w:rPr>
              <w:t>Лава запасних</w:t>
            </w:r>
            <w:r w:rsidRPr="002008A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 навісом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Благоустр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території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Непередбачувані </w:t>
            </w:r>
            <w:r w:rsidRPr="00A90DF0">
              <w:rPr>
                <w:rFonts w:ascii="Times New Roman" w:eastAsia="Calibri" w:hAnsi="Times New Roman"/>
                <w:sz w:val="28"/>
                <w:szCs w:val="28"/>
              </w:rPr>
              <w:t xml:space="preserve">витрати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5313E5" w:rsidRDefault="0010654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  <w:r w:rsidR="005A4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5313E5" w:rsidRDefault="0010654B" w:rsidP="00115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  <w:r w:rsidR="005A4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0" w:line="240" w:lineRule="auto"/>
              <w:jc w:val="right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</w:p>
        </w:tc>
      </w:tr>
    </w:tbl>
    <w:p w:rsidR="005A491B" w:rsidRPr="00A90DF0" w:rsidRDefault="005A491B" w:rsidP="005A491B">
      <w:pPr>
        <w:spacing w:after="0" w:line="240" w:lineRule="auto"/>
        <w:ind w:right="340"/>
        <w:jc w:val="center"/>
      </w:pPr>
    </w:p>
    <w:p w:rsidR="005A491B" w:rsidRDefault="005A491B" w:rsidP="005A491B"/>
    <w:p w:rsidR="0010654B" w:rsidRDefault="00A90DF0" w:rsidP="005A491B">
      <w:pPr>
        <w:spacing w:after="0" w:line="240" w:lineRule="auto"/>
        <w:ind w:right="340"/>
        <w:jc w:val="center"/>
        <w:rPr>
          <w:lang w:val="en-US"/>
        </w:rPr>
      </w:pPr>
      <w:r w:rsidRPr="00A90DF0">
        <w:t xml:space="preserve"> </w:t>
      </w:r>
    </w:p>
    <w:p w:rsidR="0010654B" w:rsidRDefault="0010654B" w:rsidP="005A491B">
      <w:pPr>
        <w:spacing w:after="0" w:line="240" w:lineRule="auto"/>
        <w:ind w:right="340"/>
        <w:jc w:val="center"/>
        <w:rPr>
          <w:lang w:val="en-US"/>
        </w:rPr>
      </w:pPr>
    </w:p>
    <w:p w:rsidR="005A491B" w:rsidRPr="005A491B" w:rsidRDefault="005A491B" w:rsidP="005A491B">
      <w:pPr>
        <w:spacing w:after="0" w:line="240" w:lineRule="auto"/>
        <w:ind w:right="34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90DF0">
        <w:rPr>
          <w:rFonts w:ascii="Times New Roman" w:eastAsia="Arial Unicode MS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lastRenderedPageBreak/>
        <w:t xml:space="preserve">Бюджет </w:t>
      </w:r>
      <w:r>
        <w:rPr>
          <w:rFonts w:ascii="Times New Roman" w:eastAsia="Arial Unicode MS" w:hAnsi="Times New Roman" w:cs="Times New Roman"/>
          <w:b/>
          <w:bCs/>
          <w:caps/>
          <w:color w:val="000000"/>
          <w:sz w:val="28"/>
          <w:szCs w:val="28"/>
          <w:lang w:eastAsia="ru-RU"/>
        </w:rPr>
        <w:t>бУЛАХОВСКОГО 36</w:t>
      </w: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224"/>
        <w:gridCol w:w="1570"/>
      </w:tblGrid>
      <w:tr w:rsidR="005A491B" w:rsidRPr="00A90DF0" w:rsidTr="00AE2651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:rsidR="005A491B" w:rsidRPr="00A90DF0" w:rsidRDefault="005A491B" w:rsidP="00AE2651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товарі</w:t>
            </w:r>
            <w:proofErr w:type="gram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 од.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</w:t>
            </w:r>
            <w:proofErr w:type="gram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іна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одиницю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 грн.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A90DF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 грн.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5A49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160" w:line="259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Демонтаж старої огорожі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90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107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160" w:line="259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Синтетична трава (Підготовка </w:t>
            </w:r>
            <w:proofErr w:type="spellStart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основи+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матеріали+</w:t>
            </w:r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транспортні</w:t>
            </w:r>
            <w:proofErr w:type="spellEnd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послуги+мотажні</w:t>
            </w:r>
            <w:proofErr w:type="spellEnd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роботи)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450000</w:t>
            </w:r>
          </w:p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160" w:line="259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Футбольні ворота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FD1F7B" w:rsidRDefault="005A491B" w:rsidP="00AE2651">
            <w:pPr>
              <w:spacing w:after="160" w:line="259" w:lineRule="auto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</w:pPr>
            <w:r w:rsidRPr="00FD1F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Баскетбольна стійка зі щитом і кільцем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FD1F7B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FD1F7B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491B" w:rsidRPr="00A90DF0" w:rsidRDefault="005A491B" w:rsidP="00AE2651">
            <w:pPr>
              <w:spacing w:after="160" w:line="259" w:lineRule="auto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 xml:space="preserve">Вишка  суддівська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160" w:line="259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Огорожа (вся </w:t>
            </w:r>
            <w:proofErr w:type="spellStart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сістема</w:t>
            </w:r>
            <w:proofErr w:type="spellEnd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)+</w:t>
            </w:r>
            <w:proofErr w:type="spellStart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хвіртка+сітка</w:t>
            </w:r>
            <w:proofErr w:type="spellEnd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гасильна+монтаж</w:t>
            </w:r>
            <w:proofErr w:type="spellEnd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+ доставка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903DFD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043A81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195500</w:t>
            </w:r>
          </w:p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160" w:line="259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color w:val="333745"/>
                <w:sz w:val="28"/>
                <w:szCs w:val="28"/>
                <w:lang w:eastAsia="zh-CN" w:bidi="ar"/>
              </w:rPr>
              <w:t>Освітлення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160" w:line="259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Велопарковка</w:t>
            </w:r>
            <w:proofErr w:type="spellEnd"/>
            <w:r w:rsidRPr="00A90DF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на 9 міст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160" w:line="259" w:lineRule="auto"/>
              <w:textAlignment w:val="center"/>
              <w:rPr>
                <w:rFonts w:ascii="Times New Roman" w:eastAsia="Helvetica" w:hAnsi="Times New Roman" w:cs="Times New Roman"/>
                <w:color w:val="333745"/>
                <w:sz w:val="28"/>
                <w:szCs w:val="28"/>
                <w:lang w:eastAsia="zh-CN" w:bidi="ar"/>
              </w:rPr>
            </w:pPr>
            <w:proofErr w:type="spellStart"/>
            <w:r w:rsidRPr="00A90DF0">
              <w:rPr>
                <w:rFonts w:ascii="Times New Roman" w:eastAsia="Calibri" w:hAnsi="Times New Roman"/>
                <w:sz w:val="28"/>
                <w:szCs w:val="28"/>
              </w:rPr>
              <w:t>Теннісний</w:t>
            </w:r>
            <w:proofErr w:type="spellEnd"/>
            <w:r w:rsidRPr="00A90DF0">
              <w:rPr>
                <w:rFonts w:ascii="Times New Roman" w:eastAsia="Calibri" w:hAnsi="Times New Roman"/>
                <w:sz w:val="28"/>
                <w:szCs w:val="28"/>
              </w:rPr>
              <w:t xml:space="preserve"> стіл бетонний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eastAsia="Calibri" w:hAnsi="Times New Roman"/>
                <w:sz w:val="28"/>
                <w:szCs w:val="28"/>
              </w:rPr>
              <w:t xml:space="preserve">Стіл для гри у </w:t>
            </w:r>
            <w:proofErr w:type="spellStart"/>
            <w:r w:rsidRPr="00A90DF0">
              <w:rPr>
                <w:rFonts w:ascii="Times New Roman" w:eastAsia="Calibri" w:hAnsi="Times New Roman"/>
                <w:sz w:val="28"/>
                <w:szCs w:val="28"/>
              </w:rPr>
              <w:t>шахмати</w:t>
            </w:r>
            <w:proofErr w:type="spellEnd"/>
            <w:r w:rsidRPr="00A90DF0">
              <w:rPr>
                <w:rFonts w:ascii="Times New Roman" w:eastAsia="Calibri" w:hAnsi="Times New Roman"/>
                <w:sz w:val="28"/>
                <w:szCs w:val="28"/>
              </w:rPr>
              <w:t xml:space="preserve"> вуличний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eastAsia="Calibri" w:hAnsi="Times New Roman"/>
                <w:sz w:val="28"/>
                <w:szCs w:val="28"/>
              </w:rPr>
              <w:t xml:space="preserve"> Лавки для глядачів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031D3D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  <w:t>Стійка універсальна</w:t>
            </w:r>
            <w:r w:rsidRPr="00D74908"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  <w:t xml:space="preserve"> волейбол/теніс</w:t>
            </w:r>
            <w:r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  <w:t xml:space="preserve"> з пристроєм для натягування сітки(комплект)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031D3D" w:rsidRDefault="00031D3D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031D3D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491B"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90DF0">
              <w:rPr>
                <w:rFonts w:ascii="Times New Roman" w:eastAsia="Calibri" w:hAnsi="Times New Roman"/>
                <w:sz w:val="28"/>
                <w:szCs w:val="28"/>
              </w:rPr>
              <w:t>Урни для сміття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BA1A2E" w:rsidRDefault="005A491B" w:rsidP="00AE26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90DF0">
              <w:rPr>
                <w:rFonts w:ascii="Times New Roman" w:eastAsia="Calibri" w:hAnsi="Times New Roman"/>
                <w:sz w:val="28"/>
                <w:szCs w:val="28"/>
              </w:rPr>
              <w:t>Лава запасних</w:t>
            </w:r>
            <w:r w:rsidRPr="002008A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 навісом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Благоустр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території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Непередбачувані </w:t>
            </w:r>
            <w:r w:rsidRPr="00A90DF0">
              <w:rPr>
                <w:rFonts w:ascii="Times New Roman" w:eastAsia="Calibri" w:hAnsi="Times New Roman"/>
                <w:sz w:val="28"/>
                <w:szCs w:val="28"/>
              </w:rPr>
              <w:t xml:space="preserve">витрати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5313E5" w:rsidRDefault="0010654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="005A4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5313E5" w:rsidRDefault="005A491B" w:rsidP="00031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31D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</w:tr>
      <w:tr w:rsidR="005A491B" w:rsidRPr="00A90DF0" w:rsidTr="00AE265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91B" w:rsidRPr="00A90DF0" w:rsidRDefault="005A491B" w:rsidP="00AE2651">
            <w:pPr>
              <w:spacing w:after="0" w:line="240" w:lineRule="auto"/>
              <w:jc w:val="right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1B" w:rsidRPr="00A90DF0" w:rsidRDefault="005A491B" w:rsidP="00AE2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0DF0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</w:p>
        </w:tc>
      </w:tr>
    </w:tbl>
    <w:p w:rsidR="008962A6" w:rsidRDefault="008962A6" w:rsidP="005A491B">
      <w:pPr>
        <w:spacing w:after="160" w:line="259" w:lineRule="auto"/>
      </w:pPr>
    </w:p>
    <w:sectPr w:rsidR="008962A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87" w:rsidRDefault="002D7987">
      <w:pPr>
        <w:spacing w:after="0" w:line="240" w:lineRule="auto"/>
      </w:pPr>
      <w:r>
        <w:separator/>
      </w:r>
    </w:p>
  </w:endnote>
  <w:endnote w:type="continuationSeparator" w:id="0">
    <w:p w:rsidR="002D7987" w:rsidRDefault="002D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777319"/>
    </w:sdtPr>
    <w:sdtEndPr/>
    <w:sdtContent>
      <w:p w:rsidR="00555FF7" w:rsidRDefault="002D7987">
        <w:pPr>
          <w:pStyle w:val="a3"/>
          <w:jc w:val="right"/>
        </w:pPr>
      </w:p>
    </w:sdtContent>
  </w:sdt>
  <w:p w:rsidR="00555FF7" w:rsidRDefault="002D79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87" w:rsidRDefault="002D7987">
      <w:pPr>
        <w:spacing w:after="0" w:line="240" w:lineRule="auto"/>
      </w:pPr>
      <w:r>
        <w:separator/>
      </w:r>
    </w:p>
  </w:footnote>
  <w:footnote w:type="continuationSeparator" w:id="0">
    <w:p w:rsidR="002D7987" w:rsidRDefault="002D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F7" w:rsidRDefault="002D79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FFE8"/>
    <w:multiLevelType w:val="singleLevel"/>
    <w:tmpl w:val="583FFFE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F0"/>
    <w:rsid w:val="00031D3D"/>
    <w:rsid w:val="0010654B"/>
    <w:rsid w:val="001152FE"/>
    <w:rsid w:val="001311E6"/>
    <w:rsid w:val="00134B6A"/>
    <w:rsid w:val="002008A5"/>
    <w:rsid w:val="002265FF"/>
    <w:rsid w:val="00285598"/>
    <w:rsid w:val="002B701C"/>
    <w:rsid w:val="002D7987"/>
    <w:rsid w:val="00405B29"/>
    <w:rsid w:val="00443A1E"/>
    <w:rsid w:val="0049128B"/>
    <w:rsid w:val="005A491B"/>
    <w:rsid w:val="00612BB1"/>
    <w:rsid w:val="00623517"/>
    <w:rsid w:val="0084574F"/>
    <w:rsid w:val="008962A6"/>
    <w:rsid w:val="00903DFD"/>
    <w:rsid w:val="009C13E0"/>
    <w:rsid w:val="00A90DF0"/>
    <w:rsid w:val="00BA1A2E"/>
    <w:rsid w:val="00BD03E7"/>
    <w:rsid w:val="00BF0CE3"/>
    <w:rsid w:val="00C01754"/>
    <w:rsid w:val="00C7171B"/>
    <w:rsid w:val="00CF7091"/>
    <w:rsid w:val="00DA1379"/>
    <w:rsid w:val="00E10788"/>
    <w:rsid w:val="00E46C7E"/>
    <w:rsid w:val="00F313EA"/>
    <w:rsid w:val="00F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90DF0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A90DF0"/>
    <w:rPr>
      <w:lang w:val="ru-RU"/>
    </w:rPr>
  </w:style>
  <w:style w:type="paragraph" w:styleId="a5">
    <w:name w:val="header"/>
    <w:basedOn w:val="a"/>
    <w:link w:val="a6"/>
    <w:uiPriority w:val="99"/>
    <w:unhideWhenUsed/>
    <w:qFormat/>
    <w:rsid w:val="00A90DF0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A90DF0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9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90DF0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A90DF0"/>
    <w:rPr>
      <w:lang w:val="ru-RU"/>
    </w:rPr>
  </w:style>
  <w:style w:type="paragraph" w:styleId="a5">
    <w:name w:val="header"/>
    <w:basedOn w:val="a"/>
    <w:link w:val="a6"/>
    <w:uiPriority w:val="99"/>
    <w:unhideWhenUsed/>
    <w:qFormat/>
    <w:rsid w:val="00A90DF0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A90DF0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9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17</cp:revision>
  <dcterms:created xsi:type="dcterms:W3CDTF">2017-06-22T17:09:00Z</dcterms:created>
  <dcterms:modified xsi:type="dcterms:W3CDTF">2017-07-17T13:31:00Z</dcterms:modified>
</cp:coreProperties>
</file>