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C4C" w:rsidRPr="00BC6040" w:rsidRDefault="00117C4C" w:rsidP="00117C4C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bookmarkStart w:id="0" w:name="_GoBack"/>
      <w:bookmarkEnd w:id="0"/>
      <w:r w:rsidRPr="00BC6040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Бюджет проекту</w:t>
      </w:r>
      <w:r w:rsidR="000A1918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Фітнес парк «озеро лебедине»</w:t>
      </w:r>
    </w:p>
    <w:p w:rsidR="00117C4C" w:rsidRPr="00BC6040" w:rsidRDefault="00117C4C" w:rsidP="00117C4C">
      <w:pPr>
        <w:pStyle w:val="Default"/>
        <w:ind w:right="34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2"/>
        <w:gridCol w:w="4972"/>
        <w:gridCol w:w="1701"/>
        <w:gridCol w:w="1390"/>
        <w:gridCol w:w="1404"/>
      </w:tblGrid>
      <w:tr w:rsidR="00117C4C" w:rsidRPr="00BC6040" w:rsidTr="00C31156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Вартість, грн.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0A1918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0A1918" w:rsidP="00C31156">
            <w:pPr>
              <w:rPr>
                <w:sz w:val="28"/>
                <w:szCs w:val="28"/>
              </w:rPr>
            </w:pPr>
            <w:r w:rsidRPr="000A1918">
              <w:rPr>
                <w:sz w:val="28"/>
                <w:szCs w:val="28"/>
              </w:rPr>
              <w:t>облаштування пішохідно-бігових доріжок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r w:rsidRPr="000A1918">
              <w:rPr>
                <w:sz w:val="28"/>
                <w:szCs w:val="28"/>
              </w:rPr>
              <w:t>укладка тротуарної плитки та бордюрів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0A1918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2460 </w:t>
            </w:r>
            <w:r w:rsidR="00D15E3C">
              <w:rPr>
                <w:sz w:val="28"/>
                <w:szCs w:val="28"/>
              </w:rPr>
              <w:t>м2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918" w:rsidRDefault="000A1918" w:rsidP="000A1918">
            <w:pPr>
              <w:jc w:val="center"/>
              <w:rPr>
                <w:sz w:val="28"/>
                <w:szCs w:val="28"/>
              </w:rPr>
            </w:pPr>
          </w:p>
          <w:p w:rsidR="00117C4C" w:rsidRPr="000A1918" w:rsidRDefault="000A1918" w:rsidP="000A19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0A1918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841320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15E3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0A1918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з встановленням лавочок для відпочинку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0A1918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0A1918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0A1918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24200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15E3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15E3C" w:rsidP="00C31156">
            <w:pPr>
              <w:rPr>
                <w:sz w:val="28"/>
                <w:szCs w:val="28"/>
              </w:rPr>
            </w:pPr>
            <w:r w:rsidRPr="00D15E3C">
              <w:rPr>
                <w:sz w:val="28"/>
                <w:szCs w:val="28"/>
              </w:rPr>
              <w:t>облаштування майданчику для занять з настільного тенісу , шахів , шах мат  встановлення бордюрів , засипка гравієм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15E3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м2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15E3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15E3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15E3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15E3C" w:rsidP="00C31156">
            <w:pPr>
              <w:rPr>
                <w:sz w:val="28"/>
                <w:szCs w:val="28"/>
              </w:rPr>
            </w:pPr>
            <w:r w:rsidRPr="00D15E3C">
              <w:rPr>
                <w:sz w:val="28"/>
                <w:szCs w:val="28"/>
              </w:rPr>
              <w:t>столи для настільного тенісу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15E3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15E3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15E3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15E3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15E3C" w:rsidP="00C31156">
            <w:pPr>
              <w:rPr>
                <w:sz w:val="28"/>
                <w:szCs w:val="28"/>
              </w:rPr>
            </w:pPr>
            <w:r w:rsidRPr="00D15E3C">
              <w:rPr>
                <w:sz w:val="28"/>
                <w:szCs w:val="28"/>
              </w:rPr>
              <w:t>столи для гри в шахи чи шамати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15E3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15E3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15E3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15E3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15E3C" w:rsidP="001352D2">
            <w:pPr>
              <w:rPr>
                <w:sz w:val="28"/>
                <w:szCs w:val="28"/>
              </w:rPr>
            </w:pPr>
            <w:r w:rsidRPr="00D15E3C">
              <w:rPr>
                <w:sz w:val="28"/>
                <w:szCs w:val="28"/>
              </w:rPr>
              <w:t>майданчику для занять з міні футболу</w:t>
            </w:r>
            <w:r w:rsidR="001352D2">
              <w:rPr>
                <w:sz w:val="28"/>
                <w:szCs w:val="28"/>
              </w:rPr>
              <w:t xml:space="preserve"> з встановленням огорожі, воріт та укладкою штучного трав’яного покриття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352D2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352D2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352D2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185000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656040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352D2" w:rsidP="00C31156">
            <w:pPr>
              <w:rPr>
                <w:sz w:val="28"/>
                <w:szCs w:val="28"/>
              </w:rPr>
            </w:pPr>
            <w:r w:rsidRPr="001352D2">
              <w:rPr>
                <w:sz w:val="28"/>
                <w:szCs w:val="28"/>
              </w:rPr>
              <w:t xml:space="preserve">майданчику для занять з </w:t>
            </w:r>
            <w:r>
              <w:rPr>
                <w:sz w:val="28"/>
                <w:szCs w:val="28"/>
              </w:rPr>
              <w:t xml:space="preserve"> міні </w:t>
            </w:r>
            <w:r w:rsidRPr="001352D2">
              <w:rPr>
                <w:sz w:val="28"/>
                <w:szCs w:val="28"/>
              </w:rPr>
              <w:t>баскетболу</w:t>
            </w:r>
            <w:r>
              <w:rPr>
                <w:sz w:val="28"/>
                <w:szCs w:val="28"/>
              </w:rPr>
              <w:t xml:space="preserve"> з встановленням огорожі , баскетбольних щитів та покриття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352D2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656040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656040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106000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656040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656040" w:rsidP="00C31156">
            <w:pPr>
              <w:rPr>
                <w:sz w:val="28"/>
                <w:szCs w:val="28"/>
              </w:rPr>
            </w:pPr>
            <w:r w:rsidRPr="00656040">
              <w:rPr>
                <w:sz w:val="28"/>
                <w:szCs w:val="28"/>
              </w:rPr>
              <w:t>майданчику для занять з фітнесу</w:t>
            </w:r>
            <w:r>
              <w:rPr>
                <w:sz w:val="28"/>
                <w:szCs w:val="28"/>
              </w:rPr>
              <w:t xml:space="preserve"> з встановленням огорожі та покриття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656040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56290D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56290D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158000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656040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656040" w:rsidP="00C31156">
            <w:pPr>
              <w:rPr>
                <w:sz w:val="28"/>
                <w:szCs w:val="28"/>
              </w:rPr>
            </w:pPr>
            <w:r w:rsidRPr="00656040">
              <w:rPr>
                <w:sz w:val="28"/>
                <w:szCs w:val="28"/>
              </w:rPr>
              <w:t>майданчику для занять з пляжного волейболу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656040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656040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656040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656040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656040" w:rsidP="00C31156">
            <w:pPr>
              <w:rPr>
                <w:sz w:val="28"/>
                <w:szCs w:val="28"/>
              </w:rPr>
            </w:pPr>
            <w:r w:rsidRPr="00656040">
              <w:rPr>
                <w:sz w:val="28"/>
                <w:szCs w:val="28"/>
              </w:rPr>
              <w:t>майданчику для занять на тренажерах</w:t>
            </w:r>
            <w:r>
              <w:rPr>
                <w:sz w:val="28"/>
                <w:szCs w:val="28"/>
              </w:rPr>
              <w:t xml:space="preserve"> для людей з обмеженими можливостями з встановленням огорожі та тренажерів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656040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56290D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56290D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456000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56290D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56290D" w:rsidP="00C31156">
            <w:pPr>
              <w:rPr>
                <w:sz w:val="28"/>
                <w:szCs w:val="28"/>
              </w:rPr>
            </w:pPr>
            <w:r w:rsidRPr="0056290D">
              <w:rPr>
                <w:sz w:val="28"/>
                <w:szCs w:val="28"/>
              </w:rPr>
              <w:t>закупка та встановлення сміттєвих контейнерів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56290D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56290D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56290D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56290D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56290D" w:rsidP="00C31156">
            <w:pPr>
              <w:rPr>
                <w:sz w:val="28"/>
                <w:szCs w:val="28"/>
              </w:rPr>
            </w:pPr>
            <w:r w:rsidRPr="0056290D">
              <w:rPr>
                <w:sz w:val="28"/>
                <w:szCs w:val="28"/>
              </w:rPr>
              <w:t>встановлення био туалетів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56290D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56290D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56290D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72000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7665D0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7665D0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Завезення чорнозему для озеленення території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7665D0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тон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7665D0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7665D0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70400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7665D0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2000000</w:t>
            </w:r>
          </w:p>
        </w:tc>
      </w:tr>
    </w:tbl>
    <w:p w:rsidR="00BC6040" w:rsidRDefault="00BC6040" w:rsidP="00BC6040">
      <w:pPr>
        <w:pStyle w:val="Default"/>
        <w:tabs>
          <w:tab w:val="left" w:pos="9638"/>
        </w:tabs>
        <w:ind w:right="-1"/>
        <w:rPr>
          <w:rFonts w:ascii="Times New Roman" w:hAnsi="Times New Roman" w:cs="Times New Roman"/>
          <w:color w:val="auto"/>
          <w:sz w:val="28"/>
          <w:szCs w:val="28"/>
          <w:highlight w:val="yellow"/>
          <w:lang w:val="uk-UA"/>
        </w:rPr>
      </w:pPr>
    </w:p>
    <w:p w:rsidR="00BC6040" w:rsidRDefault="00BC6040" w:rsidP="00BC6040">
      <w:pPr>
        <w:pStyle w:val="Default"/>
        <w:tabs>
          <w:tab w:val="left" w:pos="9638"/>
        </w:tabs>
        <w:ind w:right="-1"/>
        <w:rPr>
          <w:rFonts w:ascii="Times New Roman" w:hAnsi="Times New Roman" w:cs="Times New Roman"/>
          <w:color w:val="auto"/>
          <w:sz w:val="28"/>
          <w:szCs w:val="28"/>
          <w:highlight w:val="yellow"/>
          <w:lang w:val="uk-UA"/>
        </w:rPr>
      </w:pPr>
    </w:p>
    <w:p w:rsidR="00B14FD7" w:rsidRPr="004B3771" w:rsidRDefault="00BC6040" w:rsidP="004B3771">
      <w:pPr>
        <w:pStyle w:val="Default"/>
        <w:tabs>
          <w:tab w:val="left" w:pos="9638"/>
        </w:tabs>
        <w:ind w:right="-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B3771">
        <w:rPr>
          <w:rFonts w:ascii="Times New Roman" w:hAnsi="Times New Roman" w:cs="Times New Roman"/>
          <w:color w:val="auto"/>
          <w:sz w:val="24"/>
          <w:szCs w:val="24"/>
          <w:lang w:val="uk-UA"/>
        </w:rPr>
        <w:t>**До бюджету проекту включаються всі види робіт, які необхідно здійснити для реалізації проекту (передпроектні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</w:r>
    </w:p>
    <w:p w:rsidR="00A8068B" w:rsidRPr="00A721A8" w:rsidRDefault="00A8068B" w:rsidP="00117C4C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sectPr w:rsidR="00A8068B" w:rsidRPr="00A721A8" w:rsidSect="00605681">
      <w:pgSz w:w="11906" w:h="16838"/>
      <w:pgMar w:top="1134" w:right="850" w:bottom="993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B61" w:rsidRDefault="009B7B61">
      <w:r>
        <w:separator/>
      </w:r>
    </w:p>
  </w:endnote>
  <w:endnote w:type="continuationSeparator" w:id="0">
    <w:p w:rsidR="009B7B61" w:rsidRDefault="009B7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B61" w:rsidRDefault="009B7B61">
      <w:r>
        <w:separator/>
      </w:r>
    </w:p>
  </w:footnote>
  <w:footnote w:type="continuationSeparator" w:id="0">
    <w:p w:rsidR="009B7B61" w:rsidRDefault="009B7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E3EC1"/>
    <w:multiLevelType w:val="hybridMultilevel"/>
    <w:tmpl w:val="B57E4A08"/>
    <w:lvl w:ilvl="0" w:tplc="0B1CA5A8">
      <w:start w:val="1"/>
      <w:numFmt w:val="decimal"/>
      <w:suff w:val="space"/>
      <w:lvlText w:val="%1)"/>
      <w:lvlJc w:val="left"/>
      <w:pPr>
        <w:ind w:left="928" w:hanging="47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4846EA9"/>
    <w:multiLevelType w:val="multilevel"/>
    <w:tmpl w:val="B0D08D8E"/>
    <w:styleLink w:val="1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2" w15:restartNumberingAfterBreak="0">
    <w:nsid w:val="36E772CE"/>
    <w:multiLevelType w:val="hybridMultilevel"/>
    <w:tmpl w:val="46209C0E"/>
    <w:lvl w:ilvl="0" w:tplc="E30CEC4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C82A28"/>
    <w:multiLevelType w:val="hybridMultilevel"/>
    <w:tmpl w:val="6D5820E8"/>
    <w:lvl w:ilvl="0" w:tplc="F1EC6AD2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AC5D7B"/>
    <w:multiLevelType w:val="hybridMultilevel"/>
    <w:tmpl w:val="0328668C"/>
    <w:lvl w:ilvl="0" w:tplc="CF8CBB9C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457C70DB"/>
    <w:multiLevelType w:val="hybridMultilevel"/>
    <w:tmpl w:val="A19C602A"/>
    <w:lvl w:ilvl="0" w:tplc="E30CEC46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E571D0C"/>
    <w:multiLevelType w:val="multilevel"/>
    <w:tmpl w:val="B0D08D8E"/>
    <w:numStyleLink w:val="1"/>
  </w:abstractNum>
  <w:abstractNum w:abstractNumId="8" w15:restartNumberingAfterBreak="0">
    <w:nsid w:val="52054078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9" w15:restartNumberingAfterBreak="0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0" w15:restartNumberingAfterBreak="0">
    <w:nsid w:val="55A3104E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1" w15:restartNumberingAfterBreak="0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2" w15:restartNumberingAfterBreak="0">
    <w:nsid w:val="65860217"/>
    <w:multiLevelType w:val="hybridMultilevel"/>
    <w:tmpl w:val="5360FEC6"/>
    <w:lvl w:ilvl="0" w:tplc="11F649AC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77AED29C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BF60675"/>
    <w:multiLevelType w:val="hybridMultilevel"/>
    <w:tmpl w:val="B7BE9A62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 w15:restartNumberingAfterBreak="0">
    <w:nsid w:val="6EA624D5"/>
    <w:multiLevelType w:val="multilevel"/>
    <w:tmpl w:val="D40A096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5"/>
      <w:numFmt w:val="bullet"/>
      <w:lvlText w:val="-"/>
      <w:lvlJc w:val="left"/>
      <w:pPr>
        <w:ind w:left="1146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FBA48F5"/>
    <w:multiLevelType w:val="hybridMultilevel"/>
    <w:tmpl w:val="5920887C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5"/>
  </w:num>
  <w:num w:numId="7">
    <w:abstractNumId w:val="10"/>
  </w:num>
  <w:num w:numId="8">
    <w:abstractNumId w:val="8"/>
  </w:num>
  <w:num w:numId="9">
    <w:abstractNumId w:val="1"/>
  </w:num>
  <w:num w:numId="10">
    <w:abstractNumId w:val="7"/>
  </w:num>
  <w:num w:numId="11">
    <w:abstractNumId w:val="12"/>
  </w:num>
  <w:num w:numId="12">
    <w:abstractNumId w:val="11"/>
  </w:num>
  <w:num w:numId="13">
    <w:abstractNumId w:val="5"/>
  </w:num>
  <w:num w:numId="14">
    <w:abstractNumId w:val="9"/>
  </w:num>
  <w:num w:numId="15">
    <w:abstractNumId w:val="9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A3"/>
    <w:rsid w:val="000210D5"/>
    <w:rsid w:val="000269ED"/>
    <w:rsid w:val="00043BC4"/>
    <w:rsid w:val="00045BAD"/>
    <w:rsid w:val="000870A2"/>
    <w:rsid w:val="0009629A"/>
    <w:rsid w:val="000A1918"/>
    <w:rsid w:val="000A202D"/>
    <w:rsid w:val="000B5C2D"/>
    <w:rsid w:val="000F412A"/>
    <w:rsid w:val="000F46EE"/>
    <w:rsid w:val="00117C4C"/>
    <w:rsid w:val="001319B0"/>
    <w:rsid w:val="001352D2"/>
    <w:rsid w:val="001752EA"/>
    <w:rsid w:val="0018193A"/>
    <w:rsid w:val="001A248F"/>
    <w:rsid w:val="001C44E8"/>
    <w:rsid w:val="001D750A"/>
    <w:rsid w:val="001F7A15"/>
    <w:rsid w:val="00220DAD"/>
    <w:rsid w:val="002469E9"/>
    <w:rsid w:val="002541FC"/>
    <w:rsid w:val="0026114E"/>
    <w:rsid w:val="0026251E"/>
    <w:rsid w:val="002B411E"/>
    <w:rsid w:val="002C71E6"/>
    <w:rsid w:val="002E38F9"/>
    <w:rsid w:val="003228F9"/>
    <w:rsid w:val="00336BCA"/>
    <w:rsid w:val="003445B8"/>
    <w:rsid w:val="0037419B"/>
    <w:rsid w:val="003A2DAB"/>
    <w:rsid w:val="003A47C5"/>
    <w:rsid w:val="003A6B90"/>
    <w:rsid w:val="003C28E0"/>
    <w:rsid w:val="003E0251"/>
    <w:rsid w:val="003F34AB"/>
    <w:rsid w:val="003F58F1"/>
    <w:rsid w:val="00401A1D"/>
    <w:rsid w:val="004133A8"/>
    <w:rsid w:val="0042746A"/>
    <w:rsid w:val="00431FCB"/>
    <w:rsid w:val="00435903"/>
    <w:rsid w:val="00450D7C"/>
    <w:rsid w:val="00454F1E"/>
    <w:rsid w:val="004649CF"/>
    <w:rsid w:val="00475549"/>
    <w:rsid w:val="004A76F5"/>
    <w:rsid w:val="004B3771"/>
    <w:rsid w:val="004B749F"/>
    <w:rsid w:val="004C126D"/>
    <w:rsid w:val="004C65BF"/>
    <w:rsid w:val="00502F13"/>
    <w:rsid w:val="00515C4E"/>
    <w:rsid w:val="00517564"/>
    <w:rsid w:val="00541C90"/>
    <w:rsid w:val="005526E2"/>
    <w:rsid w:val="0056290D"/>
    <w:rsid w:val="00583B1C"/>
    <w:rsid w:val="00592CEB"/>
    <w:rsid w:val="005A42DB"/>
    <w:rsid w:val="005A766C"/>
    <w:rsid w:val="005C5697"/>
    <w:rsid w:val="005D6F21"/>
    <w:rsid w:val="005E648B"/>
    <w:rsid w:val="005F41C8"/>
    <w:rsid w:val="00602724"/>
    <w:rsid w:val="00605681"/>
    <w:rsid w:val="00605811"/>
    <w:rsid w:val="00620FED"/>
    <w:rsid w:val="00626732"/>
    <w:rsid w:val="006434EA"/>
    <w:rsid w:val="006444A5"/>
    <w:rsid w:val="00656040"/>
    <w:rsid w:val="006726D9"/>
    <w:rsid w:val="00675631"/>
    <w:rsid w:val="006A1B8E"/>
    <w:rsid w:val="006A43E6"/>
    <w:rsid w:val="006A67A3"/>
    <w:rsid w:val="006B74F2"/>
    <w:rsid w:val="006C52C6"/>
    <w:rsid w:val="006E048D"/>
    <w:rsid w:val="006F5349"/>
    <w:rsid w:val="00704E98"/>
    <w:rsid w:val="00705B20"/>
    <w:rsid w:val="007123D9"/>
    <w:rsid w:val="007427ED"/>
    <w:rsid w:val="007665D0"/>
    <w:rsid w:val="007716CF"/>
    <w:rsid w:val="00771FB7"/>
    <w:rsid w:val="00774650"/>
    <w:rsid w:val="00794CA5"/>
    <w:rsid w:val="007B5314"/>
    <w:rsid w:val="007E76A5"/>
    <w:rsid w:val="00834924"/>
    <w:rsid w:val="00837210"/>
    <w:rsid w:val="0084213C"/>
    <w:rsid w:val="008469D0"/>
    <w:rsid w:val="0085456A"/>
    <w:rsid w:val="00860EF7"/>
    <w:rsid w:val="00866EB4"/>
    <w:rsid w:val="008831B3"/>
    <w:rsid w:val="0089128A"/>
    <w:rsid w:val="008A32F1"/>
    <w:rsid w:val="008A4408"/>
    <w:rsid w:val="008B70DE"/>
    <w:rsid w:val="008C209D"/>
    <w:rsid w:val="009064C8"/>
    <w:rsid w:val="009149B2"/>
    <w:rsid w:val="00914CF2"/>
    <w:rsid w:val="00933CA5"/>
    <w:rsid w:val="009538D2"/>
    <w:rsid w:val="009774CF"/>
    <w:rsid w:val="00984C65"/>
    <w:rsid w:val="0099277C"/>
    <w:rsid w:val="00993A15"/>
    <w:rsid w:val="009962E4"/>
    <w:rsid w:val="009B7B61"/>
    <w:rsid w:val="009C36EB"/>
    <w:rsid w:val="00A018D3"/>
    <w:rsid w:val="00A450D4"/>
    <w:rsid w:val="00A721A8"/>
    <w:rsid w:val="00A74D6E"/>
    <w:rsid w:val="00A8068B"/>
    <w:rsid w:val="00AB734F"/>
    <w:rsid w:val="00AC2A6A"/>
    <w:rsid w:val="00AC4EB1"/>
    <w:rsid w:val="00AD5C43"/>
    <w:rsid w:val="00B14FD7"/>
    <w:rsid w:val="00B86D04"/>
    <w:rsid w:val="00B9705C"/>
    <w:rsid w:val="00B97BDE"/>
    <w:rsid w:val="00BB0844"/>
    <w:rsid w:val="00BC6040"/>
    <w:rsid w:val="00BC734E"/>
    <w:rsid w:val="00BC7898"/>
    <w:rsid w:val="00C0394B"/>
    <w:rsid w:val="00C21DAC"/>
    <w:rsid w:val="00C26B34"/>
    <w:rsid w:val="00C31156"/>
    <w:rsid w:val="00C32FFF"/>
    <w:rsid w:val="00C5051A"/>
    <w:rsid w:val="00C5649D"/>
    <w:rsid w:val="00C67ACD"/>
    <w:rsid w:val="00C71DC5"/>
    <w:rsid w:val="00CD54D1"/>
    <w:rsid w:val="00CE0306"/>
    <w:rsid w:val="00CE21FD"/>
    <w:rsid w:val="00CF262D"/>
    <w:rsid w:val="00D1053F"/>
    <w:rsid w:val="00D13A2F"/>
    <w:rsid w:val="00D15C63"/>
    <w:rsid w:val="00D15E3C"/>
    <w:rsid w:val="00D30A76"/>
    <w:rsid w:val="00D81AC4"/>
    <w:rsid w:val="00D95480"/>
    <w:rsid w:val="00DD1856"/>
    <w:rsid w:val="00DD4594"/>
    <w:rsid w:val="00E019EB"/>
    <w:rsid w:val="00E04BD5"/>
    <w:rsid w:val="00E23F28"/>
    <w:rsid w:val="00E30E6F"/>
    <w:rsid w:val="00E4388B"/>
    <w:rsid w:val="00EA24BC"/>
    <w:rsid w:val="00EB6B37"/>
    <w:rsid w:val="00EC76D4"/>
    <w:rsid w:val="00ED2964"/>
    <w:rsid w:val="00EF36AE"/>
    <w:rsid w:val="00F50922"/>
    <w:rsid w:val="00F54A76"/>
    <w:rsid w:val="00F612C3"/>
    <w:rsid w:val="00F67BE4"/>
    <w:rsid w:val="00FD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BAF6E61-5FF1-49B0-8172-B05F3968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2C3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link w:val="20"/>
    <w:qFormat/>
    <w:rsid w:val="00ED2964"/>
    <w:pPr>
      <w:suppressAutoHyphens w:val="0"/>
      <w:spacing w:before="100" w:beforeAutospacing="1" w:after="100" w:afterAutospacing="1"/>
      <w:outlineLvl w:val="1"/>
    </w:pPr>
    <w:rPr>
      <w:b/>
      <w:bCs/>
      <w:noProof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117C4C"/>
    <w:pPr>
      <w:keepNext/>
      <w:suppressAutoHyphens w:val="0"/>
      <w:spacing w:before="240" w:after="60"/>
      <w:outlineLvl w:val="2"/>
    </w:pPr>
    <w:rPr>
      <w:rFonts w:ascii="Calibri Light" w:hAnsi="Calibri Light"/>
      <w:b/>
      <w:bCs/>
      <w:noProof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612C3"/>
  </w:style>
  <w:style w:type="paragraph" w:customStyle="1" w:styleId="a3">
    <w:name w:val="Заголовок"/>
    <w:basedOn w:val="a"/>
    <w:next w:val="a4"/>
    <w:rsid w:val="00F612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F612C3"/>
    <w:pPr>
      <w:spacing w:after="120"/>
    </w:pPr>
  </w:style>
  <w:style w:type="paragraph" w:styleId="a5">
    <w:name w:val="List"/>
    <w:basedOn w:val="a4"/>
    <w:rsid w:val="00F612C3"/>
    <w:rPr>
      <w:rFonts w:cs="Mangal"/>
    </w:rPr>
  </w:style>
  <w:style w:type="paragraph" w:styleId="a6">
    <w:name w:val="caption"/>
    <w:basedOn w:val="a"/>
    <w:qFormat/>
    <w:rsid w:val="00F612C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F612C3"/>
    <w:pPr>
      <w:suppressLineNumbers/>
    </w:pPr>
    <w:rPr>
      <w:rFonts w:cs="Mangal"/>
    </w:rPr>
  </w:style>
  <w:style w:type="paragraph" w:customStyle="1" w:styleId="4">
    <w:name w:val="заголовок 4"/>
    <w:basedOn w:val="a"/>
    <w:next w:val="a"/>
    <w:rsid w:val="00F612C3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0"/>
      <w:lang w:val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rsid w:val="006726D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6726D9"/>
    <w:rPr>
      <w:rFonts w:ascii="Segoe UI" w:hAnsi="Segoe UI" w:cs="Segoe UI"/>
      <w:sz w:val="18"/>
      <w:szCs w:val="18"/>
      <w:lang w:val="uk-UA" w:eastAsia="zh-CN"/>
    </w:rPr>
  </w:style>
  <w:style w:type="paragraph" w:customStyle="1" w:styleId="aa">
    <w:name w:val="Знак"/>
    <w:basedOn w:val="a"/>
    <w:rsid w:val="00DD459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ED2964"/>
    <w:rPr>
      <w:b/>
      <w:bCs/>
      <w:noProof/>
      <w:sz w:val="36"/>
      <w:szCs w:val="36"/>
    </w:rPr>
  </w:style>
  <w:style w:type="paragraph" w:customStyle="1" w:styleId="StyleZakonu">
    <w:name w:val="StyleZakonu"/>
    <w:basedOn w:val="a"/>
    <w:rsid w:val="00ED2964"/>
    <w:pPr>
      <w:suppressAutoHyphens w:val="0"/>
      <w:spacing w:after="60" w:line="220" w:lineRule="exact"/>
      <w:ind w:firstLine="284"/>
      <w:jc w:val="both"/>
    </w:pPr>
    <w:rPr>
      <w:noProof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117C4C"/>
    <w:rPr>
      <w:rFonts w:ascii="Calibri Light" w:hAnsi="Calibri Light"/>
      <w:b/>
      <w:bCs/>
      <w:noProof/>
      <w:sz w:val="26"/>
      <w:szCs w:val="26"/>
      <w:lang w:val="uk-UA" w:eastAsia="en-US"/>
    </w:rPr>
  </w:style>
  <w:style w:type="paragraph" w:styleId="ab">
    <w:name w:val="List Paragraph"/>
    <w:basedOn w:val="a"/>
    <w:uiPriority w:val="34"/>
    <w:qFormat/>
    <w:rsid w:val="00117C4C"/>
    <w:pPr>
      <w:suppressAutoHyphens w:val="0"/>
      <w:ind w:left="720"/>
      <w:contextualSpacing/>
    </w:pPr>
    <w:rPr>
      <w:rFonts w:ascii="Calibri" w:eastAsia="Calibri" w:hAnsi="Calibri"/>
      <w:noProof/>
      <w:lang w:eastAsia="en-US"/>
    </w:rPr>
  </w:style>
  <w:style w:type="paragraph" w:styleId="ac">
    <w:name w:val="Normal (Web)"/>
    <w:basedOn w:val="a"/>
    <w:unhideWhenUsed/>
    <w:rsid w:val="00117C4C"/>
    <w:pPr>
      <w:suppressAutoHyphens w:val="0"/>
      <w:spacing w:before="100" w:beforeAutospacing="1" w:after="100" w:afterAutospacing="1"/>
    </w:pPr>
    <w:rPr>
      <w:noProof/>
      <w:lang w:val="ru-RU" w:eastAsia="ru-RU"/>
    </w:rPr>
  </w:style>
  <w:style w:type="paragraph" w:styleId="HTML">
    <w:name w:val="HTML Preformatted"/>
    <w:basedOn w:val="a"/>
    <w:link w:val="HTML0"/>
    <w:rsid w:val="0011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noProof/>
      <w:sz w:val="20"/>
      <w:szCs w:val="20"/>
    </w:rPr>
  </w:style>
  <w:style w:type="character" w:customStyle="1" w:styleId="HTML0">
    <w:name w:val="Стандартный HTML Знак"/>
    <w:link w:val="HTML"/>
    <w:rsid w:val="00117C4C"/>
    <w:rPr>
      <w:rFonts w:ascii="Courier New" w:hAnsi="Courier New"/>
      <w:noProof/>
      <w:lang w:val="uk-UA"/>
    </w:rPr>
  </w:style>
  <w:style w:type="paragraph" w:customStyle="1" w:styleId="Normalny1">
    <w:name w:val="Normalny1"/>
    <w:rsid w:val="00117C4C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val="pl-PL" w:eastAsia="zh-CN"/>
    </w:rPr>
  </w:style>
  <w:style w:type="numbering" w:customStyle="1" w:styleId="1">
    <w:name w:val="Стиль1"/>
    <w:uiPriority w:val="99"/>
    <w:rsid w:val="00117C4C"/>
    <w:pPr>
      <w:numPr>
        <w:numId w:val="9"/>
      </w:numPr>
    </w:pPr>
  </w:style>
  <w:style w:type="paragraph" w:customStyle="1" w:styleId="12">
    <w:name w:val="Абзац списка1"/>
    <w:basedOn w:val="a"/>
    <w:qFormat/>
    <w:rsid w:val="00117C4C"/>
    <w:pPr>
      <w:suppressAutoHyphens w:val="0"/>
      <w:ind w:left="720"/>
      <w:contextualSpacing/>
    </w:pPr>
    <w:rPr>
      <w:rFonts w:ascii="Calibri" w:hAnsi="Calibri"/>
      <w:noProof/>
      <w:lang w:eastAsia="en-US"/>
    </w:rPr>
  </w:style>
  <w:style w:type="character" w:styleId="ad">
    <w:name w:val="Emphasis"/>
    <w:qFormat/>
    <w:rsid w:val="00117C4C"/>
    <w:rPr>
      <w:i/>
    </w:rPr>
  </w:style>
  <w:style w:type="paragraph" w:customStyle="1" w:styleId="Default">
    <w:name w:val="Default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ru-RU" w:eastAsia="ru-RU"/>
    </w:rPr>
  </w:style>
  <w:style w:type="paragraph" w:customStyle="1" w:styleId="TableStyle1">
    <w:name w:val="Table Style 1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  <w:lang w:val="ru-RU" w:eastAsia="ru-RU"/>
    </w:rPr>
  </w:style>
  <w:style w:type="paragraph" w:customStyle="1" w:styleId="TableStyle2">
    <w:name w:val="Table Style 2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117C4C"/>
    <w:pPr>
      <w:tabs>
        <w:tab w:val="center" w:pos="4819"/>
        <w:tab w:val="right" w:pos="9639"/>
      </w:tabs>
      <w:suppressAutoHyphens w:val="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">
    <w:name w:val="Нижний колонтитул Знак"/>
    <w:link w:val="ae"/>
    <w:uiPriority w:val="99"/>
    <w:rsid w:val="00117C4C"/>
    <w:rPr>
      <w:rFonts w:ascii="Calibri" w:eastAsia="Calibri" w:hAnsi="Calibri"/>
      <w:sz w:val="22"/>
      <w:szCs w:val="22"/>
      <w:lang w:eastAsia="en-US"/>
    </w:rPr>
  </w:style>
  <w:style w:type="table" w:styleId="af0">
    <w:name w:val="Table Grid"/>
    <w:basedOn w:val="a1"/>
    <w:rsid w:val="00117C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rsid w:val="00515C4E"/>
    <w:pPr>
      <w:tabs>
        <w:tab w:val="center" w:pos="4819"/>
        <w:tab w:val="right" w:pos="9639"/>
      </w:tabs>
    </w:pPr>
  </w:style>
  <w:style w:type="character" w:customStyle="1" w:styleId="af2">
    <w:name w:val="Верхний колонтитул Знак"/>
    <w:link w:val="af1"/>
    <w:rsid w:val="00515C4E"/>
    <w:rPr>
      <w:sz w:val="24"/>
      <w:szCs w:val="24"/>
      <w:lang w:val="uk-UA" w:eastAsia="zh-CN"/>
    </w:rPr>
  </w:style>
  <w:style w:type="character" w:styleId="af3">
    <w:name w:val="annotation reference"/>
    <w:rsid w:val="008A4408"/>
    <w:rPr>
      <w:sz w:val="16"/>
      <w:szCs w:val="16"/>
    </w:rPr>
  </w:style>
  <w:style w:type="paragraph" w:styleId="af4">
    <w:name w:val="annotation text"/>
    <w:basedOn w:val="a"/>
    <w:link w:val="af5"/>
    <w:rsid w:val="008A4408"/>
    <w:rPr>
      <w:sz w:val="20"/>
      <w:szCs w:val="20"/>
    </w:rPr>
  </w:style>
  <w:style w:type="character" w:customStyle="1" w:styleId="af5">
    <w:name w:val="Текст примечания Знак"/>
    <w:link w:val="af4"/>
    <w:rsid w:val="008A4408"/>
    <w:rPr>
      <w:lang w:val="uk-UA" w:eastAsia="zh-CN"/>
    </w:rPr>
  </w:style>
  <w:style w:type="paragraph" w:styleId="af6">
    <w:name w:val="annotation subject"/>
    <w:basedOn w:val="af4"/>
    <w:next w:val="af4"/>
    <w:link w:val="af7"/>
    <w:rsid w:val="008A4408"/>
    <w:rPr>
      <w:b/>
      <w:bCs/>
    </w:rPr>
  </w:style>
  <w:style w:type="character" w:customStyle="1" w:styleId="af7">
    <w:name w:val="Тема примечания Знак"/>
    <w:link w:val="af6"/>
    <w:rsid w:val="008A4408"/>
    <w:rPr>
      <w:b/>
      <w:bCs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E27DB-24BC-4FCD-9C53-B2D48B138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968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схвалення проекту рішення Київської</vt:lpstr>
    </vt:vector>
  </TitlesOfParts>
  <Company>GR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схвалення проекту рішення Київської</dc:title>
  <dc:creator>812-Nata</dc:creator>
  <cp:lastModifiedBy>Admin</cp:lastModifiedBy>
  <cp:revision>2</cp:revision>
  <cp:lastPrinted>2016-09-29T07:33:00Z</cp:lastPrinted>
  <dcterms:created xsi:type="dcterms:W3CDTF">2017-06-23T18:31:00Z</dcterms:created>
  <dcterms:modified xsi:type="dcterms:W3CDTF">2017-06-23T18:31:00Z</dcterms:modified>
</cp:coreProperties>
</file>