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870"/>
        <w:tblW w:w="10042" w:type="dxa"/>
        <w:tblLook w:val="04A0" w:firstRow="1" w:lastRow="0" w:firstColumn="1" w:lastColumn="0" w:noHBand="0" w:noVBand="1"/>
      </w:tblPr>
      <w:tblGrid>
        <w:gridCol w:w="438"/>
        <w:gridCol w:w="3760"/>
        <w:gridCol w:w="905"/>
        <w:gridCol w:w="2080"/>
        <w:gridCol w:w="1279"/>
        <w:gridCol w:w="1580"/>
      </w:tblGrid>
      <w:tr w:rsidR="00524DCF" w:rsidRPr="00524DCF" w:rsidTr="00C64952">
        <w:trPr>
          <w:trHeight w:val="81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Од. виміру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Зовнішній вигляд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Кількість матеріалів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Вартість,  грн, з ПДВ</w:t>
            </w:r>
          </w:p>
        </w:tc>
      </w:tr>
      <w:tr w:rsidR="00372340" w:rsidRPr="00524DCF" w:rsidTr="00C64952">
        <w:trPr>
          <w:trHeight w:val="114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40" w:rsidRPr="009E6CDD" w:rsidRDefault="009E6CDD" w:rsidP="00330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340" w:rsidRPr="00160872" w:rsidRDefault="00372340" w:rsidP="00330B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Дитячий столик (1,5*1,5*0,5)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40" w:rsidRPr="009E6CDD" w:rsidRDefault="00372340" w:rsidP="00330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="009E6CDD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340" w:rsidRPr="00160872" w:rsidRDefault="00372340" w:rsidP="00330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-647700</wp:posOffset>
                  </wp:positionV>
                  <wp:extent cx="971550" cy="590550"/>
                  <wp:effectExtent l="19050" t="0" r="0" b="0"/>
                  <wp:wrapNone/>
                  <wp:docPr id="8" name="Рисунок 8" descr="D:\картинки\игровые комплексы\detskiy-stol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D:\картинки\игровые комплексы\detskiy-stoli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40" w:rsidRPr="009E6CDD" w:rsidRDefault="009E6CDD" w:rsidP="009E6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340" w:rsidRPr="00160872" w:rsidRDefault="00292459" w:rsidP="00330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</w:t>
            </w:r>
            <w:r w:rsidR="009E6CDD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5000</w:t>
            </w:r>
            <w:r w:rsidR="00372340"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524DCF" w:rsidRPr="00524DCF" w:rsidTr="00C64952">
        <w:trPr>
          <w:trHeight w:val="15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Карусель (1,8*1,8*0,7)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CF" w:rsidRPr="00524DCF" w:rsidRDefault="00524DCF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95250</wp:posOffset>
                  </wp:positionV>
                  <wp:extent cx="1152525" cy="838200"/>
                  <wp:effectExtent l="0" t="0" r="9525" b="0"/>
                  <wp:wrapNone/>
                  <wp:docPr id="7" name="Рисунок 7" descr="D:\картинки\игровые комплексы\karusel-meduz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D:\картинки\игровые комплексы\karusel-meduz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CF" w:rsidRPr="00524DCF" w:rsidRDefault="00524DCF" w:rsidP="009E6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4DC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CF" w:rsidRPr="00524DCF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2</w:t>
            </w:r>
            <w:r w:rsidR="00292459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5 </w:t>
            </w: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000</w:t>
            </w:r>
            <w:r w:rsidR="00524DCF" w:rsidRPr="00524DC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9E6CDD" w:rsidRPr="00524DCF" w:rsidTr="00C64952">
        <w:trPr>
          <w:trHeight w:val="18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9E6CDD" w:rsidRDefault="00C64952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DD" w:rsidRPr="00160872" w:rsidRDefault="009E6CDD" w:rsidP="00C43DC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Гірка велика</w:t>
            </w: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Довжина: 3050 мм</w:t>
            </w: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Ширина: 500 мм</w:t>
            </w: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Висота: 2050 мм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DD" w:rsidRPr="00160872" w:rsidRDefault="009E6CDD" w:rsidP="00C43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160872" w:rsidRDefault="009E6CDD" w:rsidP="00C43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-918210</wp:posOffset>
                  </wp:positionV>
                  <wp:extent cx="933450" cy="1038225"/>
                  <wp:effectExtent l="19050" t="0" r="0" b="0"/>
                  <wp:wrapNone/>
                  <wp:docPr id="2" name="Рисунок 9" descr="D:\картинки\игровые комплексы\горка_больш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D:\картинки\игровые комплексы\горка_больша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DD" w:rsidRPr="00160872" w:rsidRDefault="009E6CDD" w:rsidP="009E6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CDD" w:rsidRPr="00160872" w:rsidRDefault="00C64952" w:rsidP="00C43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2</w:t>
            </w:r>
            <w:r w:rsidR="009E6CDD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5</w:t>
            </w:r>
            <w:r w:rsidR="00292459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9E6CDD"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9E6CDD" w:rsidRPr="00524DCF" w:rsidTr="00C64952">
        <w:trPr>
          <w:trHeight w:val="44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C64952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Монтажні роботи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292459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15</w:t>
            </w:r>
            <w:r w:rsidR="009E6CDD"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 00</w:t>
            </w:r>
            <w:r w:rsidR="009E6CDD"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1,00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292459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15</w:t>
            </w:r>
            <w:r w:rsidR="009E6CDD"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="009E6CDD"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00</w:t>
            </w:r>
            <w:r w:rsidR="009E6CDD"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E6CDD" w:rsidRPr="00524DCF" w:rsidTr="00C64952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C64952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Транспортні витрати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5</w:t>
            </w: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1,00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5</w:t>
            </w: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</w:tr>
      <w:tr w:rsidR="009E6CDD" w:rsidRPr="00524DCF" w:rsidTr="00C64952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3D4C80" w:rsidRDefault="00C64952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Всього до сплати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9E6C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  </w:t>
            </w:r>
            <w:r w:rsidR="00292459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85</w:t>
            </w:r>
            <w:r w:rsid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000,00</w:t>
            </w:r>
          </w:p>
        </w:tc>
      </w:tr>
      <w:tr w:rsidR="009E6CDD" w:rsidRPr="00524DCF" w:rsidTr="00C64952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3D4C80" w:rsidRDefault="00C64952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C64952" w:rsidP="00046D1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Резерв </w:t>
            </w:r>
            <w:r w:rsidR="009E6CDD"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20%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9E6CDD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49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CDD" w:rsidRPr="00C64952" w:rsidRDefault="00C64952" w:rsidP="007117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1</w:t>
            </w:r>
            <w:r w:rsidR="00292459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 0</w:t>
            </w:r>
            <w:r w:rsidR="009E6CDD" w:rsidRPr="00C64952"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00,00</w:t>
            </w:r>
          </w:p>
        </w:tc>
      </w:tr>
      <w:tr w:rsidR="00C64952" w:rsidRPr="00524DCF" w:rsidTr="00C64952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952" w:rsidRPr="00C64952" w:rsidRDefault="00C64952" w:rsidP="00C649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952" w:rsidRPr="003D4C80" w:rsidRDefault="00C64952" w:rsidP="00C649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Загальна вартість: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952" w:rsidRPr="00C64952" w:rsidRDefault="00C64952" w:rsidP="00C649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грн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952" w:rsidRPr="00524DCF" w:rsidRDefault="00C64952" w:rsidP="00C649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952" w:rsidRPr="00524DCF" w:rsidRDefault="00C64952" w:rsidP="00C649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952" w:rsidRPr="003D4C80" w:rsidRDefault="00292459" w:rsidP="00C649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102</w:t>
            </w:r>
            <w:bookmarkStart w:id="0" w:name="_GoBack"/>
            <w:bookmarkEnd w:id="0"/>
            <w:r w:rsidR="00C64952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000,00</w:t>
            </w:r>
          </w:p>
        </w:tc>
      </w:tr>
    </w:tbl>
    <w:p w:rsidR="003D6F20" w:rsidRPr="00417476" w:rsidRDefault="007117A5" w:rsidP="007117A5">
      <w:pPr>
        <w:jc w:val="center"/>
      </w:pPr>
      <w:r>
        <w:t xml:space="preserve">Таблиця </w:t>
      </w:r>
      <w:r>
        <w:rPr>
          <w:lang w:val="uk-UA"/>
        </w:rPr>
        <w:t>розрахунку в</w:t>
      </w:r>
      <w:r w:rsidR="003D4C80">
        <w:rPr>
          <w:lang w:val="uk-UA"/>
        </w:rPr>
        <w:t>артості оновлення</w:t>
      </w:r>
      <w:r>
        <w:rPr>
          <w:lang w:val="uk-UA"/>
        </w:rPr>
        <w:t xml:space="preserve"> дитячого ма</w:t>
      </w:r>
      <w:r w:rsidR="009E6CDD">
        <w:rPr>
          <w:lang w:val="uk-UA"/>
        </w:rPr>
        <w:t xml:space="preserve">йданчика за адресою м.Київ, </w:t>
      </w:r>
      <w:r>
        <w:rPr>
          <w:lang w:val="uk-UA"/>
        </w:rPr>
        <w:t xml:space="preserve">Харківське </w:t>
      </w:r>
      <w:r w:rsidR="00046D1C">
        <w:rPr>
          <w:lang w:val="uk-UA"/>
        </w:rPr>
        <w:t>ш</w:t>
      </w:r>
      <w:r>
        <w:rPr>
          <w:lang w:val="uk-UA"/>
        </w:rPr>
        <w:t xml:space="preserve">осе, </w:t>
      </w:r>
      <w:r w:rsidR="00046D1C">
        <w:rPr>
          <w:lang w:val="uk-UA"/>
        </w:rPr>
        <w:t>№</w:t>
      </w:r>
      <w:r>
        <w:rPr>
          <w:lang w:val="uk-UA"/>
        </w:rPr>
        <w:t>17</w:t>
      </w:r>
      <w:r w:rsidR="00417476" w:rsidRPr="00417476">
        <w:t>8</w:t>
      </w:r>
    </w:p>
    <w:p w:rsidR="007117A5" w:rsidRDefault="007117A5">
      <w:pPr>
        <w:rPr>
          <w:lang w:val="uk-UA"/>
        </w:rPr>
      </w:pPr>
    </w:p>
    <w:p w:rsidR="007117A5" w:rsidRPr="007117A5" w:rsidRDefault="007117A5">
      <w:pPr>
        <w:rPr>
          <w:lang w:val="uk-UA"/>
        </w:rPr>
      </w:pPr>
    </w:p>
    <w:sectPr w:rsidR="007117A5" w:rsidRPr="007117A5" w:rsidSect="00DE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63"/>
    <w:rsid w:val="00046D1C"/>
    <w:rsid w:val="00292459"/>
    <w:rsid w:val="00372340"/>
    <w:rsid w:val="003D4C80"/>
    <w:rsid w:val="003D6F20"/>
    <w:rsid w:val="00417476"/>
    <w:rsid w:val="004D3C7B"/>
    <w:rsid w:val="00524DCF"/>
    <w:rsid w:val="007117A5"/>
    <w:rsid w:val="00743217"/>
    <w:rsid w:val="009E6CDD"/>
    <w:rsid w:val="00B535E9"/>
    <w:rsid w:val="00C11463"/>
    <w:rsid w:val="00C64952"/>
    <w:rsid w:val="00DE1BBB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D1A6"/>
  <w15:docId w15:val="{6415A2B3-7B9E-4122-B480-A8938FE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E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8</cp:revision>
  <cp:lastPrinted>2019-03-13T12:35:00Z</cp:lastPrinted>
  <dcterms:created xsi:type="dcterms:W3CDTF">2019-03-18T09:14:00Z</dcterms:created>
  <dcterms:modified xsi:type="dcterms:W3CDTF">2020-03-03T14:53:00Z</dcterms:modified>
</cp:coreProperties>
</file>