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29" w:rsidRPr="00B27762" w:rsidRDefault="00C54A29" w:rsidP="007E7795">
      <w:pPr>
        <w:ind w:left="0"/>
        <w:rPr>
          <w:lang w:val="uk-UA"/>
        </w:rPr>
      </w:pPr>
    </w:p>
    <w:p w:rsidR="00B27762" w:rsidRDefault="00C54A29" w:rsidP="00B27762">
      <w:pPr>
        <w:ind w:left="0"/>
        <w:jc w:val="right"/>
        <w:rPr>
          <w:i/>
          <w:lang w:val="uk-UA"/>
        </w:rPr>
      </w:pPr>
      <w:r w:rsidRPr="00B27762">
        <w:rPr>
          <w:i/>
          <w:lang w:val="uk-UA"/>
        </w:rPr>
        <w:t>«</w:t>
      </w:r>
      <w:r w:rsidRPr="00B27762">
        <w:rPr>
          <w:i/>
          <w:spacing w:val="11"/>
          <w:szCs w:val="24"/>
          <w:shd w:val="clear" w:color="auto" w:fill="FFFFFF"/>
          <w:lang w:val="uk-UA"/>
        </w:rPr>
        <w:t>Здоров’я населення є одним з основних факторів національної безпеки та благополуччя держави, а стан індивідуального і громадського здоров’я - запорукою гармонійних відносин у суспільстві.</w:t>
      </w:r>
      <w:r w:rsidRPr="00B27762">
        <w:rPr>
          <w:i/>
          <w:lang w:val="uk-UA"/>
        </w:rPr>
        <w:t>»</w:t>
      </w:r>
      <w:r w:rsidR="00B27762">
        <w:rPr>
          <w:i/>
          <w:lang w:val="uk-UA"/>
        </w:rPr>
        <w:t xml:space="preserve"> </w:t>
      </w:r>
    </w:p>
    <w:p w:rsidR="00B27762" w:rsidRDefault="00B27762" w:rsidP="00B27762">
      <w:pPr>
        <w:ind w:left="0"/>
        <w:jc w:val="right"/>
        <w:rPr>
          <w:bCs/>
          <w:color w:val="000000"/>
          <w:szCs w:val="24"/>
          <w:shd w:val="clear" w:color="auto" w:fill="FFFFFF"/>
          <w:lang w:val="uk-UA"/>
        </w:rPr>
      </w:pPr>
      <w:r w:rsidRPr="00B27762">
        <w:rPr>
          <w:szCs w:val="24"/>
          <w:lang w:val="uk-UA"/>
        </w:rPr>
        <w:t xml:space="preserve">Розпорядження Кабінету Міністрів </w:t>
      </w:r>
      <w:r w:rsidRPr="00B27762">
        <w:rPr>
          <w:rStyle w:val="rvts9"/>
          <w:bCs/>
          <w:color w:val="000000"/>
          <w:szCs w:val="24"/>
          <w:shd w:val="clear" w:color="auto" w:fill="FFFFFF"/>
          <w:lang w:val="uk-UA"/>
        </w:rPr>
        <w:t>від 30 листопада 2016 р. № 1002-р</w:t>
      </w:r>
      <w:r>
        <w:rPr>
          <w:color w:val="000000"/>
          <w:szCs w:val="24"/>
          <w:lang w:val="uk-UA"/>
        </w:rPr>
        <w:t xml:space="preserve"> </w:t>
      </w:r>
      <w:r w:rsidRPr="00B27762">
        <w:rPr>
          <w:rStyle w:val="rvts9"/>
          <w:bCs/>
          <w:color w:val="000000"/>
          <w:szCs w:val="24"/>
          <w:shd w:val="clear" w:color="auto" w:fill="FFFFFF"/>
          <w:lang w:val="uk-UA"/>
        </w:rPr>
        <w:t>Київ «</w:t>
      </w:r>
      <w:r w:rsidRPr="00B27762">
        <w:rPr>
          <w:bCs/>
          <w:color w:val="000000"/>
          <w:szCs w:val="24"/>
          <w:shd w:val="clear" w:color="auto" w:fill="FFFFFF"/>
          <w:lang w:val="uk-UA"/>
        </w:rPr>
        <w:t>Про схвалення Концепції розвитку системи громадського здоров’я»</w:t>
      </w:r>
    </w:p>
    <w:p w:rsidR="00B27762" w:rsidRDefault="00B27762" w:rsidP="00B27762">
      <w:pPr>
        <w:ind w:left="0"/>
        <w:jc w:val="right"/>
        <w:rPr>
          <w:bCs/>
          <w:color w:val="000000"/>
          <w:szCs w:val="24"/>
          <w:shd w:val="clear" w:color="auto" w:fill="FFFFFF"/>
          <w:lang w:val="uk-UA"/>
        </w:rPr>
      </w:pPr>
    </w:p>
    <w:p w:rsidR="00B27762" w:rsidRPr="008710E5" w:rsidRDefault="008341E0" w:rsidP="00DF06C8">
      <w:pPr>
        <w:ind w:left="0"/>
        <w:jc w:val="center"/>
        <w:rPr>
          <w:b/>
          <w:lang w:val="uk-UA"/>
        </w:rPr>
      </w:pPr>
      <w:r>
        <w:rPr>
          <w:b/>
          <w:lang w:val="uk-UA"/>
        </w:rPr>
        <w:t>Громадський проект «Стоп</w:t>
      </w:r>
      <w:r w:rsidR="00054469">
        <w:rPr>
          <w:b/>
          <w:lang w:val="uk-UA"/>
        </w:rPr>
        <w:t>-</w:t>
      </w:r>
      <w:r w:rsidR="00B27762" w:rsidRPr="008710E5">
        <w:rPr>
          <w:b/>
          <w:lang w:val="uk-UA"/>
        </w:rPr>
        <w:t>Коронавірус!»</w:t>
      </w:r>
    </w:p>
    <w:p w:rsidR="006E56D8" w:rsidRPr="00B27762" w:rsidRDefault="00E17428" w:rsidP="00E47420">
      <w:pPr>
        <w:ind w:left="0"/>
        <w:rPr>
          <w:szCs w:val="24"/>
          <w:lang w:val="uk-UA"/>
        </w:rPr>
      </w:pPr>
      <w:r>
        <w:rPr>
          <w:szCs w:val="24"/>
          <w:lang w:val="uk-UA"/>
        </w:rPr>
        <w:t xml:space="preserve"> </w:t>
      </w:r>
      <w:r w:rsidR="006E56D8" w:rsidRPr="00B27762">
        <w:rPr>
          <w:szCs w:val="24"/>
          <w:lang w:val="uk-UA"/>
        </w:rPr>
        <w:t>Коронавіруси – це велика родина респіраторних вірусів, що можуть спричиняти захворювання: від звичайної застуди до тяжкого гострого респіраторного синдрому.</w:t>
      </w:r>
    </w:p>
    <w:p w:rsidR="006E56D8" w:rsidRPr="00E47420" w:rsidRDefault="00E17428" w:rsidP="00E47420">
      <w:pPr>
        <w:ind w:left="0"/>
        <w:rPr>
          <w:rStyle w:val="a3"/>
          <w:rFonts w:cs="Courier New"/>
          <w:i w:val="0"/>
          <w:iCs w:val="0"/>
          <w:color w:val="5A5858"/>
          <w:spacing w:val="12"/>
          <w:szCs w:val="24"/>
          <w:lang w:val="uk-UA"/>
        </w:rPr>
      </w:pPr>
      <w:r>
        <w:rPr>
          <w:szCs w:val="24"/>
          <w:lang w:val="uk-UA"/>
        </w:rPr>
        <w:t xml:space="preserve"> </w:t>
      </w:r>
      <w:r w:rsidR="006E56D8" w:rsidRPr="00E47420">
        <w:rPr>
          <w:szCs w:val="24"/>
          <w:lang w:val="uk-UA"/>
        </w:rPr>
        <w:t>Новий коронавірус - це передусім зоонозна інфекція. Тобто вона може передаватися від тварини до людини. Зазвичай, такі віруси не несуть загрози для людей. Проте коронавіруси можуть швидко мутувати та ставати небезпечними.</w:t>
      </w:r>
    </w:p>
    <w:p w:rsidR="006E56D8" w:rsidRPr="00E47420" w:rsidRDefault="00E17428" w:rsidP="00E47420">
      <w:pPr>
        <w:ind w:left="0"/>
        <w:rPr>
          <w:iCs/>
          <w:spacing w:val="11"/>
          <w:szCs w:val="24"/>
          <w:bdr w:val="none" w:sz="0" w:space="0" w:color="auto" w:frame="1"/>
          <w:shd w:val="clear" w:color="auto" w:fill="FFFFFF"/>
          <w:lang w:val="uk-UA"/>
        </w:rPr>
      </w:pPr>
      <w:r>
        <w:rPr>
          <w:lang w:val="uk-UA"/>
        </w:rPr>
        <w:t xml:space="preserve"> </w:t>
      </w:r>
      <w:r w:rsidR="006E56D8" w:rsidRPr="00E47420">
        <w:rPr>
          <w:lang w:val="uk-UA"/>
        </w:rPr>
        <w:t xml:space="preserve">Поява і поширення </w:t>
      </w:r>
      <w:proofErr w:type="spellStart"/>
      <w:r w:rsidR="006E56D8" w:rsidRPr="00E47420">
        <w:rPr>
          <w:lang w:val="uk-UA"/>
        </w:rPr>
        <w:t>уханського</w:t>
      </w:r>
      <w:proofErr w:type="spellEnd"/>
      <w:r w:rsidR="006E56D8" w:rsidRPr="00E47420">
        <w:rPr>
          <w:lang w:val="uk-UA"/>
        </w:rPr>
        <w:t xml:space="preserve"> вірусу с</w:t>
      </w:r>
      <w:r w:rsidR="008464E6" w:rsidRPr="00E47420">
        <w:rPr>
          <w:lang w:val="uk-UA"/>
        </w:rPr>
        <w:t xml:space="preserve">тало топ-темою останніх тижнів. </w:t>
      </w:r>
      <w:r w:rsidR="006E56D8" w:rsidRPr="00E47420">
        <w:rPr>
          <w:lang w:val="uk-UA"/>
        </w:rPr>
        <w:t>Хоча вірус ще не до кінця вивчений, але на сьогодні відомо, що люди похилого</w:t>
      </w:r>
      <w:r w:rsidR="006E56D8" w:rsidRPr="00E47420">
        <w:rPr>
          <w:spacing w:val="11"/>
          <w:szCs w:val="24"/>
          <w:shd w:val="clear" w:color="auto" w:fill="FFFFFF"/>
          <w:lang w:val="uk-UA"/>
        </w:rPr>
        <w:t xml:space="preserve"> віку із хронічними захворюваннями більш схильні до ризику розвитку важких захворювань.</w:t>
      </w:r>
      <w:r w:rsidR="008464E6" w:rsidRPr="00E47420">
        <w:rPr>
          <w:spacing w:val="11"/>
          <w:szCs w:val="24"/>
          <w:shd w:val="clear" w:color="auto" w:fill="FFFFFF"/>
          <w:lang w:val="uk-UA"/>
        </w:rPr>
        <w:t xml:space="preserve"> За кількістю летальних випадків коронавірус випереджає грип.</w:t>
      </w:r>
    </w:p>
    <w:p w:rsidR="00054761" w:rsidRPr="00E47420" w:rsidRDefault="00E17428" w:rsidP="00E47420">
      <w:pPr>
        <w:ind w:left="0"/>
        <w:rPr>
          <w:spacing w:val="11"/>
          <w:szCs w:val="24"/>
          <w:shd w:val="clear" w:color="auto" w:fill="FFFFFF"/>
          <w:lang w:val="uk-UA"/>
        </w:rPr>
      </w:pPr>
      <w:r>
        <w:rPr>
          <w:spacing w:val="11"/>
          <w:szCs w:val="24"/>
          <w:shd w:val="clear" w:color="auto" w:fill="FFFFFF"/>
          <w:lang w:val="uk-UA"/>
        </w:rPr>
        <w:t xml:space="preserve"> </w:t>
      </w:r>
      <w:r w:rsidR="006E56D8" w:rsidRPr="00E47420">
        <w:rPr>
          <w:spacing w:val="11"/>
          <w:szCs w:val="24"/>
          <w:shd w:val="clear" w:color="auto" w:fill="FFFFFF"/>
          <w:lang w:val="uk-UA"/>
        </w:rPr>
        <w:t>За попередньою інформацією вірус може виживати на поверхнях лише протягом декількох годин. Прості дезінфікуючі засоби можуть вбити вірус, унеможливлюючи зараження людей.</w:t>
      </w:r>
    </w:p>
    <w:p w:rsidR="00CE3CA6" w:rsidRDefault="00E17428" w:rsidP="00E47420">
      <w:pPr>
        <w:ind w:left="0"/>
        <w:rPr>
          <w:shd w:val="clear" w:color="auto" w:fill="FFFFFF"/>
          <w:lang w:val="uk-UA"/>
        </w:rPr>
      </w:pPr>
      <w:r>
        <w:rPr>
          <w:shd w:val="clear" w:color="auto" w:fill="FFFFFF"/>
          <w:lang w:val="uk-UA"/>
        </w:rPr>
        <w:t xml:space="preserve"> </w:t>
      </w:r>
      <w:r w:rsidR="00A44C08">
        <w:rPr>
          <w:shd w:val="clear" w:color="auto" w:fill="FFFFFF"/>
          <w:lang w:val="uk-UA"/>
        </w:rPr>
        <w:t>П</w:t>
      </w:r>
      <w:r w:rsidR="00A44C08" w:rsidRPr="00CE3CA6">
        <w:rPr>
          <w:shd w:val="clear" w:color="auto" w:fill="FFFFFF"/>
          <w:lang w:val="uk-UA"/>
        </w:rPr>
        <w:t>раво на здоров’я та охорону здоров’я як одне з базових прав людини незалежно від її раси, кольору шкіри, політичних, релігійних та інших переконань, статі, віку, сексуальної орієнтації, гендерної ідентичності, етнічного та соціального походження, майнового стану, місця проживання, мовних або інших ознак, в тому числі стану здоров’я. Суспільство може досягти свого розвитку за умови, що його члени залишатимуться здоровими. Здоров’я населення є одним з основних факторів національної безпеки та благополуччя держави, а стан індивідуального і громадського здоров’я - запорукою гармонійних відносин у суспільстві</w:t>
      </w:r>
      <w:r w:rsidR="00A44C08">
        <w:rPr>
          <w:shd w:val="clear" w:color="auto" w:fill="FFFFFF"/>
          <w:lang w:val="uk-UA"/>
        </w:rPr>
        <w:t>.</w:t>
      </w:r>
      <w:r w:rsidR="002264DF">
        <w:rPr>
          <w:shd w:val="clear" w:color="auto" w:fill="FFFFFF"/>
          <w:lang w:val="uk-UA"/>
        </w:rPr>
        <w:t xml:space="preserve"> </w:t>
      </w:r>
      <w:r w:rsidR="00E32A3A">
        <w:rPr>
          <w:shd w:val="clear" w:color="auto" w:fill="FFFFFF"/>
          <w:lang w:val="uk-UA"/>
        </w:rPr>
        <w:t xml:space="preserve">Цей проект повинен показати приклад усій </w:t>
      </w:r>
      <w:r w:rsidR="00054761">
        <w:rPr>
          <w:shd w:val="clear" w:color="auto" w:fill="FFFFFF"/>
          <w:lang w:val="uk-UA"/>
        </w:rPr>
        <w:t>країні, як громадськість та міськ</w:t>
      </w:r>
      <w:r w:rsidR="00E32A3A">
        <w:rPr>
          <w:shd w:val="clear" w:color="auto" w:fill="FFFFFF"/>
          <w:lang w:val="uk-UA"/>
        </w:rPr>
        <w:t xml:space="preserve">а влада опікується киянами та спільними зусиллями </w:t>
      </w:r>
      <w:r w:rsidR="00E32A3A" w:rsidRPr="004B2B99">
        <w:rPr>
          <w:shd w:val="clear" w:color="auto" w:fill="FFFFFF"/>
          <w:lang w:val="uk-UA"/>
        </w:rPr>
        <w:t xml:space="preserve">протистоїть </w:t>
      </w:r>
      <w:r w:rsidR="00D84EBD">
        <w:rPr>
          <w:shd w:val="clear" w:color="auto" w:fill="FFFFFF"/>
          <w:lang w:val="uk-UA"/>
        </w:rPr>
        <w:t>поширенню жахливої хвороби. Від цього залежить майбутнє держави, а майбутнє України - це наші діти.</w:t>
      </w:r>
    </w:p>
    <w:p w:rsidR="002264DF" w:rsidRPr="002A7D5F" w:rsidRDefault="0064716E" w:rsidP="002A7D5F">
      <w:pPr>
        <w:spacing w:before="0" w:line="276" w:lineRule="auto"/>
        <w:ind w:left="0"/>
        <w:rPr>
          <w:rFonts w:cs="Courier New"/>
          <w:szCs w:val="24"/>
          <w:lang w:val="uk-UA"/>
        </w:rPr>
      </w:pPr>
      <w:r>
        <w:rPr>
          <w:rFonts w:cs="Courier New"/>
          <w:szCs w:val="24"/>
          <w:lang w:val="uk-UA"/>
        </w:rPr>
        <w:t xml:space="preserve"> </w:t>
      </w:r>
      <w:r w:rsidR="008E541F">
        <w:rPr>
          <w:rFonts w:cs="Courier New"/>
          <w:szCs w:val="24"/>
          <w:lang w:val="uk-UA"/>
        </w:rPr>
        <w:t>Згідно результатів</w:t>
      </w:r>
      <w:r w:rsidR="002264DF" w:rsidRPr="008710E5">
        <w:rPr>
          <w:rFonts w:cs="Courier New"/>
          <w:szCs w:val="24"/>
          <w:lang w:val="uk-UA"/>
        </w:rPr>
        <w:t xml:space="preserve"> нашого опитування</w:t>
      </w:r>
      <w:r>
        <w:rPr>
          <w:rFonts w:cs="Courier New"/>
          <w:szCs w:val="24"/>
          <w:lang w:val="uk-UA"/>
        </w:rPr>
        <w:t>,</w:t>
      </w:r>
      <w:r w:rsidR="002264DF" w:rsidRPr="008710E5">
        <w:rPr>
          <w:rFonts w:cs="Courier New"/>
          <w:szCs w:val="24"/>
          <w:lang w:val="uk-UA"/>
        </w:rPr>
        <w:t xml:space="preserve"> держава </w:t>
      </w:r>
      <w:r w:rsidR="002264DF" w:rsidRPr="008710E5">
        <w:rPr>
          <w:rFonts w:cs="Courier New"/>
          <w:b/>
          <w:szCs w:val="24"/>
          <w:lang w:val="uk-UA"/>
        </w:rPr>
        <w:t>частково</w:t>
      </w:r>
      <w:r w:rsidR="002264DF" w:rsidRPr="008710E5">
        <w:rPr>
          <w:rFonts w:cs="Courier New"/>
          <w:szCs w:val="24"/>
          <w:lang w:val="uk-UA"/>
        </w:rPr>
        <w:t xml:space="preserve"> забезпечила </w:t>
      </w:r>
      <w:r w:rsidR="002264DF" w:rsidRPr="008710E5">
        <w:rPr>
          <w:rFonts w:cs="Courier New"/>
          <w:bCs/>
          <w:color w:val="222222"/>
          <w:szCs w:val="24"/>
          <w:shd w:val="clear" w:color="auto" w:fill="FFFFFF"/>
          <w:lang w:val="uk-UA"/>
        </w:rPr>
        <w:t xml:space="preserve">заклади загальної середньої освіти та </w:t>
      </w:r>
      <w:r w:rsidR="002264DF" w:rsidRPr="008710E5">
        <w:rPr>
          <w:rFonts w:cs="Courier New"/>
          <w:szCs w:val="24"/>
          <w:lang w:val="uk-UA"/>
        </w:rPr>
        <w:t xml:space="preserve">навчальні заклади для дітей дошкільного віку </w:t>
      </w:r>
      <w:r w:rsidR="002264DF" w:rsidRPr="008710E5">
        <w:rPr>
          <w:rFonts w:cs="Courier New"/>
          <w:color w:val="3C3C3C"/>
          <w:szCs w:val="24"/>
          <w:shd w:val="clear" w:color="auto" w:fill="FFFFFF"/>
          <w:lang w:val="uk-UA"/>
        </w:rPr>
        <w:t xml:space="preserve">звичайними масками з типом захисту </w:t>
      </w:r>
      <w:r w:rsidR="002264DF" w:rsidRPr="008710E5">
        <w:rPr>
          <w:rFonts w:cs="Courier New"/>
          <w:color w:val="3C3C3C"/>
          <w:szCs w:val="24"/>
          <w:shd w:val="clear" w:color="auto" w:fill="FFFFFF"/>
        </w:rPr>
        <w:t>FFP</w:t>
      </w:r>
      <w:r w:rsidR="002264DF" w:rsidRPr="008710E5">
        <w:rPr>
          <w:rFonts w:cs="Courier New"/>
          <w:color w:val="3C3C3C"/>
          <w:szCs w:val="24"/>
          <w:shd w:val="clear" w:color="auto" w:fill="FFFFFF"/>
          <w:lang w:val="uk-UA"/>
        </w:rPr>
        <w:t xml:space="preserve">1, які взагалі не здатні захистити людину від </w:t>
      </w:r>
      <w:r w:rsidR="008710E5" w:rsidRPr="008710E5">
        <w:rPr>
          <w:rFonts w:cs="Courier New"/>
          <w:color w:val="3C3C3C"/>
          <w:szCs w:val="24"/>
          <w:shd w:val="clear" w:color="auto" w:fill="FFFFFF"/>
          <w:lang w:val="uk-UA"/>
        </w:rPr>
        <w:t xml:space="preserve">крихітних </w:t>
      </w:r>
      <w:r w:rsidR="002264DF" w:rsidRPr="008710E5">
        <w:rPr>
          <w:rFonts w:cs="Courier New"/>
          <w:color w:val="3C3C3C"/>
          <w:szCs w:val="24"/>
          <w:shd w:val="clear" w:color="auto" w:fill="FFFFFF"/>
          <w:lang w:val="uk-UA"/>
        </w:rPr>
        <w:t>часток вірусу</w:t>
      </w:r>
      <w:r w:rsidR="009C21E4">
        <w:rPr>
          <w:rFonts w:cs="Courier New"/>
          <w:color w:val="3C3C3C"/>
          <w:szCs w:val="24"/>
          <w:shd w:val="clear" w:color="auto" w:fill="FFFFFF"/>
          <w:lang w:val="uk-UA"/>
        </w:rPr>
        <w:t>. Д</w:t>
      </w:r>
      <w:bookmarkStart w:id="0" w:name="_GoBack"/>
      <w:bookmarkEnd w:id="0"/>
      <w:r w:rsidR="00A5120C">
        <w:rPr>
          <w:rFonts w:cs="Courier New"/>
          <w:color w:val="3C3C3C"/>
          <w:szCs w:val="24"/>
          <w:shd w:val="clear" w:color="auto" w:fill="FFFFFF"/>
          <w:lang w:val="uk-UA"/>
        </w:rPr>
        <w:t>о речі, від грипу теж</w:t>
      </w:r>
      <w:r w:rsidR="002264DF" w:rsidRPr="008710E5">
        <w:rPr>
          <w:rFonts w:cs="Courier New"/>
          <w:color w:val="3C3C3C"/>
          <w:szCs w:val="24"/>
          <w:shd w:val="clear" w:color="auto" w:fill="FFFFFF"/>
          <w:lang w:val="uk-UA"/>
        </w:rPr>
        <w:t>.</w:t>
      </w:r>
    </w:p>
    <w:p w:rsidR="00614F81" w:rsidRPr="00364110" w:rsidRDefault="00AA358A" w:rsidP="00E47420">
      <w:pPr>
        <w:ind w:left="0"/>
        <w:rPr>
          <w:rFonts w:cs="Courier New"/>
          <w:szCs w:val="24"/>
          <w:shd w:val="clear" w:color="auto" w:fill="FFFFFF"/>
          <w:lang w:val="uk-UA"/>
        </w:rPr>
      </w:pPr>
      <w:r w:rsidRPr="00B666CA">
        <w:rPr>
          <w:b/>
          <w:shd w:val="clear" w:color="auto" w:fill="FFFFFF"/>
          <w:lang w:val="uk-UA"/>
        </w:rPr>
        <w:lastRenderedPageBreak/>
        <w:t>Закупівля</w:t>
      </w:r>
      <w:r w:rsidR="000C499F" w:rsidRPr="00B666CA">
        <w:rPr>
          <w:b/>
          <w:shd w:val="clear" w:color="auto" w:fill="FFFFFF"/>
          <w:lang w:val="uk-UA"/>
        </w:rPr>
        <w:t xml:space="preserve"> та доставка</w:t>
      </w:r>
      <w:r>
        <w:rPr>
          <w:shd w:val="clear" w:color="auto" w:fill="FFFFFF"/>
          <w:lang w:val="uk-UA"/>
        </w:rPr>
        <w:t xml:space="preserve"> </w:t>
      </w:r>
      <w:r w:rsidR="00614F81">
        <w:rPr>
          <w:shd w:val="clear" w:color="auto" w:fill="FFFFFF"/>
          <w:lang w:val="uk-UA"/>
        </w:rPr>
        <w:t>багаторазових</w:t>
      </w:r>
      <w:r>
        <w:rPr>
          <w:shd w:val="clear" w:color="auto" w:fill="FFFFFF"/>
          <w:lang w:val="uk-UA"/>
        </w:rPr>
        <w:t xml:space="preserve"> масок(противірусних респі</w:t>
      </w:r>
      <w:r w:rsidRPr="00AA358A">
        <w:rPr>
          <w:shd w:val="clear" w:color="auto" w:fill="FFFFFF"/>
          <w:lang w:val="uk-UA"/>
        </w:rPr>
        <w:t>ратор</w:t>
      </w:r>
      <w:r>
        <w:rPr>
          <w:shd w:val="clear" w:color="auto" w:fill="FFFFFF"/>
          <w:lang w:val="uk-UA"/>
        </w:rPr>
        <w:t>ів)</w:t>
      </w:r>
      <w:r w:rsidR="00614F81">
        <w:rPr>
          <w:shd w:val="clear" w:color="auto" w:fill="FFFFFF"/>
          <w:lang w:val="uk-UA"/>
        </w:rPr>
        <w:t xml:space="preserve"> для дітей </w:t>
      </w:r>
      <w:r w:rsidR="00834157">
        <w:rPr>
          <w:shd w:val="clear" w:color="auto" w:fill="FFFFFF"/>
          <w:lang w:val="uk-UA"/>
        </w:rPr>
        <w:t>і</w:t>
      </w:r>
      <w:r w:rsidR="00614F81">
        <w:rPr>
          <w:shd w:val="clear" w:color="auto" w:fill="FFFFFF"/>
          <w:lang w:val="uk-UA"/>
        </w:rPr>
        <w:t xml:space="preserve"> персоналу</w:t>
      </w:r>
      <w:r w:rsidR="00834157">
        <w:rPr>
          <w:shd w:val="clear" w:color="auto" w:fill="FFFFFF"/>
          <w:lang w:val="uk-UA"/>
        </w:rPr>
        <w:t xml:space="preserve"> </w:t>
      </w:r>
      <w:r w:rsidR="00614F81">
        <w:rPr>
          <w:rFonts w:cs="Courier New"/>
          <w:bCs/>
          <w:color w:val="222222"/>
          <w:szCs w:val="24"/>
          <w:shd w:val="clear" w:color="auto" w:fill="FFFFFF"/>
          <w:lang w:val="uk-UA"/>
        </w:rPr>
        <w:t>закладів загальної середньої освіти</w:t>
      </w:r>
      <w:r w:rsidR="00834157">
        <w:rPr>
          <w:rFonts w:cs="Courier New"/>
          <w:bCs/>
          <w:color w:val="222222"/>
          <w:szCs w:val="24"/>
          <w:shd w:val="clear" w:color="auto" w:fill="FFFFFF"/>
          <w:lang w:val="uk-UA"/>
        </w:rPr>
        <w:t xml:space="preserve"> та</w:t>
      </w:r>
      <w:r w:rsidR="00614F81" w:rsidRPr="00614F81">
        <w:rPr>
          <w:rFonts w:cs="Courier New"/>
          <w:bCs/>
          <w:color w:val="222222"/>
          <w:szCs w:val="24"/>
          <w:shd w:val="clear" w:color="auto" w:fill="FFFFFF"/>
          <w:lang w:val="uk-UA"/>
        </w:rPr>
        <w:t xml:space="preserve"> </w:t>
      </w:r>
      <w:r w:rsidR="00614F81" w:rsidRPr="00614F81">
        <w:rPr>
          <w:lang w:val="uk-UA"/>
        </w:rPr>
        <w:t>навчальних закладів для дітей дошкільного віку</w:t>
      </w:r>
      <w:r w:rsidR="00614F81">
        <w:rPr>
          <w:lang w:val="uk-UA"/>
        </w:rPr>
        <w:t xml:space="preserve">. </w:t>
      </w:r>
      <w:r w:rsidR="00834157">
        <w:rPr>
          <w:lang w:val="uk-UA"/>
        </w:rPr>
        <w:t xml:space="preserve">Також, </w:t>
      </w:r>
      <w:r w:rsidR="00834157">
        <w:rPr>
          <w:shd w:val="clear" w:color="auto" w:fill="FFFFFF"/>
          <w:lang w:val="uk-UA"/>
        </w:rPr>
        <w:t>доведення до них інформації за допомогою поліграфічної продукції(буклетів) щодо ризиків захворювання.</w:t>
      </w:r>
      <w:r w:rsidR="002E5FB5">
        <w:rPr>
          <w:shd w:val="clear" w:color="auto" w:fill="FFFFFF"/>
          <w:lang w:val="uk-UA"/>
        </w:rPr>
        <w:t xml:space="preserve"> </w:t>
      </w:r>
      <w:r w:rsidR="007F388A">
        <w:rPr>
          <w:shd w:val="clear" w:color="auto" w:fill="FFFFFF"/>
          <w:lang w:val="uk-UA"/>
        </w:rPr>
        <w:t xml:space="preserve">Завдяки волонтерам та сумлінній праці можна </w:t>
      </w:r>
      <w:r w:rsidR="004F29AE">
        <w:rPr>
          <w:shd w:val="clear" w:color="auto" w:fill="FFFFFF"/>
          <w:lang w:val="uk-UA"/>
        </w:rPr>
        <w:t>пришвидшити організацію доставки засобів захисту дітям</w:t>
      </w:r>
      <w:r w:rsidR="008D3828">
        <w:rPr>
          <w:shd w:val="clear" w:color="auto" w:fill="FFFFFF"/>
          <w:lang w:val="uk-UA"/>
        </w:rPr>
        <w:t xml:space="preserve">, а саме, </w:t>
      </w:r>
      <w:r w:rsidR="00364110">
        <w:rPr>
          <w:shd w:val="clear" w:color="auto" w:fill="FFFFFF"/>
          <w:lang w:val="uk-UA"/>
        </w:rPr>
        <w:t xml:space="preserve">перевірені фільтрувальні </w:t>
      </w:r>
      <w:r w:rsidR="002264DF">
        <w:rPr>
          <w:shd w:val="clear" w:color="auto" w:fill="FFFFFF"/>
          <w:lang w:val="uk-UA"/>
        </w:rPr>
        <w:t>маски</w:t>
      </w:r>
      <w:r w:rsidR="008D3828">
        <w:rPr>
          <w:shd w:val="clear" w:color="auto" w:fill="FFFFFF"/>
          <w:lang w:val="uk-UA"/>
        </w:rPr>
        <w:t xml:space="preserve"> </w:t>
      </w:r>
      <w:r w:rsidR="00364110">
        <w:rPr>
          <w:shd w:val="clear" w:color="auto" w:fill="FFFFFF"/>
          <w:lang w:val="uk-UA"/>
        </w:rPr>
        <w:t xml:space="preserve">з типом </w:t>
      </w:r>
      <w:r w:rsidR="00364110" w:rsidRPr="00364110">
        <w:rPr>
          <w:rFonts w:cs="Courier New"/>
          <w:szCs w:val="24"/>
          <w:shd w:val="clear" w:color="auto" w:fill="FFFFFF"/>
          <w:lang w:val="uk-UA"/>
        </w:rPr>
        <w:t xml:space="preserve">захисту </w:t>
      </w:r>
      <w:r w:rsidR="00364110" w:rsidRPr="00364110">
        <w:rPr>
          <w:rFonts w:cs="Courier New"/>
          <w:color w:val="3C3C3C"/>
          <w:szCs w:val="24"/>
          <w:shd w:val="clear" w:color="auto" w:fill="FFFFFF"/>
        </w:rPr>
        <w:t>FFP</w:t>
      </w:r>
      <w:r w:rsidR="00364110" w:rsidRPr="00364110">
        <w:rPr>
          <w:rFonts w:cs="Courier New"/>
          <w:color w:val="3C3C3C"/>
          <w:szCs w:val="24"/>
          <w:shd w:val="clear" w:color="auto" w:fill="FFFFFF"/>
          <w:lang w:val="uk-UA"/>
        </w:rPr>
        <w:t>2</w:t>
      </w:r>
      <w:r w:rsidR="004643DD">
        <w:rPr>
          <w:rFonts w:cs="Courier New"/>
          <w:color w:val="3C3C3C"/>
          <w:szCs w:val="24"/>
          <w:shd w:val="clear" w:color="auto" w:fill="FFFFFF"/>
          <w:lang w:val="uk-UA"/>
        </w:rPr>
        <w:t>, які</w:t>
      </w:r>
      <w:r w:rsidR="001131B3">
        <w:rPr>
          <w:rFonts w:cs="Courier New"/>
          <w:color w:val="3C3C3C"/>
          <w:szCs w:val="24"/>
          <w:shd w:val="clear" w:color="auto" w:fill="FFFFFF"/>
          <w:lang w:val="uk-UA"/>
        </w:rPr>
        <w:t xml:space="preserve"> теж</w:t>
      </w:r>
      <w:r w:rsidR="004643DD">
        <w:rPr>
          <w:rFonts w:cs="Courier New"/>
          <w:color w:val="3C3C3C"/>
          <w:szCs w:val="24"/>
          <w:shd w:val="clear" w:color="auto" w:fill="FFFFFF"/>
          <w:lang w:val="uk-UA"/>
        </w:rPr>
        <w:t xml:space="preserve"> захищають</w:t>
      </w:r>
      <w:r w:rsidR="002D651F">
        <w:rPr>
          <w:rFonts w:cs="Courier New"/>
          <w:color w:val="3C3C3C"/>
          <w:szCs w:val="24"/>
          <w:shd w:val="clear" w:color="auto" w:fill="FFFFFF"/>
          <w:lang w:val="uk-UA"/>
        </w:rPr>
        <w:t xml:space="preserve"> </w:t>
      </w:r>
      <w:r w:rsidR="004643DD">
        <w:rPr>
          <w:rFonts w:cs="Courier New"/>
          <w:color w:val="3C3C3C"/>
          <w:szCs w:val="24"/>
          <w:shd w:val="clear" w:color="auto" w:fill="FFFFFF"/>
          <w:lang w:val="uk-UA"/>
        </w:rPr>
        <w:t>від грипу</w:t>
      </w:r>
      <w:r w:rsidR="002D651F">
        <w:rPr>
          <w:rFonts w:cs="Courier New"/>
          <w:color w:val="3C3C3C"/>
          <w:szCs w:val="24"/>
          <w:shd w:val="clear" w:color="auto" w:fill="FFFFFF"/>
          <w:lang w:val="uk-UA"/>
        </w:rPr>
        <w:t xml:space="preserve"> та ГРВІ</w:t>
      </w:r>
      <w:r w:rsidR="008D3828" w:rsidRPr="00364110">
        <w:rPr>
          <w:rFonts w:cs="Courier New"/>
          <w:szCs w:val="24"/>
          <w:shd w:val="clear" w:color="auto" w:fill="FFFFFF"/>
          <w:lang w:val="uk-UA"/>
        </w:rPr>
        <w:t>.</w:t>
      </w:r>
    </w:p>
    <w:p w:rsidR="004F29AE" w:rsidRPr="00614F81" w:rsidRDefault="004F29AE" w:rsidP="00E47420">
      <w:pPr>
        <w:ind w:left="0"/>
        <w:rPr>
          <w:shd w:val="clear" w:color="auto" w:fill="FFFFFF"/>
          <w:lang w:val="uk-UA"/>
        </w:rPr>
      </w:pPr>
      <w:r>
        <w:rPr>
          <w:noProof/>
          <w:shd w:val="clear" w:color="auto" w:fill="FFFFFF"/>
        </w:rPr>
        <w:drawing>
          <wp:inline distT="0" distB="0" distL="0" distR="0" wp14:anchorId="26305072" wp14:editId="268AF3CA">
            <wp:extent cx="6629400" cy="45577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of-mask-performance-768x528.png"/>
                    <pic:cNvPicPr/>
                  </pic:nvPicPr>
                  <pic:blipFill>
                    <a:blip r:embed="rId9">
                      <a:extLst>
                        <a:ext uri="{28A0092B-C50C-407E-A947-70E740481C1C}">
                          <a14:useLocalDpi xmlns:a14="http://schemas.microsoft.com/office/drawing/2010/main" val="0"/>
                        </a:ext>
                      </a:extLst>
                    </a:blip>
                    <a:stretch>
                      <a:fillRect/>
                    </a:stretch>
                  </pic:blipFill>
                  <pic:spPr>
                    <a:xfrm>
                      <a:off x="0" y="0"/>
                      <a:ext cx="6629400" cy="4557713"/>
                    </a:xfrm>
                    <a:prstGeom prst="rect">
                      <a:avLst/>
                    </a:prstGeom>
                  </pic:spPr>
                </pic:pic>
              </a:graphicData>
            </a:graphic>
          </wp:inline>
        </w:drawing>
      </w:r>
    </w:p>
    <w:p w:rsidR="00994C70" w:rsidRDefault="00AA4E1C" w:rsidP="00B6364B">
      <w:pPr>
        <w:ind w:left="0"/>
        <w:rPr>
          <w:shd w:val="clear" w:color="auto" w:fill="FFFFFF"/>
          <w:lang w:val="uk-UA"/>
        </w:rPr>
      </w:pPr>
      <w:r>
        <w:rPr>
          <w:b/>
          <w:shd w:val="clear" w:color="auto" w:fill="FFFFFF"/>
          <w:lang w:val="uk-UA"/>
        </w:rPr>
        <w:t>Волонтери</w:t>
      </w:r>
      <w:r w:rsidR="00B6364B" w:rsidRPr="00B6364B">
        <w:rPr>
          <w:b/>
          <w:shd w:val="clear" w:color="auto" w:fill="FFFFFF"/>
          <w:lang w:val="uk-UA"/>
        </w:rPr>
        <w:t xml:space="preserve">. </w:t>
      </w:r>
      <w:r w:rsidR="00B6364B">
        <w:rPr>
          <w:shd w:val="clear" w:color="auto" w:fill="FFFFFF"/>
          <w:lang w:val="uk-UA"/>
        </w:rPr>
        <w:t>Волонтерські групи</w:t>
      </w:r>
      <w:r>
        <w:rPr>
          <w:shd w:val="clear" w:color="auto" w:fill="FFFFFF"/>
          <w:lang w:val="uk-UA"/>
        </w:rPr>
        <w:t>, створені</w:t>
      </w:r>
      <w:r w:rsidR="00B6364B" w:rsidRPr="00B6364B">
        <w:rPr>
          <w:shd w:val="clear" w:color="auto" w:fill="FFFFFF"/>
          <w:lang w:val="uk-UA"/>
        </w:rPr>
        <w:t xml:space="preserve"> </w:t>
      </w:r>
      <w:r w:rsidR="00994C70">
        <w:rPr>
          <w:shd w:val="clear" w:color="auto" w:fill="FFFFFF"/>
          <w:lang w:val="uk-UA"/>
        </w:rPr>
        <w:t>з відповідальних громадян</w:t>
      </w:r>
      <w:r w:rsidR="007E7795">
        <w:rPr>
          <w:shd w:val="clear" w:color="auto" w:fill="FFFFFF"/>
          <w:lang w:val="uk-UA"/>
        </w:rPr>
        <w:t xml:space="preserve">, студентів медичних ВУЗів </w:t>
      </w:r>
      <w:r w:rsidR="00994C70">
        <w:rPr>
          <w:shd w:val="clear" w:color="auto" w:fill="FFFFFF"/>
          <w:lang w:val="uk-UA"/>
        </w:rPr>
        <w:t>та усіх небайдужих,</w:t>
      </w:r>
      <w:r w:rsidR="0075535F">
        <w:rPr>
          <w:shd w:val="clear" w:color="auto" w:fill="FFFFFF"/>
          <w:lang w:val="uk-UA"/>
        </w:rPr>
        <w:t xml:space="preserve"> являтимуть собою</w:t>
      </w:r>
      <w:r w:rsidR="00994C70">
        <w:rPr>
          <w:shd w:val="clear" w:color="auto" w:fill="FFFFFF"/>
          <w:lang w:val="uk-UA"/>
        </w:rPr>
        <w:t xml:space="preserve"> </w:t>
      </w:r>
      <w:r w:rsidR="0075535F">
        <w:rPr>
          <w:shd w:val="clear" w:color="auto" w:fill="FFFFFF"/>
          <w:lang w:val="uk-UA"/>
        </w:rPr>
        <w:t>основу для реалізації більшості задумів проекту.</w:t>
      </w:r>
    </w:p>
    <w:p w:rsidR="0075535F" w:rsidRDefault="0075535F" w:rsidP="00B6364B">
      <w:pPr>
        <w:ind w:left="0"/>
        <w:rPr>
          <w:shd w:val="clear" w:color="auto" w:fill="FFFFFF"/>
          <w:lang w:val="uk-UA"/>
        </w:rPr>
      </w:pPr>
      <w:r>
        <w:rPr>
          <w:shd w:val="clear" w:color="auto" w:fill="FFFFFF"/>
          <w:lang w:val="uk-UA"/>
        </w:rPr>
        <w:t>Діяльність волонтерів:</w:t>
      </w:r>
    </w:p>
    <w:p w:rsidR="0075535F" w:rsidRDefault="0075535F" w:rsidP="00B6364B">
      <w:pPr>
        <w:ind w:left="0"/>
        <w:rPr>
          <w:shd w:val="clear" w:color="auto" w:fill="FFFFFF"/>
          <w:lang w:val="uk-UA"/>
        </w:rPr>
      </w:pPr>
      <w:r>
        <w:rPr>
          <w:shd w:val="clear" w:color="auto" w:fill="FFFFFF"/>
          <w:lang w:val="uk-UA"/>
        </w:rPr>
        <w:t xml:space="preserve">- </w:t>
      </w:r>
      <w:r w:rsidR="00343A70">
        <w:rPr>
          <w:shd w:val="clear" w:color="auto" w:fill="FFFFFF"/>
          <w:lang w:val="uk-UA"/>
        </w:rPr>
        <w:t>завантаження/розвантаження ящиків з масками та поліграфічною продукцією у/з транспорту;</w:t>
      </w:r>
    </w:p>
    <w:p w:rsidR="00343A70" w:rsidRDefault="00343A70" w:rsidP="00B6364B">
      <w:pPr>
        <w:ind w:left="0"/>
        <w:rPr>
          <w:shd w:val="clear" w:color="auto" w:fill="FFFFFF"/>
          <w:lang w:val="uk-UA"/>
        </w:rPr>
      </w:pPr>
      <w:r>
        <w:rPr>
          <w:shd w:val="clear" w:color="auto" w:fill="FFFFFF"/>
          <w:lang w:val="uk-UA"/>
        </w:rPr>
        <w:t>- допомога у роздачі масок та поліграфічної продукції у навчальних закладах.</w:t>
      </w:r>
    </w:p>
    <w:p w:rsidR="00B27762" w:rsidRDefault="00B27762" w:rsidP="00B6364B">
      <w:pPr>
        <w:ind w:left="0"/>
        <w:rPr>
          <w:shd w:val="clear" w:color="auto" w:fill="FFFFFF"/>
          <w:lang w:val="uk-UA"/>
        </w:rPr>
      </w:pPr>
    </w:p>
    <w:p w:rsidR="00BE564B" w:rsidRDefault="0056459E" w:rsidP="00BE564B">
      <w:pPr>
        <w:ind w:left="0"/>
        <w:rPr>
          <w:shd w:val="clear" w:color="auto" w:fill="FFFFFF"/>
          <w:lang w:val="uk-UA"/>
        </w:rPr>
      </w:pPr>
      <w:r>
        <w:rPr>
          <w:b/>
          <w:shd w:val="clear" w:color="auto" w:fill="FFFFFF"/>
          <w:lang w:val="uk-UA"/>
        </w:rPr>
        <w:t>Інформування учнів</w:t>
      </w:r>
      <w:r w:rsidRPr="0056459E">
        <w:rPr>
          <w:b/>
          <w:shd w:val="clear" w:color="auto" w:fill="FFFFFF"/>
          <w:lang w:val="uk-UA"/>
        </w:rPr>
        <w:t xml:space="preserve"> і персоналу </w:t>
      </w:r>
      <w:r w:rsidR="00E17428" w:rsidRPr="00E17428">
        <w:rPr>
          <w:rFonts w:cs="Courier New"/>
          <w:b/>
          <w:bCs/>
          <w:color w:val="222222"/>
          <w:szCs w:val="24"/>
          <w:shd w:val="clear" w:color="auto" w:fill="FFFFFF"/>
          <w:lang w:val="uk-UA"/>
        </w:rPr>
        <w:t xml:space="preserve">закладів загальної середньої освіти та </w:t>
      </w:r>
      <w:r w:rsidR="00E17428" w:rsidRPr="00E17428">
        <w:rPr>
          <w:b/>
          <w:lang w:val="uk-UA"/>
        </w:rPr>
        <w:t>навчальних закладів для дітей дошкільного віку</w:t>
      </w:r>
      <w:r w:rsidR="00994C70">
        <w:rPr>
          <w:shd w:val="clear" w:color="auto" w:fill="FFFFFF"/>
          <w:lang w:val="uk-UA"/>
        </w:rPr>
        <w:t>. З</w:t>
      </w:r>
      <w:r w:rsidR="00AA4E1C">
        <w:rPr>
          <w:shd w:val="clear" w:color="auto" w:fill="FFFFFF"/>
          <w:lang w:val="uk-UA"/>
        </w:rPr>
        <w:t xml:space="preserve">а допомогою </w:t>
      </w:r>
      <w:r w:rsidR="00BE564B">
        <w:rPr>
          <w:shd w:val="clear" w:color="auto" w:fill="FFFFFF"/>
          <w:lang w:val="uk-UA"/>
        </w:rPr>
        <w:t>поліграфічної продукції, а саме буклет</w:t>
      </w:r>
      <w:r w:rsidR="0075535F">
        <w:rPr>
          <w:shd w:val="clear" w:color="auto" w:fill="FFFFFF"/>
          <w:lang w:val="uk-UA"/>
        </w:rPr>
        <w:t>ів</w:t>
      </w:r>
      <w:r w:rsidR="00BE564B">
        <w:rPr>
          <w:shd w:val="clear" w:color="auto" w:fill="FFFFFF"/>
          <w:lang w:val="uk-UA"/>
        </w:rPr>
        <w:t>. Буклети будуть з</w:t>
      </w:r>
      <w:r w:rsidR="00994C70">
        <w:rPr>
          <w:shd w:val="clear" w:color="auto" w:fill="FFFFFF"/>
          <w:lang w:val="uk-UA"/>
        </w:rPr>
        <w:t xml:space="preserve"> інформацією про вірус та</w:t>
      </w:r>
      <w:r w:rsidR="00BE564B">
        <w:rPr>
          <w:shd w:val="clear" w:color="auto" w:fill="FFFFFF"/>
          <w:lang w:val="uk-UA"/>
        </w:rPr>
        <w:t xml:space="preserve"> рекомендаціями, щоб зробити людину менш вразливою до захворювання.</w:t>
      </w:r>
      <w:r w:rsidR="003C634E">
        <w:rPr>
          <w:shd w:val="clear" w:color="auto" w:fill="FFFFFF"/>
          <w:lang w:val="uk-UA"/>
        </w:rPr>
        <w:t xml:space="preserve"> Також, правилами користування маскою.</w:t>
      </w:r>
    </w:p>
    <w:p w:rsidR="00BE564B" w:rsidRPr="004C5CC4" w:rsidRDefault="00BE564B" w:rsidP="00BE564B">
      <w:pPr>
        <w:ind w:left="0"/>
        <w:rPr>
          <w:shd w:val="clear" w:color="auto" w:fill="FFFFFF"/>
          <w:lang w:val="uk-UA"/>
        </w:rPr>
      </w:pPr>
      <w:r w:rsidRPr="00037BC9">
        <w:rPr>
          <w:shd w:val="clear" w:color="auto" w:fill="FFFFFF"/>
          <w:lang w:val="uk-UA"/>
        </w:rPr>
        <w:lastRenderedPageBreak/>
        <w:t>Ре</w:t>
      </w:r>
      <w:r w:rsidRPr="004C5CC4">
        <w:rPr>
          <w:shd w:val="clear" w:color="auto" w:fill="FFFFFF"/>
          <w:lang w:val="uk-UA"/>
        </w:rPr>
        <w:t xml:space="preserve">комендації </w:t>
      </w:r>
      <w:r w:rsidR="00994C70" w:rsidRPr="004C5CC4">
        <w:rPr>
          <w:shd w:val="clear" w:color="auto" w:fill="FFFFFF"/>
          <w:lang w:val="uk-UA"/>
        </w:rPr>
        <w:t>для зниження ризику зараження</w:t>
      </w:r>
      <w:r w:rsidRPr="004C5CC4">
        <w:rPr>
          <w:shd w:val="clear" w:color="auto" w:fill="FFFFFF"/>
          <w:lang w:val="uk-UA"/>
        </w:rPr>
        <w:t xml:space="preserve"> вірусом:</w:t>
      </w:r>
    </w:p>
    <w:p w:rsidR="00BE564B" w:rsidRPr="004C5CC4" w:rsidRDefault="00BE564B" w:rsidP="00BE564B">
      <w:pPr>
        <w:ind w:left="0"/>
        <w:rPr>
          <w:shd w:val="clear" w:color="auto" w:fill="FFFFFF"/>
          <w:lang w:val="uk-UA"/>
        </w:rPr>
      </w:pPr>
      <w:r w:rsidRPr="004C5CC4">
        <w:rPr>
          <w:rFonts w:eastAsia="Times New Roman"/>
          <w:lang w:val="uk-UA"/>
        </w:rPr>
        <w:t>- мийте руки;</w:t>
      </w:r>
      <w:r w:rsidRPr="004C5CC4">
        <w:rPr>
          <w:shd w:val="clear" w:color="auto" w:fill="FFFFFF"/>
          <w:lang w:val="uk-UA"/>
        </w:rPr>
        <w:t xml:space="preserve"> </w:t>
      </w:r>
    </w:p>
    <w:p w:rsidR="00BE564B" w:rsidRPr="004C5CC4" w:rsidRDefault="00BE564B" w:rsidP="00BE564B">
      <w:pPr>
        <w:ind w:left="0"/>
        <w:rPr>
          <w:shd w:val="clear" w:color="auto" w:fill="FFFFFF"/>
          <w:lang w:val="uk-UA"/>
        </w:rPr>
      </w:pPr>
      <w:r w:rsidRPr="004C5CC4">
        <w:rPr>
          <w:rFonts w:eastAsia="Times New Roman"/>
          <w:lang w:val="uk-UA"/>
        </w:rPr>
        <w:t>- уникайте близьких контактів з хворими;</w:t>
      </w:r>
      <w:r w:rsidRPr="004C5CC4">
        <w:rPr>
          <w:shd w:val="clear" w:color="auto" w:fill="FFFFFF"/>
          <w:lang w:val="uk-UA"/>
        </w:rPr>
        <w:t xml:space="preserve"> </w:t>
      </w:r>
    </w:p>
    <w:p w:rsidR="00BE564B" w:rsidRPr="004C5CC4" w:rsidRDefault="00BE564B" w:rsidP="00BE564B">
      <w:pPr>
        <w:ind w:left="0"/>
        <w:rPr>
          <w:shd w:val="clear" w:color="auto" w:fill="FFFFFF"/>
          <w:lang w:val="uk-UA"/>
        </w:rPr>
      </w:pPr>
      <w:r w:rsidRPr="004C5CC4">
        <w:rPr>
          <w:shd w:val="clear" w:color="auto" w:fill="FFFFFF"/>
          <w:lang w:val="uk-UA"/>
        </w:rPr>
        <w:t xml:space="preserve">- користуйтеся масками; </w:t>
      </w:r>
    </w:p>
    <w:p w:rsidR="00994C70" w:rsidRPr="004C5CC4" w:rsidRDefault="00994C70" w:rsidP="00BE564B">
      <w:pPr>
        <w:ind w:left="0"/>
        <w:rPr>
          <w:shd w:val="clear" w:color="auto" w:fill="FFFFFF"/>
          <w:lang w:val="uk-UA"/>
        </w:rPr>
      </w:pPr>
      <w:r w:rsidRPr="004C5CC4">
        <w:rPr>
          <w:shd w:val="clear" w:color="auto" w:fill="FFFFFF"/>
          <w:lang w:val="uk-UA"/>
        </w:rPr>
        <w:t>- уникати натовпу та скупчення людей;</w:t>
      </w:r>
    </w:p>
    <w:p w:rsidR="00BE564B" w:rsidRPr="004C5CC4" w:rsidRDefault="00BE564B" w:rsidP="00BE564B">
      <w:pPr>
        <w:ind w:left="0"/>
        <w:rPr>
          <w:shd w:val="clear" w:color="auto" w:fill="FFFFFF"/>
          <w:lang w:val="uk-UA"/>
        </w:rPr>
      </w:pPr>
      <w:r w:rsidRPr="004C5CC4">
        <w:rPr>
          <w:rFonts w:eastAsia="Times New Roman"/>
          <w:lang w:val="uk-UA"/>
        </w:rPr>
        <w:t>- збалансовано харчуйтеся;</w:t>
      </w:r>
      <w:r w:rsidRPr="004C5CC4">
        <w:rPr>
          <w:shd w:val="clear" w:color="auto" w:fill="FFFFFF"/>
          <w:lang w:val="uk-UA"/>
        </w:rPr>
        <w:t xml:space="preserve"> </w:t>
      </w:r>
    </w:p>
    <w:p w:rsidR="00BE564B" w:rsidRPr="004C5CC4" w:rsidRDefault="00BE564B" w:rsidP="00BE564B">
      <w:pPr>
        <w:ind w:left="0"/>
        <w:rPr>
          <w:shd w:val="clear" w:color="auto" w:fill="FFFFFF"/>
          <w:lang w:val="uk-UA"/>
        </w:rPr>
      </w:pPr>
      <w:r w:rsidRPr="004C5CC4">
        <w:rPr>
          <w:rFonts w:eastAsia="Times New Roman"/>
          <w:lang w:val="uk-UA"/>
        </w:rPr>
        <w:t>- пийте достатньо рідини;</w:t>
      </w:r>
      <w:r w:rsidRPr="004C5CC4">
        <w:rPr>
          <w:shd w:val="clear" w:color="auto" w:fill="FFFFFF"/>
          <w:lang w:val="uk-UA"/>
        </w:rPr>
        <w:t xml:space="preserve"> </w:t>
      </w:r>
    </w:p>
    <w:p w:rsidR="00BE564B" w:rsidRPr="004C5CC4" w:rsidRDefault="00BE564B" w:rsidP="00BE564B">
      <w:pPr>
        <w:ind w:left="0"/>
        <w:rPr>
          <w:shd w:val="clear" w:color="auto" w:fill="FFFFFF"/>
          <w:lang w:val="uk-UA"/>
        </w:rPr>
      </w:pPr>
      <w:r w:rsidRPr="004C5CC4">
        <w:rPr>
          <w:rFonts w:eastAsia="Times New Roman"/>
          <w:lang w:val="uk-UA"/>
        </w:rPr>
        <w:t>- провітрюйте та зволожуйте приміщення;</w:t>
      </w:r>
      <w:r w:rsidRPr="004C5CC4">
        <w:rPr>
          <w:shd w:val="clear" w:color="auto" w:fill="FFFFFF"/>
          <w:lang w:val="uk-UA"/>
        </w:rPr>
        <w:t xml:space="preserve"> </w:t>
      </w:r>
    </w:p>
    <w:p w:rsidR="00BE564B" w:rsidRPr="004C5CC4" w:rsidRDefault="00BE564B" w:rsidP="00BE564B">
      <w:pPr>
        <w:ind w:left="0"/>
        <w:rPr>
          <w:shd w:val="clear" w:color="auto" w:fill="FFFFFF"/>
          <w:lang w:val="uk-UA"/>
        </w:rPr>
      </w:pPr>
      <w:r w:rsidRPr="004C5CC4">
        <w:rPr>
          <w:rFonts w:eastAsia="Times New Roman"/>
          <w:lang w:val="uk-UA"/>
        </w:rPr>
        <w:t>- ведіть здоровий спосіб життя;</w:t>
      </w:r>
      <w:r w:rsidRPr="004C5CC4">
        <w:rPr>
          <w:shd w:val="clear" w:color="auto" w:fill="FFFFFF"/>
          <w:lang w:val="uk-UA"/>
        </w:rPr>
        <w:t xml:space="preserve"> </w:t>
      </w:r>
    </w:p>
    <w:p w:rsidR="00BE564B" w:rsidRPr="004C5CC4" w:rsidRDefault="00BE564B" w:rsidP="00BE564B">
      <w:pPr>
        <w:ind w:left="0"/>
        <w:rPr>
          <w:shd w:val="clear" w:color="auto" w:fill="FFFFFF"/>
          <w:lang w:val="uk-UA"/>
        </w:rPr>
      </w:pPr>
      <w:r w:rsidRPr="004C5CC4">
        <w:rPr>
          <w:rFonts w:eastAsia="Times New Roman"/>
          <w:lang w:val="uk-UA"/>
        </w:rPr>
        <w:t>- подбайте про достатню кількість сну;</w:t>
      </w:r>
      <w:r w:rsidRPr="004C5CC4">
        <w:rPr>
          <w:shd w:val="clear" w:color="auto" w:fill="FFFFFF"/>
          <w:lang w:val="uk-UA"/>
        </w:rPr>
        <w:t xml:space="preserve"> </w:t>
      </w:r>
    </w:p>
    <w:p w:rsidR="007E7795" w:rsidRPr="004C5CC4" w:rsidRDefault="00BE564B" w:rsidP="00E47420">
      <w:pPr>
        <w:ind w:left="0"/>
        <w:rPr>
          <w:shd w:val="clear" w:color="auto" w:fill="FFFFFF"/>
          <w:lang w:val="uk-UA"/>
        </w:rPr>
      </w:pPr>
      <w:r w:rsidRPr="004C5CC4">
        <w:rPr>
          <w:rFonts w:eastAsia="Times New Roman"/>
          <w:lang w:val="uk-UA"/>
        </w:rPr>
        <w:t>- не споживайте сирих чи недостатньо термічно оброблених продуктів тваринного походження.</w:t>
      </w:r>
    </w:p>
    <w:p w:rsidR="007E7795" w:rsidRPr="004C5CC4" w:rsidRDefault="007E7795" w:rsidP="00E47420">
      <w:pPr>
        <w:ind w:left="0"/>
        <w:rPr>
          <w:shd w:val="clear" w:color="auto" w:fill="FFFFFF"/>
          <w:lang w:val="uk-UA"/>
        </w:rPr>
      </w:pPr>
    </w:p>
    <w:p w:rsidR="003D1AB3" w:rsidRPr="004C5CC4" w:rsidRDefault="004C5CC4" w:rsidP="006E56D8">
      <w:pPr>
        <w:spacing w:line="276" w:lineRule="auto"/>
        <w:ind w:left="0"/>
        <w:rPr>
          <w:rFonts w:cs="Courier New"/>
          <w:b/>
          <w:bCs/>
          <w:color w:val="222222"/>
          <w:szCs w:val="24"/>
          <w:shd w:val="clear" w:color="auto" w:fill="FFFFFF"/>
          <w:lang w:val="uk-UA"/>
        </w:rPr>
      </w:pPr>
      <w:r w:rsidRPr="004C5CC4">
        <w:rPr>
          <w:rFonts w:cs="Courier New"/>
          <w:b/>
          <w:bCs/>
          <w:color w:val="222222"/>
          <w:szCs w:val="24"/>
          <w:shd w:val="clear" w:color="auto" w:fill="FFFFFF"/>
          <w:lang w:val="uk-UA"/>
        </w:rPr>
        <w:t>Список загальноосвітніх закладів</w:t>
      </w:r>
      <w:r w:rsidR="0075752A" w:rsidRPr="004C5CC4">
        <w:rPr>
          <w:rFonts w:cs="Courier New"/>
          <w:b/>
          <w:bCs/>
          <w:color w:val="222222"/>
          <w:szCs w:val="24"/>
          <w:shd w:val="clear" w:color="auto" w:fill="FFFFFF"/>
          <w:lang w:val="uk-UA"/>
        </w:rPr>
        <w:t> </w:t>
      </w:r>
      <w:r w:rsidR="00194CE6" w:rsidRPr="004C5CC4">
        <w:rPr>
          <w:rFonts w:cs="Courier New"/>
          <w:b/>
          <w:bCs/>
          <w:szCs w:val="24"/>
          <w:shd w:val="clear" w:color="auto" w:fill="FFFFFF"/>
          <w:lang w:val="uk-UA"/>
        </w:rPr>
        <w:t>Солом’янського</w:t>
      </w:r>
      <w:r w:rsidR="000731B2" w:rsidRPr="004C5CC4">
        <w:rPr>
          <w:rFonts w:cs="Courier New"/>
          <w:b/>
          <w:bCs/>
          <w:szCs w:val="24"/>
          <w:shd w:val="clear" w:color="auto" w:fill="FFFFFF"/>
          <w:lang w:val="uk-UA"/>
        </w:rPr>
        <w:t xml:space="preserve"> району</w:t>
      </w:r>
      <w:r w:rsidR="0075752A" w:rsidRPr="004C5CC4">
        <w:rPr>
          <w:rFonts w:cs="Courier New"/>
          <w:b/>
          <w:bCs/>
          <w:color w:val="222222"/>
          <w:szCs w:val="24"/>
          <w:shd w:val="clear" w:color="auto" w:fill="FFFFFF"/>
          <w:lang w:val="uk-UA"/>
        </w:rPr>
        <w:t> міста Києва:</w:t>
      </w:r>
    </w:p>
    <w:p w:rsidR="00CC4170" w:rsidRPr="004C5CC4" w:rsidRDefault="004F2176" w:rsidP="00CC4170">
      <w:pPr>
        <w:pStyle w:val="ac"/>
        <w:numPr>
          <w:ilvl w:val="0"/>
          <w:numId w:val="7"/>
        </w:numPr>
        <w:shd w:val="clear" w:color="auto" w:fill="FFFFFF"/>
        <w:spacing w:before="0" w:after="0"/>
        <w:textAlignment w:val="baseline"/>
        <w:outlineLvl w:val="1"/>
        <w:rPr>
          <w:rFonts w:eastAsia="Times New Roman" w:cs="Courier New"/>
          <w:bCs/>
          <w:szCs w:val="24"/>
          <w:lang w:val="uk-UA"/>
        </w:rPr>
      </w:pPr>
      <w:r w:rsidRPr="004C5CC4">
        <w:rPr>
          <w:rFonts w:cs="Courier New"/>
          <w:szCs w:val="24"/>
          <w:lang w:val="uk-UA"/>
        </w:rPr>
        <w:t xml:space="preserve">     </w:t>
      </w:r>
      <w:r w:rsidR="00CC4170" w:rsidRPr="004C5CC4">
        <w:rPr>
          <w:rFonts w:eastAsia="Times New Roman" w:cs="Courier New"/>
          <w:bCs/>
          <w:szCs w:val="24"/>
          <w:lang w:val="uk-UA"/>
        </w:rPr>
        <w:t>Середня загальноосвітня школа №221</w:t>
      </w:r>
    </w:p>
    <w:p w:rsidR="00CC4170" w:rsidRPr="004C5CC4" w:rsidRDefault="004F2176" w:rsidP="00CC4170">
      <w:pPr>
        <w:pStyle w:val="ac"/>
        <w:numPr>
          <w:ilvl w:val="0"/>
          <w:numId w:val="7"/>
        </w:numPr>
        <w:shd w:val="clear" w:color="auto" w:fill="FFFFFF"/>
        <w:spacing w:before="0" w:after="0"/>
        <w:textAlignment w:val="baseline"/>
        <w:outlineLvl w:val="1"/>
        <w:rPr>
          <w:rFonts w:eastAsia="Times New Roman" w:cs="Courier New"/>
          <w:bCs/>
          <w:szCs w:val="24"/>
          <w:lang w:val="uk-UA"/>
        </w:rPr>
      </w:pPr>
      <w:r w:rsidRPr="004C5CC4">
        <w:rPr>
          <w:rFonts w:cs="Courier New"/>
          <w:szCs w:val="24"/>
          <w:lang w:val="uk-UA"/>
        </w:rPr>
        <w:t xml:space="preserve">     </w:t>
      </w:r>
      <w:r w:rsidR="00CC4170" w:rsidRPr="004C5CC4">
        <w:rPr>
          <w:rFonts w:cs="Courier New"/>
          <w:szCs w:val="24"/>
          <w:lang w:val="uk-UA"/>
        </w:rPr>
        <w:t>Вечірня (змінна) середня загальноосвітня школа №20</w:t>
      </w:r>
    </w:p>
    <w:p w:rsidR="0099164E" w:rsidRPr="004C5CC4" w:rsidRDefault="004F2176" w:rsidP="0099164E">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 xml:space="preserve">     </w:t>
      </w:r>
      <w:r w:rsidR="0099164E" w:rsidRPr="004C5CC4">
        <w:rPr>
          <w:rFonts w:cs="Courier New"/>
          <w:szCs w:val="24"/>
          <w:shd w:val="clear" w:color="auto" w:fill="FFFFFF" w:themeFill="background1"/>
          <w:lang w:val="uk-UA"/>
        </w:rPr>
        <w:t>Вечірня (змінна) середня загальноосвітня школа №3 </w:t>
      </w:r>
    </w:p>
    <w:p w:rsidR="0099164E" w:rsidRPr="004C5CC4" w:rsidRDefault="004F2176" w:rsidP="0099164E">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 xml:space="preserve">     </w:t>
      </w:r>
      <w:r w:rsidR="0099164E" w:rsidRPr="004C5CC4">
        <w:rPr>
          <w:rFonts w:cs="Courier New"/>
          <w:szCs w:val="24"/>
          <w:lang w:val="uk-UA"/>
        </w:rPr>
        <w:t xml:space="preserve">Гімназія №178 </w:t>
      </w:r>
    </w:p>
    <w:p w:rsidR="0099164E" w:rsidRPr="004C5CC4" w:rsidRDefault="004F2176" w:rsidP="0099164E">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 xml:space="preserve">     </w:t>
      </w:r>
      <w:r w:rsidR="0099164E" w:rsidRPr="004C5CC4">
        <w:rPr>
          <w:rFonts w:cs="Courier New"/>
          <w:szCs w:val="24"/>
          <w:lang w:val="uk-UA"/>
        </w:rPr>
        <w:t xml:space="preserve">Ліцей №144 </w:t>
      </w:r>
      <w:proofErr w:type="spellStart"/>
      <w:r w:rsidR="0099164E" w:rsidRPr="004C5CC4">
        <w:rPr>
          <w:rFonts w:cs="Courier New"/>
          <w:szCs w:val="24"/>
          <w:lang w:val="uk-UA"/>
        </w:rPr>
        <w:t>ім.Г.Ващенка</w:t>
      </w:r>
      <w:proofErr w:type="spellEnd"/>
    </w:p>
    <w:p w:rsidR="0099164E" w:rsidRPr="004C5CC4" w:rsidRDefault="004F2176" w:rsidP="0099164E">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 xml:space="preserve">     </w:t>
      </w:r>
      <w:r w:rsidR="0099164E" w:rsidRPr="004C5CC4">
        <w:rPr>
          <w:rFonts w:cs="Courier New"/>
          <w:szCs w:val="24"/>
          <w:lang w:val="uk-UA"/>
        </w:rPr>
        <w:t>Ліцей «Престиж»</w:t>
      </w:r>
    </w:p>
    <w:p w:rsidR="0099164E" w:rsidRPr="004C5CC4" w:rsidRDefault="004F2176" w:rsidP="0099164E">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 xml:space="preserve">     </w:t>
      </w:r>
      <w:r w:rsidR="0099164E" w:rsidRPr="004C5CC4">
        <w:rPr>
          <w:rFonts w:cs="Courier New"/>
          <w:szCs w:val="24"/>
          <w:lang w:val="uk-UA"/>
        </w:rPr>
        <w:t>Ліцей №142</w:t>
      </w:r>
    </w:p>
    <w:p w:rsidR="0099164E" w:rsidRPr="004C5CC4" w:rsidRDefault="004F2176" w:rsidP="0099164E">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 xml:space="preserve">     </w:t>
      </w:r>
      <w:r w:rsidR="0099164E" w:rsidRPr="004C5CC4">
        <w:rPr>
          <w:rFonts w:cs="Courier New"/>
          <w:szCs w:val="24"/>
          <w:lang w:val="uk-UA"/>
        </w:rPr>
        <w:t>Середня загальноосвітня школа №12</w:t>
      </w:r>
    </w:p>
    <w:p w:rsidR="0099164E" w:rsidRPr="004C5CC4" w:rsidRDefault="004F2176" w:rsidP="0099164E">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 xml:space="preserve">     </w:t>
      </w:r>
      <w:r w:rsidR="0099164E" w:rsidRPr="004C5CC4">
        <w:rPr>
          <w:rFonts w:cs="Courier New"/>
          <w:szCs w:val="24"/>
          <w:lang w:val="uk-UA"/>
        </w:rPr>
        <w:t>Середня загальноосвітня школа №22</w:t>
      </w:r>
    </w:p>
    <w:p w:rsidR="004F2176" w:rsidRPr="004C5CC4" w:rsidRDefault="0099164E" w:rsidP="004F217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Середня загальноосвітня школа №26</w:t>
      </w:r>
    </w:p>
    <w:p w:rsidR="004F2176" w:rsidRPr="004C5CC4" w:rsidRDefault="004F2176" w:rsidP="004F217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Середня загальноосвітня школа №46</w:t>
      </w:r>
    </w:p>
    <w:p w:rsidR="004F2176" w:rsidRPr="004C5CC4" w:rsidRDefault="004F2176" w:rsidP="004F217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Середня загальноосвітня школа №54</w:t>
      </w:r>
    </w:p>
    <w:p w:rsidR="004F2176" w:rsidRPr="004C5CC4" w:rsidRDefault="004F2176" w:rsidP="004F217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Середня загальноосвітня школа №60 Комплексного розвитку дітей «Росток»</w:t>
      </w:r>
    </w:p>
    <w:p w:rsidR="004F2176" w:rsidRPr="004C5CC4" w:rsidRDefault="004F2176" w:rsidP="004F217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Середня загальноосвітня школа №67</w:t>
      </w:r>
    </w:p>
    <w:p w:rsidR="004F2176" w:rsidRPr="004C5CC4" w:rsidRDefault="004F2176" w:rsidP="004F217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Середня загальноосвітня школа №69</w:t>
      </w:r>
    </w:p>
    <w:p w:rsidR="004F2176" w:rsidRPr="004C5CC4" w:rsidRDefault="004F2176" w:rsidP="004F217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Середня загальноосвітня школа №74</w:t>
      </w:r>
    </w:p>
    <w:p w:rsidR="004F2176" w:rsidRPr="004C5CC4" w:rsidRDefault="004F2176" w:rsidP="004F217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Середня загальноосвітня школа №121</w:t>
      </w:r>
    </w:p>
    <w:p w:rsidR="004F2176" w:rsidRPr="004C5CC4" w:rsidRDefault="004F2176" w:rsidP="004F217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Середня загальноосвітня школа №161</w:t>
      </w:r>
    </w:p>
    <w:p w:rsidR="004F2176" w:rsidRPr="004C5CC4" w:rsidRDefault="004F2176" w:rsidP="004F217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Середня загальноосвітня школа №166</w:t>
      </w:r>
    </w:p>
    <w:p w:rsidR="004F2176" w:rsidRPr="004C5CC4" w:rsidRDefault="004F2176" w:rsidP="004F217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Середня загальноосвітня школа №174</w:t>
      </w:r>
    </w:p>
    <w:p w:rsidR="004F2176" w:rsidRPr="004C5CC4" w:rsidRDefault="004F2176" w:rsidP="004F217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Середня загальноосвітня школа №229</w:t>
      </w:r>
    </w:p>
    <w:p w:rsidR="004F2176" w:rsidRPr="004C5CC4" w:rsidRDefault="004F2176" w:rsidP="004F217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 xml:space="preserve">Спеціалізована школа №7 </w:t>
      </w:r>
      <w:proofErr w:type="spellStart"/>
      <w:r w:rsidRPr="004C5CC4">
        <w:rPr>
          <w:rFonts w:cs="Courier New"/>
          <w:szCs w:val="24"/>
          <w:lang w:val="uk-UA"/>
        </w:rPr>
        <w:t>ім.М.Т.Рильського</w:t>
      </w:r>
      <w:proofErr w:type="spellEnd"/>
    </w:p>
    <w:p w:rsidR="004F2176" w:rsidRPr="004C5CC4" w:rsidRDefault="004F2176" w:rsidP="004F217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proofErr w:type="spellStart"/>
      <w:r w:rsidRPr="004C5CC4">
        <w:rPr>
          <w:rFonts w:cs="Courier New"/>
          <w:szCs w:val="24"/>
          <w:lang w:val="uk-UA"/>
        </w:rPr>
        <w:t>Cпеціалізована</w:t>
      </w:r>
      <w:proofErr w:type="spellEnd"/>
      <w:r w:rsidRPr="004C5CC4">
        <w:rPr>
          <w:rFonts w:cs="Courier New"/>
          <w:szCs w:val="24"/>
          <w:lang w:val="uk-UA"/>
        </w:rPr>
        <w:t xml:space="preserve"> школа №52 з поглибленим вивченням інформаційних технологій</w:t>
      </w:r>
    </w:p>
    <w:p w:rsidR="004F2176" w:rsidRPr="004C5CC4" w:rsidRDefault="004F2176" w:rsidP="004F217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Спеціалізована школа № 64</w:t>
      </w:r>
    </w:p>
    <w:p w:rsidR="004F2176" w:rsidRPr="004C5CC4" w:rsidRDefault="004F2176" w:rsidP="004F217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Спеціалізована школа №71</w:t>
      </w:r>
    </w:p>
    <w:p w:rsidR="00194CE6" w:rsidRPr="004C5CC4" w:rsidRDefault="004F2176" w:rsidP="00194CE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lastRenderedPageBreak/>
        <w:t>Спеціалізована школа № 173</w:t>
      </w:r>
    </w:p>
    <w:p w:rsidR="00194CE6" w:rsidRPr="004C5CC4" w:rsidRDefault="00194CE6" w:rsidP="00194CE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 xml:space="preserve">Спеціалізована школа №115 </w:t>
      </w:r>
      <w:proofErr w:type="spellStart"/>
      <w:r w:rsidRPr="004C5CC4">
        <w:rPr>
          <w:rFonts w:cs="Courier New"/>
          <w:szCs w:val="24"/>
          <w:lang w:val="uk-UA"/>
        </w:rPr>
        <w:t>ім.І.Огієнка</w:t>
      </w:r>
      <w:proofErr w:type="spellEnd"/>
    </w:p>
    <w:p w:rsidR="00194CE6" w:rsidRPr="004C5CC4" w:rsidRDefault="00194CE6" w:rsidP="00194CE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Спеціалізована школа №149</w:t>
      </w:r>
    </w:p>
    <w:p w:rsidR="00194CE6" w:rsidRPr="004C5CC4" w:rsidRDefault="00194CE6" w:rsidP="00194CE6">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Спеціалізована школа № 187</w:t>
      </w:r>
    </w:p>
    <w:p w:rsidR="004C5CC4" w:rsidRPr="004C5CC4" w:rsidRDefault="00194CE6" w:rsidP="004C5CC4">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Спеціалізована № 159</w:t>
      </w:r>
    </w:p>
    <w:p w:rsidR="004C5CC4" w:rsidRPr="004C5CC4" w:rsidRDefault="004C5CC4" w:rsidP="004C5CC4">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Гімназія «Міленіум» № 318</w:t>
      </w:r>
    </w:p>
    <w:p w:rsidR="004C5CC4" w:rsidRPr="004C5CC4" w:rsidRDefault="004C5CC4" w:rsidP="004C5CC4">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Спеціалізована ступеня №324</w:t>
      </w:r>
    </w:p>
    <w:p w:rsidR="004F2176" w:rsidRPr="004C5CC4" w:rsidRDefault="004C5CC4" w:rsidP="004C5CC4">
      <w:pPr>
        <w:pStyle w:val="ac"/>
        <w:numPr>
          <w:ilvl w:val="0"/>
          <w:numId w:val="7"/>
        </w:numPr>
        <w:shd w:val="clear" w:color="auto" w:fill="FFFFFF" w:themeFill="background1"/>
        <w:spacing w:before="0" w:after="0"/>
        <w:textAlignment w:val="baseline"/>
        <w:outlineLvl w:val="1"/>
        <w:rPr>
          <w:rFonts w:eastAsia="Times New Roman" w:cs="Courier New"/>
          <w:bCs/>
          <w:szCs w:val="24"/>
          <w:lang w:val="uk-UA"/>
        </w:rPr>
      </w:pPr>
      <w:r w:rsidRPr="004C5CC4">
        <w:rPr>
          <w:rFonts w:cs="Courier New"/>
          <w:szCs w:val="24"/>
          <w:lang w:val="uk-UA"/>
        </w:rPr>
        <w:t>Спеціальна загальноосвітня школа «Надія»</w:t>
      </w:r>
    </w:p>
    <w:p w:rsidR="003D1AB3" w:rsidRPr="004C5CC4" w:rsidRDefault="003D1AB3" w:rsidP="0099164E">
      <w:pPr>
        <w:shd w:val="clear" w:color="auto" w:fill="FFFFFF" w:themeFill="background1"/>
        <w:spacing w:before="0" w:after="0"/>
        <w:ind w:left="360"/>
        <w:textAlignment w:val="baseline"/>
        <w:outlineLvl w:val="1"/>
        <w:rPr>
          <w:rFonts w:eastAsia="Times New Roman" w:cs="Courier New"/>
          <w:bCs/>
          <w:szCs w:val="24"/>
          <w:lang w:val="uk-UA"/>
        </w:rPr>
      </w:pPr>
    </w:p>
    <w:p w:rsidR="003D1AB3" w:rsidRDefault="003D1AB3" w:rsidP="006E56D8">
      <w:pPr>
        <w:spacing w:line="276" w:lineRule="auto"/>
        <w:ind w:left="0"/>
        <w:rPr>
          <w:rFonts w:cs="Courier New"/>
          <w:b/>
          <w:bCs/>
          <w:color w:val="222222"/>
          <w:szCs w:val="24"/>
          <w:shd w:val="clear" w:color="auto" w:fill="FFFFFF"/>
          <w:lang w:val="uk-UA"/>
        </w:rPr>
      </w:pPr>
    </w:p>
    <w:p w:rsidR="00E47420" w:rsidRPr="0099164E" w:rsidRDefault="0075752A" w:rsidP="006E56D8">
      <w:pPr>
        <w:spacing w:line="276" w:lineRule="auto"/>
        <w:ind w:left="0"/>
        <w:rPr>
          <w:rFonts w:cs="Courier New"/>
          <w:b/>
          <w:bCs/>
          <w:color w:val="222222"/>
          <w:szCs w:val="24"/>
          <w:shd w:val="clear" w:color="auto" w:fill="FFFFFF"/>
          <w:lang w:val="uk-UA"/>
        </w:rPr>
      </w:pPr>
      <w:r w:rsidRPr="00037BC9">
        <w:rPr>
          <w:b/>
          <w:lang w:val="uk-UA"/>
        </w:rPr>
        <w:t xml:space="preserve">Заклади освіти приватної форми власності, що обліковуються в мережі закладів освіти м. Києва, мають ліцензію на здійснення освітньої </w:t>
      </w:r>
      <w:r w:rsidRPr="0099164E">
        <w:rPr>
          <w:b/>
          <w:lang w:val="uk-UA"/>
        </w:rPr>
        <w:t>діяльності у сфері дошкільної освіти</w:t>
      </w:r>
      <w:r w:rsidR="00713B02" w:rsidRPr="0099164E">
        <w:rPr>
          <w:b/>
          <w:lang w:val="uk-UA"/>
        </w:rPr>
        <w:t>:</w:t>
      </w:r>
    </w:p>
    <w:p w:rsidR="00CC4170" w:rsidRPr="0099164E" w:rsidRDefault="00CC4170" w:rsidP="00CC4170">
      <w:pPr>
        <w:pStyle w:val="ac"/>
        <w:numPr>
          <w:ilvl w:val="0"/>
          <w:numId w:val="8"/>
        </w:numPr>
        <w:spacing w:before="0" w:after="0" w:line="276" w:lineRule="auto"/>
        <w:rPr>
          <w:lang w:val="uk-UA"/>
        </w:rPr>
      </w:pPr>
      <w:r w:rsidRPr="0099164E">
        <w:rPr>
          <w:lang w:val="uk-UA"/>
        </w:rPr>
        <w:t xml:space="preserve"> ШДС «Перлина» Солом’янський вул. Ушинського, 20 №475 </w:t>
      </w:r>
    </w:p>
    <w:p w:rsidR="00CC4170" w:rsidRPr="0099164E" w:rsidRDefault="00CC4170" w:rsidP="00CC4170">
      <w:pPr>
        <w:pStyle w:val="ac"/>
        <w:numPr>
          <w:ilvl w:val="0"/>
          <w:numId w:val="8"/>
        </w:numPr>
        <w:spacing w:before="0" w:after="0" w:line="276" w:lineRule="auto"/>
        <w:rPr>
          <w:lang w:val="uk-UA"/>
        </w:rPr>
      </w:pPr>
      <w:r w:rsidRPr="0099164E">
        <w:rPr>
          <w:lang w:val="uk-UA"/>
        </w:rPr>
        <w:t xml:space="preserve"> ШДС «Кияночка» Солом’янський вул. Ніжинська, 4/2 №492 </w:t>
      </w:r>
    </w:p>
    <w:p w:rsidR="00CC4170" w:rsidRPr="0099164E" w:rsidRDefault="00CC4170" w:rsidP="00CC4170">
      <w:pPr>
        <w:pStyle w:val="ac"/>
        <w:numPr>
          <w:ilvl w:val="0"/>
          <w:numId w:val="8"/>
        </w:numPr>
        <w:spacing w:before="0" w:after="0" w:line="276" w:lineRule="auto"/>
        <w:rPr>
          <w:lang w:val="uk-UA"/>
        </w:rPr>
      </w:pPr>
      <w:r w:rsidRPr="0099164E">
        <w:rPr>
          <w:lang w:val="uk-UA"/>
        </w:rPr>
        <w:t xml:space="preserve"> НВК «Єнот» Солом’янський вул. Суздальська, 13 </w:t>
      </w:r>
    </w:p>
    <w:p w:rsidR="00E47420" w:rsidRDefault="00CC4170" w:rsidP="00CC4170">
      <w:pPr>
        <w:pStyle w:val="ac"/>
        <w:numPr>
          <w:ilvl w:val="0"/>
          <w:numId w:val="8"/>
        </w:numPr>
        <w:spacing w:before="0" w:after="0" w:line="276" w:lineRule="auto"/>
        <w:rPr>
          <w:lang w:val="uk-UA"/>
        </w:rPr>
      </w:pPr>
      <w:r w:rsidRPr="0099164E">
        <w:rPr>
          <w:lang w:val="uk-UA"/>
        </w:rPr>
        <w:t xml:space="preserve"> НВК «</w:t>
      </w:r>
      <w:proofErr w:type="spellStart"/>
      <w:r w:rsidRPr="0099164E">
        <w:rPr>
          <w:lang w:val="uk-UA"/>
        </w:rPr>
        <w:t>Плекальня</w:t>
      </w:r>
      <w:proofErr w:type="spellEnd"/>
      <w:r w:rsidRPr="0099164E">
        <w:rPr>
          <w:lang w:val="uk-UA"/>
        </w:rPr>
        <w:t>» Солом’янський Вул. Механізаторів, 2-А</w:t>
      </w:r>
    </w:p>
    <w:p w:rsidR="00F74194" w:rsidRDefault="00F74194" w:rsidP="00F74194">
      <w:pPr>
        <w:pStyle w:val="ac"/>
        <w:spacing w:before="0" w:after="0" w:line="276" w:lineRule="auto"/>
        <w:ind w:left="864"/>
        <w:rPr>
          <w:lang w:val="uk-UA"/>
        </w:rPr>
      </w:pPr>
    </w:p>
    <w:p w:rsidR="00F74194" w:rsidRPr="0099164E" w:rsidRDefault="00F74194" w:rsidP="00F74194">
      <w:pPr>
        <w:pStyle w:val="ac"/>
        <w:spacing w:before="0" w:after="0" w:line="276" w:lineRule="auto"/>
        <w:ind w:left="864"/>
        <w:rPr>
          <w:lang w:val="uk-UA"/>
        </w:rPr>
      </w:pPr>
    </w:p>
    <w:p w:rsidR="00713B02" w:rsidRPr="0099164E" w:rsidRDefault="00713B02" w:rsidP="00713B02">
      <w:pPr>
        <w:spacing w:line="276" w:lineRule="auto"/>
        <w:ind w:left="0"/>
        <w:rPr>
          <w:b/>
          <w:lang w:val="uk-UA"/>
        </w:rPr>
      </w:pPr>
      <w:r w:rsidRPr="0099164E">
        <w:rPr>
          <w:b/>
          <w:lang w:val="uk-UA"/>
        </w:rPr>
        <w:t>Мережа комунальних навчальних закладів міста Києва для дітей дошкільного віку (за ДНЗ/ назвою ШДС):</w:t>
      </w:r>
    </w:p>
    <w:p w:rsidR="003329FA" w:rsidRDefault="003329FA" w:rsidP="003329FA">
      <w:pPr>
        <w:spacing w:before="0" w:after="0" w:line="276" w:lineRule="auto"/>
        <w:rPr>
          <w:lang w:val="uk-UA"/>
        </w:rPr>
      </w:pPr>
    </w:p>
    <w:p w:rsidR="003329FA" w:rsidRDefault="0099164E" w:rsidP="003329FA">
      <w:pPr>
        <w:spacing w:before="0" w:after="0" w:line="276" w:lineRule="auto"/>
        <w:rPr>
          <w:lang w:val="uk-UA"/>
        </w:rPr>
      </w:pPr>
      <w:r w:rsidRPr="003329FA">
        <w:rPr>
          <w:lang w:val="uk-UA"/>
        </w:rPr>
        <w:t xml:space="preserve">    </w:t>
      </w:r>
    </w:p>
    <w:p w:rsidR="0099164E" w:rsidRPr="003329FA" w:rsidRDefault="0099164E" w:rsidP="00CC4170">
      <w:pPr>
        <w:pStyle w:val="ac"/>
        <w:numPr>
          <w:ilvl w:val="0"/>
          <w:numId w:val="9"/>
        </w:numPr>
        <w:spacing w:before="0" w:after="0" w:line="276" w:lineRule="auto"/>
        <w:rPr>
          <w:b/>
          <w:lang w:val="uk-UA"/>
        </w:rPr>
      </w:pPr>
      <w:r w:rsidRPr="0099164E">
        <w:rPr>
          <w:lang w:val="uk-UA"/>
        </w:rPr>
        <w:t xml:space="preserve">    </w:t>
      </w:r>
      <w:r w:rsidR="003329FA" w:rsidRPr="003329FA">
        <w:rPr>
          <w:lang w:val="uk-UA"/>
        </w:rPr>
        <w:t xml:space="preserve">10 Солом’янська РДА </w:t>
      </w:r>
      <w:proofErr w:type="spellStart"/>
      <w:r w:rsidR="003329FA" w:rsidRPr="003329FA">
        <w:rPr>
          <w:lang w:val="uk-UA"/>
        </w:rPr>
        <w:t>пров</w:t>
      </w:r>
      <w:proofErr w:type="spellEnd"/>
      <w:r w:rsidR="003329FA" w:rsidRPr="003329FA">
        <w:rPr>
          <w:lang w:val="uk-UA"/>
        </w:rPr>
        <w:t xml:space="preserve">. Машинобудівельний, 24 </w:t>
      </w:r>
    </w:p>
    <w:p w:rsidR="003329FA" w:rsidRPr="003329FA" w:rsidRDefault="003329FA" w:rsidP="003329FA">
      <w:pPr>
        <w:pStyle w:val="ac"/>
        <w:numPr>
          <w:ilvl w:val="0"/>
          <w:numId w:val="9"/>
        </w:numPr>
        <w:spacing w:before="0" w:after="0" w:line="276" w:lineRule="auto"/>
        <w:rPr>
          <w:b/>
          <w:lang w:val="uk-UA"/>
        </w:rPr>
      </w:pPr>
      <w:r w:rsidRPr="003329FA">
        <w:rPr>
          <w:lang w:val="uk-UA"/>
        </w:rPr>
        <w:t xml:space="preserve">    </w:t>
      </w:r>
      <w:r w:rsidRPr="0099164E">
        <w:rPr>
          <w:lang w:val="uk-UA"/>
        </w:rPr>
        <w:t xml:space="preserve">17 Солом’янська РДА пр. Ніщинського,3 Комбінованого типу з спеціальними групами </w:t>
      </w:r>
    </w:p>
    <w:p w:rsidR="003329FA" w:rsidRPr="003329FA" w:rsidRDefault="003329FA" w:rsidP="00CC4170">
      <w:pPr>
        <w:pStyle w:val="ac"/>
        <w:numPr>
          <w:ilvl w:val="0"/>
          <w:numId w:val="9"/>
        </w:numPr>
        <w:spacing w:before="0" w:after="0" w:line="276" w:lineRule="auto"/>
        <w:rPr>
          <w:b/>
          <w:lang w:val="uk-UA"/>
        </w:rPr>
      </w:pPr>
    </w:p>
    <w:p w:rsidR="0099164E" w:rsidRPr="0099164E" w:rsidRDefault="0099164E" w:rsidP="00CC4170">
      <w:pPr>
        <w:pStyle w:val="ac"/>
        <w:numPr>
          <w:ilvl w:val="0"/>
          <w:numId w:val="9"/>
        </w:numPr>
        <w:spacing w:before="0" w:after="0" w:line="276" w:lineRule="auto"/>
        <w:rPr>
          <w:b/>
          <w:lang w:val="uk-UA"/>
        </w:rPr>
      </w:pPr>
      <w:r w:rsidRPr="0099164E">
        <w:rPr>
          <w:lang w:val="uk-UA"/>
        </w:rPr>
        <w:t xml:space="preserve">    </w:t>
      </w:r>
      <w:r w:rsidR="00CC4170" w:rsidRPr="0099164E">
        <w:rPr>
          <w:lang w:val="uk-UA"/>
        </w:rPr>
        <w:t xml:space="preserve">51 Солом’янська РДА пр. Відрадний, 8-А Спеціального типу </w:t>
      </w:r>
    </w:p>
    <w:p w:rsidR="0099164E" w:rsidRPr="0099164E" w:rsidRDefault="0099164E" w:rsidP="00CC4170">
      <w:pPr>
        <w:pStyle w:val="ac"/>
        <w:numPr>
          <w:ilvl w:val="0"/>
          <w:numId w:val="9"/>
        </w:numPr>
        <w:spacing w:before="0" w:after="0" w:line="276" w:lineRule="auto"/>
        <w:rPr>
          <w:b/>
          <w:lang w:val="uk-UA"/>
        </w:rPr>
      </w:pPr>
      <w:r w:rsidRPr="0099164E">
        <w:rPr>
          <w:lang w:val="uk-UA"/>
        </w:rPr>
        <w:t xml:space="preserve">    </w:t>
      </w:r>
      <w:r w:rsidR="00CC4170" w:rsidRPr="0099164E">
        <w:rPr>
          <w:lang w:val="uk-UA"/>
        </w:rPr>
        <w:t xml:space="preserve">55 Солом’янська РДА вул. Освіти,18-А </w:t>
      </w:r>
    </w:p>
    <w:p w:rsidR="0099164E" w:rsidRPr="0099164E" w:rsidRDefault="0099164E" w:rsidP="00CC4170">
      <w:pPr>
        <w:pStyle w:val="ac"/>
        <w:numPr>
          <w:ilvl w:val="0"/>
          <w:numId w:val="9"/>
        </w:numPr>
        <w:spacing w:before="0" w:after="0" w:line="276" w:lineRule="auto"/>
        <w:rPr>
          <w:b/>
          <w:lang w:val="uk-UA"/>
        </w:rPr>
      </w:pPr>
      <w:r w:rsidRPr="0099164E">
        <w:rPr>
          <w:lang w:val="uk-UA"/>
        </w:rPr>
        <w:t xml:space="preserve">    </w:t>
      </w:r>
      <w:r w:rsidR="00CC4170" w:rsidRPr="0099164E">
        <w:rPr>
          <w:lang w:val="uk-UA"/>
        </w:rPr>
        <w:t xml:space="preserve">63 Солом’янська РДА вул. Кадетський Гай, 5 Комбінованого типу з санаторними групами </w:t>
      </w:r>
    </w:p>
    <w:p w:rsidR="0099164E" w:rsidRPr="0099164E" w:rsidRDefault="0099164E" w:rsidP="00CC4170">
      <w:pPr>
        <w:pStyle w:val="ac"/>
        <w:numPr>
          <w:ilvl w:val="0"/>
          <w:numId w:val="9"/>
        </w:numPr>
        <w:spacing w:before="0" w:after="0" w:line="276" w:lineRule="auto"/>
        <w:rPr>
          <w:b/>
          <w:lang w:val="uk-UA"/>
        </w:rPr>
      </w:pPr>
      <w:r w:rsidRPr="0099164E">
        <w:rPr>
          <w:lang w:val="uk-UA"/>
        </w:rPr>
        <w:t xml:space="preserve">    </w:t>
      </w:r>
      <w:r w:rsidR="00CC4170" w:rsidRPr="0099164E">
        <w:rPr>
          <w:lang w:val="uk-UA"/>
        </w:rPr>
        <w:t xml:space="preserve">76 </w:t>
      </w:r>
      <w:proofErr w:type="spellStart"/>
      <w:r w:rsidR="00CC4170" w:rsidRPr="0099164E">
        <w:rPr>
          <w:lang w:val="uk-UA"/>
        </w:rPr>
        <w:t>Солом</w:t>
      </w:r>
      <w:proofErr w:type="spellEnd"/>
      <w:r w:rsidR="00CC4170" w:rsidRPr="0099164E">
        <w:rPr>
          <w:lang w:val="uk-UA"/>
        </w:rPr>
        <w:sym w:font="Symbol" w:char="F0A2"/>
      </w:r>
      <w:proofErr w:type="spellStart"/>
      <w:r w:rsidR="00CC4170" w:rsidRPr="0099164E">
        <w:rPr>
          <w:lang w:val="uk-UA"/>
        </w:rPr>
        <w:t>янська</w:t>
      </w:r>
      <w:proofErr w:type="spellEnd"/>
      <w:r w:rsidR="00CC4170" w:rsidRPr="0099164E">
        <w:rPr>
          <w:lang w:val="uk-UA"/>
        </w:rPr>
        <w:t xml:space="preserve"> РДА пр. Повітрофлотський, 16-А </w:t>
      </w:r>
    </w:p>
    <w:p w:rsidR="0099164E" w:rsidRPr="0099164E" w:rsidRDefault="0099164E" w:rsidP="00CC4170">
      <w:pPr>
        <w:pStyle w:val="ac"/>
        <w:numPr>
          <w:ilvl w:val="0"/>
          <w:numId w:val="9"/>
        </w:numPr>
        <w:spacing w:before="0" w:after="0" w:line="276" w:lineRule="auto"/>
        <w:rPr>
          <w:b/>
          <w:lang w:val="uk-UA"/>
        </w:rPr>
      </w:pPr>
      <w:r w:rsidRPr="0099164E">
        <w:rPr>
          <w:lang w:val="uk-UA"/>
        </w:rPr>
        <w:t xml:space="preserve">    </w:t>
      </w:r>
      <w:r w:rsidR="00CC4170" w:rsidRPr="0099164E">
        <w:rPr>
          <w:lang w:val="uk-UA"/>
        </w:rPr>
        <w:t xml:space="preserve">146 Солом’янська РДА вул. </w:t>
      </w:r>
      <w:proofErr w:type="spellStart"/>
      <w:r w:rsidR="00CC4170" w:rsidRPr="0099164E">
        <w:rPr>
          <w:lang w:val="uk-UA"/>
        </w:rPr>
        <w:t>Н.Ополчення</w:t>
      </w:r>
      <w:proofErr w:type="spellEnd"/>
      <w:r w:rsidR="00CC4170" w:rsidRPr="0099164E">
        <w:rPr>
          <w:lang w:val="uk-UA"/>
        </w:rPr>
        <w:t xml:space="preserve"> ,9 Санаторного типу </w:t>
      </w:r>
    </w:p>
    <w:p w:rsidR="0099164E" w:rsidRPr="0099164E" w:rsidRDefault="0099164E" w:rsidP="0099164E">
      <w:pPr>
        <w:pStyle w:val="ac"/>
        <w:numPr>
          <w:ilvl w:val="0"/>
          <w:numId w:val="9"/>
        </w:numPr>
        <w:spacing w:before="0" w:after="0" w:line="276" w:lineRule="auto"/>
        <w:rPr>
          <w:b/>
          <w:lang w:val="uk-UA"/>
        </w:rPr>
      </w:pPr>
      <w:r w:rsidRPr="0099164E">
        <w:rPr>
          <w:lang w:val="uk-UA"/>
        </w:rPr>
        <w:t xml:space="preserve">    </w:t>
      </w:r>
      <w:r w:rsidR="00CC4170" w:rsidRPr="0099164E">
        <w:rPr>
          <w:lang w:val="uk-UA"/>
        </w:rPr>
        <w:t xml:space="preserve">191 Солом’янська РДА б-р </w:t>
      </w:r>
      <w:proofErr w:type="spellStart"/>
      <w:r w:rsidR="00CC4170" w:rsidRPr="0099164E">
        <w:rPr>
          <w:lang w:val="uk-UA"/>
        </w:rPr>
        <w:t>Чоколівський</w:t>
      </w:r>
      <w:proofErr w:type="spellEnd"/>
      <w:r w:rsidR="00CC4170" w:rsidRPr="0099164E">
        <w:rPr>
          <w:lang w:val="uk-UA"/>
        </w:rPr>
        <w:t xml:space="preserve">, 15 Комбінованого типу з спеціальними групами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197 Солом’янська РДА вул. Ернста, 10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211 Солом’янська РДА Жуляни, вул. Леніна,167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223 Солом’янська РДА вул. Островського, 13 Загального типу з інклюзивною групою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225 Солом’янська РДА вул. Гарматна, 30-А Загального типу з інклюзивною групою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255 Солом’янська РДА вул. </w:t>
      </w:r>
      <w:proofErr w:type="spellStart"/>
      <w:r w:rsidRPr="0099164E">
        <w:rPr>
          <w:lang w:val="uk-UA"/>
        </w:rPr>
        <w:t>ак</w:t>
      </w:r>
      <w:proofErr w:type="spellEnd"/>
      <w:r w:rsidRPr="0099164E">
        <w:rPr>
          <w:lang w:val="uk-UA"/>
        </w:rPr>
        <w:t xml:space="preserve">. Білецького, 2-А Санаторного типу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295 Солом’янська РДА вул. </w:t>
      </w:r>
      <w:proofErr w:type="spellStart"/>
      <w:r w:rsidRPr="0099164E">
        <w:rPr>
          <w:lang w:val="uk-UA"/>
        </w:rPr>
        <w:t>М.Донця</w:t>
      </w:r>
      <w:proofErr w:type="spellEnd"/>
      <w:r w:rsidRPr="0099164E">
        <w:rPr>
          <w:lang w:val="uk-UA"/>
        </w:rPr>
        <w:t xml:space="preserve">, 17/46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313 Солом’янська РДА вул. Каменярів,50-Б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334 Солом’янська РДА вул. Героїв Севастополя,3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344 Солом’янська РДА вул. Іскрівська,10 </w:t>
      </w:r>
    </w:p>
    <w:p w:rsidR="0099164E" w:rsidRPr="0099164E" w:rsidRDefault="00CC4170" w:rsidP="0099164E">
      <w:pPr>
        <w:pStyle w:val="ac"/>
        <w:numPr>
          <w:ilvl w:val="0"/>
          <w:numId w:val="9"/>
        </w:numPr>
        <w:spacing w:before="0" w:after="0" w:line="276" w:lineRule="auto"/>
        <w:rPr>
          <w:b/>
          <w:lang w:val="uk-UA"/>
        </w:rPr>
      </w:pPr>
      <w:r w:rsidRPr="0099164E">
        <w:rPr>
          <w:lang w:val="uk-UA"/>
        </w:rPr>
        <w:lastRenderedPageBreak/>
        <w:t xml:space="preserve">350 Солом’янська РДА вул. Антонова,12-А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360 Солом’янська РДА вул. Єреванська, 16-А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373 Солом’янська РДА вул. </w:t>
      </w:r>
      <w:proofErr w:type="spellStart"/>
      <w:r w:rsidRPr="0099164E">
        <w:rPr>
          <w:lang w:val="uk-UA"/>
        </w:rPr>
        <w:t>Мартиросяна</w:t>
      </w:r>
      <w:proofErr w:type="spellEnd"/>
      <w:r w:rsidRPr="0099164E">
        <w:rPr>
          <w:lang w:val="uk-UA"/>
        </w:rPr>
        <w:t xml:space="preserve">, 22/24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374 Солом’янська РДА вул. Ушинського, 3-А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375 Солом’янська РДА вул. Іскрівська, 8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376 Солом’янська РДА вул. Керченська, 11-А Спеціального типу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382 Солом’янська РДА вул. Героїв Севастополя,40 Санаторного типу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383 Солом’янська РДА вул. Гарматна, 41 Комбінованого типу з спеціальними групами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395 Солом’янська РДА пр.Комарова,30 Спеціального типу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396 Солом’янська РДА вул. Василенка,12-Б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397 Солом’янська РДА вул. Смоленська,4-А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398 Солом’янська РДА пр. Відрадний,14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425 Солом’янська РДА вул. Героїв Севастополя,15-А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432 Солом’янська РДА б-р І. Лепсе, 15-А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460 Солом’янська РДА вул. Соціалістична, 5 Спеціального типу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464 Солом’янська РДА вул. Солом’янська,35-А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476 Солом’янська РДА вул. Ушинського,10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477 Солом’янська РДА вул. Солом’янська, 33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478 Солом’янська РДА вул. Семенівська,5 Санаторного типу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483 Солом’янська РДА вул. </w:t>
      </w:r>
      <w:proofErr w:type="spellStart"/>
      <w:r w:rsidRPr="0099164E">
        <w:rPr>
          <w:lang w:val="uk-UA"/>
        </w:rPr>
        <w:t>Гер</w:t>
      </w:r>
      <w:proofErr w:type="spellEnd"/>
      <w:r w:rsidRPr="0099164E">
        <w:rPr>
          <w:lang w:val="uk-UA"/>
        </w:rPr>
        <w:t xml:space="preserve">. Севастополя,31-а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490 Солом’янська РДА вул. Ніжинська,26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623 Солом’янська РДА вул. Солом’янська, 16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624 Солом’янська РДА вул. Кудряшова,14 Санаторного типу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625 Солом’янська РДА вул. Пироговського,6-А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630 Солом’янська РДА вул. Газова,10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648 Солом’янська РДА вул. Фучика,11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650 Солом’янська РДА вул. Солом’янська, 19-А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651 Солом’янська РДА вул. Донецька, 13-А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654 Солом’янська РДА вул. Виборзька, 51/53 Комбінованого типу з спеціальними групами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677 Солом’янська РДА пр. Комарова,40 Комбінованого типу з спеціальними групами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686 Солом’янська РДА пр. Відрадний, 30-А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687 Солом’янська РДА вул. </w:t>
      </w:r>
      <w:proofErr w:type="spellStart"/>
      <w:r w:rsidRPr="0099164E">
        <w:rPr>
          <w:lang w:val="uk-UA"/>
        </w:rPr>
        <w:t>Тупікова</w:t>
      </w:r>
      <w:proofErr w:type="spellEnd"/>
      <w:r w:rsidRPr="0099164E">
        <w:rPr>
          <w:lang w:val="uk-UA"/>
        </w:rPr>
        <w:t xml:space="preserve">, 14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692 Солом’янська РДА вул. </w:t>
      </w:r>
      <w:proofErr w:type="spellStart"/>
      <w:r w:rsidRPr="0099164E">
        <w:rPr>
          <w:lang w:val="uk-UA"/>
        </w:rPr>
        <w:t>Пироговського</w:t>
      </w:r>
      <w:proofErr w:type="spellEnd"/>
      <w:r w:rsidRPr="0099164E">
        <w:rPr>
          <w:lang w:val="uk-UA"/>
        </w:rPr>
        <w:t xml:space="preserve">, 10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712 Солом’янська РДА вул. Стадіонна,4-А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713 Солом’янська РДА вул. Волгоградська, 6-А Комбінованого типу з спеціальними групами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714 Солом’янська РДА вул. Карпинського,4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716 </w:t>
      </w:r>
      <w:proofErr w:type="spellStart"/>
      <w:r w:rsidRPr="0099164E">
        <w:rPr>
          <w:lang w:val="uk-UA"/>
        </w:rPr>
        <w:t>Солом</w:t>
      </w:r>
      <w:proofErr w:type="spellEnd"/>
      <w:r w:rsidRPr="0099164E">
        <w:rPr>
          <w:lang w:val="uk-UA"/>
        </w:rPr>
        <w:sym w:font="Symbol" w:char="F0A2"/>
      </w:r>
      <w:proofErr w:type="spellStart"/>
      <w:r w:rsidRPr="0099164E">
        <w:rPr>
          <w:lang w:val="uk-UA"/>
        </w:rPr>
        <w:t>янська</w:t>
      </w:r>
      <w:proofErr w:type="spellEnd"/>
      <w:r w:rsidRPr="0099164E">
        <w:rPr>
          <w:lang w:val="uk-UA"/>
        </w:rPr>
        <w:t xml:space="preserve"> РДА вул. Ново-Польова, 97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748 </w:t>
      </w:r>
      <w:proofErr w:type="spellStart"/>
      <w:r w:rsidRPr="0099164E">
        <w:rPr>
          <w:lang w:val="uk-UA"/>
        </w:rPr>
        <w:t>Солом</w:t>
      </w:r>
      <w:proofErr w:type="spellEnd"/>
      <w:r w:rsidRPr="0099164E">
        <w:rPr>
          <w:lang w:val="uk-UA"/>
        </w:rPr>
        <w:sym w:font="Symbol" w:char="F0A2"/>
      </w:r>
      <w:proofErr w:type="spellStart"/>
      <w:r w:rsidRPr="0099164E">
        <w:rPr>
          <w:lang w:val="uk-UA"/>
        </w:rPr>
        <w:t>янська</w:t>
      </w:r>
      <w:proofErr w:type="spellEnd"/>
      <w:r w:rsidRPr="0099164E">
        <w:rPr>
          <w:lang w:val="uk-UA"/>
        </w:rPr>
        <w:t xml:space="preserve"> РДА вул. </w:t>
      </w:r>
      <w:proofErr w:type="spellStart"/>
      <w:r w:rsidRPr="0099164E">
        <w:rPr>
          <w:lang w:val="uk-UA"/>
        </w:rPr>
        <w:t>Олексіївська</w:t>
      </w:r>
      <w:proofErr w:type="spellEnd"/>
      <w:r w:rsidRPr="0099164E">
        <w:rPr>
          <w:lang w:val="uk-UA"/>
        </w:rPr>
        <w:t xml:space="preserve">, 9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762 Солом’янська РДА вул. Індустріальна, 42-А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Золотий ключик» </w:t>
      </w:r>
      <w:proofErr w:type="spellStart"/>
      <w:r w:rsidRPr="0099164E">
        <w:rPr>
          <w:lang w:val="uk-UA"/>
        </w:rPr>
        <w:t>Солом</w:t>
      </w:r>
      <w:proofErr w:type="spellEnd"/>
      <w:r w:rsidRPr="0099164E">
        <w:rPr>
          <w:lang w:val="uk-UA"/>
        </w:rPr>
        <w:sym w:font="Symbol" w:char="F0A2"/>
      </w:r>
      <w:proofErr w:type="spellStart"/>
      <w:r w:rsidRPr="0099164E">
        <w:rPr>
          <w:lang w:val="uk-UA"/>
        </w:rPr>
        <w:t>янська</w:t>
      </w:r>
      <w:proofErr w:type="spellEnd"/>
      <w:r w:rsidRPr="0099164E">
        <w:rPr>
          <w:lang w:val="uk-UA"/>
        </w:rPr>
        <w:t xml:space="preserve"> РДА вул. Івана Пулюя, 3-А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Радість </w:t>
      </w:r>
      <w:proofErr w:type="spellStart"/>
      <w:r w:rsidRPr="0099164E">
        <w:rPr>
          <w:lang w:val="uk-UA"/>
        </w:rPr>
        <w:t>Солом</w:t>
      </w:r>
      <w:proofErr w:type="spellEnd"/>
      <w:r w:rsidRPr="0099164E">
        <w:rPr>
          <w:lang w:val="uk-UA"/>
        </w:rPr>
        <w:sym w:font="Symbol" w:char="F0A2"/>
      </w:r>
      <w:proofErr w:type="spellStart"/>
      <w:r w:rsidRPr="0099164E">
        <w:rPr>
          <w:lang w:val="uk-UA"/>
        </w:rPr>
        <w:t>янська</w:t>
      </w:r>
      <w:proofErr w:type="spellEnd"/>
      <w:r w:rsidRPr="0099164E">
        <w:rPr>
          <w:lang w:val="uk-UA"/>
        </w:rPr>
        <w:t xml:space="preserve"> РДА вул. </w:t>
      </w:r>
      <w:proofErr w:type="spellStart"/>
      <w:r w:rsidRPr="0099164E">
        <w:rPr>
          <w:lang w:val="uk-UA"/>
        </w:rPr>
        <w:t>Волдоградська</w:t>
      </w:r>
      <w:proofErr w:type="spellEnd"/>
      <w:r w:rsidRPr="0099164E">
        <w:rPr>
          <w:lang w:val="uk-UA"/>
        </w:rPr>
        <w:t xml:space="preserve">, 15-А Санаторного типу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Відродження </w:t>
      </w:r>
      <w:proofErr w:type="spellStart"/>
      <w:r w:rsidRPr="0099164E">
        <w:rPr>
          <w:lang w:val="uk-UA"/>
        </w:rPr>
        <w:t>Солом</w:t>
      </w:r>
      <w:proofErr w:type="spellEnd"/>
      <w:r w:rsidRPr="0099164E">
        <w:rPr>
          <w:lang w:val="uk-UA"/>
        </w:rPr>
        <w:sym w:font="Symbol" w:char="F0A2"/>
      </w:r>
      <w:proofErr w:type="spellStart"/>
      <w:r w:rsidRPr="0099164E">
        <w:rPr>
          <w:lang w:val="uk-UA"/>
        </w:rPr>
        <w:t>янська</w:t>
      </w:r>
      <w:proofErr w:type="spellEnd"/>
      <w:r w:rsidRPr="0099164E">
        <w:rPr>
          <w:lang w:val="uk-UA"/>
        </w:rPr>
        <w:t xml:space="preserve"> РДА вул. Металістів, 11 </w:t>
      </w:r>
    </w:p>
    <w:p w:rsidR="0099164E" w:rsidRPr="0099164E" w:rsidRDefault="00CC4170" w:rsidP="0099164E">
      <w:pPr>
        <w:pStyle w:val="ac"/>
        <w:numPr>
          <w:ilvl w:val="0"/>
          <w:numId w:val="9"/>
        </w:numPr>
        <w:spacing w:before="0" w:after="0" w:line="276" w:lineRule="auto"/>
        <w:rPr>
          <w:b/>
          <w:lang w:val="uk-UA"/>
        </w:rPr>
      </w:pPr>
      <w:r w:rsidRPr="0099164E">
        <w:rPr>
          <w:lang w:val="uk-UA"/>
        </w:rPr>
        <w:lastRenderedPageBreak/>
        <w:t xml:space="preserve">Палітра </w:t>
      </w:r>
      <w:proofErr w:type="spellStart"/>
      <w:r w:rsidRPr="0099164E">
        <w:rPr>
          <w:lang w:val="uk-UA"/>
        </w:rPr>
        <w:t>Солом</w:t>
      </w:r>
      <w:proofErr w:type="spellEnd"/>
      <w:r w:rsidRPr="0099164E">
        <w:rPr>
          <w:lang w:val="uk-UA"/>
        </w:rPr>
        <w:sym w:font="Symbol" w:char="F0A2"/>
      </w:r>
      <w:proofErr w:type="spellStart"/>
      <w:r w:rsidRPr="0099164E">
        <w:rPr>
          <w:lang w:val="uk-UA"/>
        </w:rPr>
        <w:t>янська</w:t>
      </w:r>
      <w:proofErr w:type="spellEnd"/>
      <w:r w:rsidRPr="0099164E">
        <w:rPr>
          <w:lang w:val="uk-UA"/>
        </w:rPr>
        <w:t xml:space="preserve"> РДА вул. Метробудівська, 3-А </w:t>
      </w:r>
    </w:p>
    <w:p w:rsidR="0099164E" w:rsidRPr="0099164E" w:rsidRDefault="00CC4170" w:rsidP="0099164E">
      <w:pPr>
        <w:pStyle w:val="ac"/>
        <w:numPr>
          <w:ilvl w:val="0"/>
          <w:numId w:val="9"/>
        </w:numPr>
        <w:spacing w:before="0" w:after="0" w:line="276" w:lineRule="auto"/>
        <w:rPr>
          <w:b/>
          <w:lang w:val="uk-UA"/>
        </w:rPr>
      </w:pPr>
      <w:r w:rsidRPr="0099164E">
        <w:rPr>
          <w:lang w:val="uk-UA"/>
        </w:rPr>
        <w:t xml:space="preserve">Сяйво </w:t>
      </w:r>
      <w:proofErr w:type="spellStart"/>
      <w:r w:rsidRPr="0099164E">
        <w:rPr>
          <w:lang w:val="uk-UA"/>
        </w:rPr>
        <w:t>Солом</w:t>
      </w:r>
      <w:proofErr w:type="spellEnd"/>
      <w:r w:rsidRPr="0099164E">
        <w:rPr>
          <w:lang w:val="uk-UA"/>
        </w:rPr>
        <w:sym w:font="Symbol" w:char="F0A2"/>
      </w:r>
      <w:proofErr w:type="spellStart"/>
      <w:r w:rsidRPr="0099164E">
        <w:rPr>
          <w:lang w:val="uk-UA"/>
        </w:rPr>
        <w:t>янська</w:t>
      </w:r>
      <w:proofErr w:type="spellEnd"/>
      <w:r w:rsidRPr="0099164E">
        <w:rPr>
          <w:lang w:val="uk-UA"/>
        </w:rPr>
        <w:t xml:space="preserve"> РДА вул. Тупикова, 12 </w:t>
      </w:r>
    </w:p>
    <w:p w:rsidR="000731B2" w:rsidRPr="005E4579" w:rsidRDefault="00CC4170" w:rsidP="0099164E">
      <w:pPr>
        <w:pStyle w:val="ac"/>
        <w:numPr>
          <w:ilvl w:val="0"/>
          <w:numId w:val="9"/>
        </w:numPr>
        <w:spacing w:before="0" w:after="0" w:line="276" w:lineRule="auto"/>
        <w:rPr>
          <w:b/>
          <w:lang w:val="uk-UA"/>
        </w:rPr>
      </w:pPr>
      <w:r w:rsidRPr="0099164E">
        <w:rPr>
          <w:lang w:val="uk-UA"/>
        </w:rPr>
        <w:t xml:space="preserve">Ясочка </w:t>
      </w:r>
      <w:proofErr w:type="spellStart"/>
      <w:r w:rsidRPr="0099164E">
        <w:rPr>
          <w:lang w:val="uk-UA"/>
        </w:rPr>
        <w:t>Солом</w:t>
      </w:r>
      <w:proofErr w:type="spellEnd"/>
      <w:r w:rsidRPr="0099164E">
        <w:rPr>
          <w:lang w:val="uk-UA"/>
        </w:rPr>
        <w:sym w:font="Symbol" w:char="F0A2"/>
      </w:r>
      <w:proofErr w:type="spellStart"/>
      <w:r w:rsidRPr="0099164E">
        <w:rPr>
          <w:lang w:val="uk-UA"/>
        </w:rPr>
        <w:t>янська</w:t>
      </w:r>
      <w:proofErr w:type="spellEnd"/>
      <w:r w:rsidRPr="0099164E">
        <w:rPr>
          <w:lang w:val="uk-UA"/>
        </w:rPr>
        <w:t xml:space="preserve"> РДА вул. Відрадний, 24-А</w:t>
      </w:r>
    </w:p>
    <w:p w:rsidR="005E4579" w:rsidRDefault="005E4579" w:rsidP="005E4579">
      <w:pPr>
        <w:pStyle w:val="ac"/>
        <w:spacing w:before="0" w:after="0" w:line="276" w:lineRule="auto"/>
        <w:ind w:left="864"/>
        <w:rPr>
          <w:lang w:val="uk-UA"/>
        </w:rPr>
      </w:pPr>
    </w:p>
    <w:p w:rsidR="005E4579" w:rsidRDefault="005E4579" w:rsidP="005E4579">
      <w:pPr>
        <w:pStyle w:val="ac"/>
        <w:spacing w:before="0" w:after="0" w:line="276" w:lineRule="auto"/>
        <w:ind w:left="864"/>
        <w:rPr>
          <w:lang w:val="uk-UA"/>
        </w:rPr>
      </w:pPr>
    </w:p>
    <w:p w:rsidR="005E4579" w:rsidRDefault="005E4579" w:rsidP="005E4579">
      <w:pPr>
        <w:pStyle w:val="ac"/>
        <w:spacing w:before="0" w:after="0" w:line="276" w:lineRule="auto"/>
        <w:ind w:left="864"/>
        <w:rPr>
          <w:lang w:val="uk-UA"/>
        </w:rPr>
      </w:pPr>
    </w:p>
    <w:p w:rsidR="005E4579" w:rsidRPr="005E4579" w:rsidRDefault="005E4579" w:rsidP="005E4579">
      <w:pPr>
        <w:spacing w:before="0" w:after="0" w:line="276" w:lineRule="auto"/>
        <w:ind w:left="0"/>
        <w:rPr>
          <w:lang w:val="uk-UA"/>
        </w:rPr>
      </w:pPr>
      <w:r w:rsidRPr="005E4579">
        <w:rPr>
          <w:lang w:val="uk-UA"/>
        </w:rPr>
        <w:t xml:space="preserve">«Краще щось зробити та буди підготовленим, ніж потім кусати лікті!» </w:t>
      </w:r>
    </w:p>
    <w:p w:rsidR="005E4579" w:rsidRPr="00B96731" w:rsidRDefault="005E4579" w:rsidP="005E4579">
      <w:pPr>
        <w:pStyle w:val="ac"/>
        <w:spacing w:before="0" w:after="0" w:line="276" w:lineRule="auto"/>
        <w:ind w:left="864"/>
        <w:jc w:val="right"/>
        <w:rPr>
          <w:b/>
          <w:lang w:val="uk-UA"/>
        </w:rPr>
      </w:pPr>
      <w:r>
        <w:rPr>
          <w:lang w:val="uk-UA"/>
        </w:rPr>
        <w:t>Автор проекту Віктор Чураков.</w:t>
      </w:r>
    </w:p>
    <w:p w:rsidR="00B96731" w:rsidRPr="005F5A8C" w:rsidRDefault="00B96731" w:rsidP="005F5A8C">
      <w:pPr>
        <w:spacing w:before="0" w:after="0" w:line="276" w:lineRule="auto"/>
        <w:ind w:left="432"/>
        <w:rPr>
          <w:b/>
          <w:lang w:val="uk-UA"/>
        </w:rPr>
      </w:pPr>
    </w:p>
    <w:p w:rsidR="001A1356" w:rsidRPr="0099164E" w:rsidRDefault="001A1356" w:rsidP="001A1356">
      <w:pPr>
        <w:pStyle w:val="ac"/>
        <w:spacing w:after="0" w:line="276" w:lineRule="auto"/>
        <w:ind w:left="644"/>
        <w:jc w:val="center"/>
        <w:rPr>
          <w:b/>
          <w:lang w:val="uk-UA"/>
        </w:rPr>
      </w:pPr>
      <w:r w:rsidRPr="0099164E">
        <w:rPr>
          <w:lang w:val="uk-UA"/>
        </w:rPr>
        <w:t>ДЯКУЄМО ЗА УВАГУ!</w:t>
      </w:r>
    </w:p>
    <w:sectPr w:rsidR="001A1356" w:rsidRPr="0099164E" w:rsidSect="0075752A">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AC" w:rsidRDefault="00326DAC" w:rsidP="00C54A29">
      <w:pPr>
        <w:spacing w:before="0" w:after="0"/>
      </w:pPr>
      <w:r>
        <w:separator/>
      </w:r>
    </w:p>
  </w:endnote>
  <w:endnote w:type="continuationSeparator" w:id="0">
    <w:p w:rsidR="00326DAC" w:rsidRDefault="00326DAC" w:rsidP="00C54A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AC" w:rsidRDefault="00326DAC" w:rsidP="00C54A29">
      <w:pPr>
        <w:spacing w:before="0" w:after="0"/>
      </w:pPr>
      <w:r>
        <w:separator/>
      </w:r>
    </w:p>
  </w:footnote>
  <w:footnote w:type="continuationSeparator" w:id="0">
    <w:p w:rsidR="00326DAC" w:rsidRDefault="00326DAC" w:rsidP="00C54A2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133"/>
    <w:multiLevelType w:val="hybridMultilevel"/>
    <w:tmpl w:val="A1C20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E43D1"/>
    <w:multiLevelType w:val="hybridMultilevel"/>
    <w:tmpl w:val="3334A66A"/>
    <w:lvl w:ilvl="0" w:tplc="1556CDF2">
      <w:start w:val="1"/>
      <w:numFmt w:val="decimal"/>
      <w:lvlText w:val="%1."/>
      <w:lvlJc w:val="left"/>
      <w:pPr>
        <w:ind w:left="864" w:hanging="432"/>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28D1233C"/>
    <w:multiLevelType w:val="hybridMultilevel"/>
    <w:tmpl w:val="E43C5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455BA"/>
    <w:multiLevelType w:val="hybridMultilevel"/>
    <w:tmpl w:val="D5BAC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F069A0"/>
    <w:multiLevelType w:val="hybridMultilevel"/>
    <w:tmpl w:val="DB8AC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94656F"/>
    <w:multiLevelType w:val="multilevel"/>
    <w:tmpl w:val="5520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6572E3"/>
    <w:multiLevelType w:val="hybridMultilevel"/>
    <w:tmpl w:val="2A182FF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902CFA"/>
    <w:multiLevelType w:val="multilevel"/>
    <w:tmpl w:val="8234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D01ED5"/>
    <w:multiLevelType w:val="hybridMultilevel"/>
    <w:tmpl w:val="9334CE22"/>
    <w:lvl w:ilvl="0" w:tplc="9F0E5A74">
      <w:start w:val="1"/>
      <w:numFmt w:val="decimal"/>
      <w:lvlText w:val="%1."/>
      <w:lvlJc w:val="left"/>
      <w:pPr>
        <w:ind w:left="864" w:hanging="432"/>
      </w:pPr>
      <w:rPr>
        <w:rFonts w:hint="default"/>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5"/>
  </w:num>
  <w:num w:numId="2">
    <w:abstractNumId w:val="3"/>
  </w:num>
  <w:num w:numId="3">
    <w:abstractNumId w:val="6"/>
  </w:num>
  <w:num w:numId="4">
    <w:abstractNumId w:val="7"/>
  </w:num>
  <w:num w:numId="5">
    <w:abstractNumId w:val="0"/>
  </w:num>
  <w:num w:numId="6">
    <w:abstractNumId w:val="4"/>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9F"/>
    <w:rsid w:val="00033057"/>
    <w:rsid w:val="00037BC9"/>
    <w:rsid w:val="00054469"/>
    <w:rsid w:val="00054761"/>
    <w:rsid w:val="000731B2"/>
    <w:rsid w:val="00081D55"/>
    <w:rsid w:val="000C499F"/>
    <w:rsid w:val="00100C6C"/>
    <w:rsid w:val="001131B3"/>
    <w:rsid w:val="00165966"/>
    <w:rsid w:val="00194CE6"/>
    <w:rsid w:val="001A1356"/>
    <w:rsid w:val="001A6CC5"/>
    <w:rsid w:val="001B20F3"/>
    <w:rsid w:val="002264DF"/>
    <w:rsid w:val="00280F17"/>
    <w:rsid w:val="002A7D5F"/>
    <w:rsid w:val="002B0D5B"/>
    <w:rsid w:val="002D651F"/>
    <w:rsid w:val="002E5FB5"/>
    <w:rsid w:val="00326DAC"/>
    <w:rsid w:val="003329FA"/>
    <w:rsid w:val="00343A70"/>
    <w:rsid w:val="00364110"/>
    <w:rsid w:val="003C634E"/>
    <w:rsid w:val="003D1AB3"/>
    <w:rsid w:val="0043302C"/>
    <w:rsid w:val="00450DB9"/>
    <w:rsid w:val="004643DD"/>
    <w:rsid w:val="00487657"/>
    <w:rsid w:val="00491C3A"/>
    <w:rsid w:val="004B2B99"/>
    <w:rsid w:val="004C5CC4"/>
    <w:rsid w:val="004F2176"/>
    <w:rsid w:val="004F29AE"/>
    <w:rsid w:val="00503F75"/>
    <w:rsid w:val="0056459E"/>
    <w:rsid w:val="005E4579"/>
    <w:rsid w:val="005F5A8C"/>
    <w:rsid w:val="00614F81"/>
    <w:rsid w:val="0064716E"/>
    <w:rsid w:val="006E56D8"/>
    <w:rsid w:val="00713B02"/>
    <w:rsid w:val="00727A42"/>
    <w:rsid w:val="00736779"/>
    <w:rsid w:val="0075535F"/>
    <w:rsid w:val="0075752A"/>
    <w:rsid w:val="007E7795"/>
    <w:rsid w:val="007F388A"/>
    <w:rsid w:val="008334F0"/>
    <w:rsid w:val="00834157"/>
    <w:rsid w:val="008341E0"/>
    <w:rsid w:val="008464E6"/>
    <w:rsid w:val="008710E5"/>
    <w:rsid w:val="00891ACB"/>
    <w:rsid w:val="008B2790"/>
    <w:rsid w:val="008D3828"/>
    <w:rsid w:val="008E541F"/>
    <w:rsid w:val="0099164E"/>
    <w:rsid w:val="00994C70"/>
    <w:rsid w:val="009C21E4"/>
    <w:rsid w:val="009D016A"/>
    <w:rsid w:val="00A3620C"/>
    <w:rsid w:val="00A44C08"/>
    <w:rsid w:val="00A5120C"/>
    <w:rsid w:val="00AA358A"/>
    <w:rsid w:val="00AA4E1C"/>
    <w:rsid w:val="00B27762"/>
    <w:rsid w:val="00B6364B"/>
    <w:rsid w:val="00B666CA"/>
    <w:rsid w:val="00B96731"/>
    <w:rsid w:val="00BE564B"/>
    <w:rsid w:val="00C47190"/>
    <w:rsid w:val="00C521DF"/>
    <w:rsid w:val="00C54A29"/>
    <w:rsid w:val="00CB5827"/>
    <w:rsid w:val="00CC4170"/>
    <w:rsid w:val="00CE3CA6"/>
    <w:rsid w:val="00D84EBD"/>
    <w:rsid w:val="00DF06C8"/>
    <w:rsid w:val="00E17428"/>
    <w:rsid w:val="00E32A3A"/>
    <w:rsid w:val="00E47420"/>
    <w:rsid w:val="00E663D8"/>
    <w:rsid w:val="00E9269F"/>
    <w:rsid w:val="00F74194"/>
    <w:rsid w:val="00F85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90"/>
    <w:pPr>
      <w:spacing w:before="120" w:after="320" w:line="240" w:lineRule="auto"/>
      <w:ind w:left="708"/>
    </w:pPr>
    <w:rPr>
      <w:rFonts w:ascii="Courier New" w:eastAsiaTheme="minorEastAsia" w:hAnsi="Courier New"/>
      <w:color w:val="000000" w:themeColor="text1"/>
      <w:sz w:val="24"/>
      <w:lang w:eastAsia="ru-RU"/>
    </w:rPr>
  </w:style>
  <w:style w:type="paragraph" w:styleId="2">
    <w:name w:val="heading 2"/>
    <w:basedOn w:val="a"/>
    <w:link w:val="20"/>
    <w:uiPriority w:val="9"/>
    <w:qFormat/>
    <w:rsid w:val="00CC4170"/>
    <w:pPr>
      <w:spacing w:before="100" w:beforeAutospacing="1" w:after="100" w:afterAutospacing="1"/>
      <w:ind w:left="0"/>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E56D8"/>
    <w:rPr>
      <w:i/>
      <w:iCs/>
    </w:rPr>
  </w:style>
  <w:style w:type="paragraph" w:styleId="a4">
    <w:name w:val="Normal (Web)"/>
    <w:basedOn w:val="a"/>
    <w:uiPriority w:val="99"/>
    <w:unhideWhenUsed/>
    <w:rsid w:val="006E56D8"/>
    <w:pPr>
      <w:spacing w:before="100" w:beforeAutospacing="1" w:after="100" w:afterAutospacing="1"/>
      <w:ind w:left="0"/>
    </w:pPr>
    <w:rPr>
      <w:rFonts w:ascii="Times New Roman" w:eastAsia="Times New Roman" w:hAnsi="Times New Roman" w:cs="Times New Roman"/>
      <w:color w:val="auto"/>
      <w:szCs w:val="24"/>
    </w:rPr>
  </w:style>
  <w:style w:type="paragraph" w:styleId="a5">
    <w:name w:val="Balloon Text"/>
    <w:basedOn w:val="a"/>
    <w:link w:val="a6"/>
    <w:uiPriority w:val="99"/>
    <w:semiHidden/>
    <w:unhideWhenUsed/>
    <w:rsid w:val="00C54A29"/>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C54A29"/>
    <w:rPr>
      <w:rFonts w:ascii="Tahoma" w:eastAsiaTheme="minorEastAsia" w:hAnsi="Tahoma" w:cs="Tahoma"/>
      <w:color w:val="000000" w:themeColor="text1"/>
      <w:sz w:val="16"/>
      <w:szCs w:val="16"/>
      <w:lang w:eastAsia="ru-RU"/>
    </w:rPr>
  </w:style>
  <w:style w:type="paragraph" w:styleId="a7">
    <w:name w:val="header"/>
    <w:basedOn w:val="a"/>
    <w:link w:val="a8"/>
    <w:uiPriority w:val="99"/>
    <w:unhideWhenUsed/>
    <w:rsid w:val="00C54A29"/>
    <w:pPr>
      <w:tabs>
        <w:tab w:val="center" w:pos="4677"/>
        <w:tab w:val="right" w:pos="9355"/>
      </w:tabs>
      <w:spacing w:before="0" w:after="0"/>
    </w:pPr>
  </w:style>
  <w:style w:type="character" w:customStyle="1" w:styleId="a8">
    <w:name w:val="Верхний колонтитул Знак"/>
    <w:basedOn w:val="a0"/>
    <w:link w:val="a7"/>
    <w:uiPriority w:val="99"/>
    <w:rsid w:val="00C54A29"/>
    <w:rPr>
      <w:rFonts w:ascii="Courier New" w:eastAsiaTheme="minorEastAsia" w:hAnsi="Courier New"/>
      <w:color w:val="000000" w:themeColor="text1"/>
      <w:sz w:val="24"/>
      <w:lang w:eastAsia="ru-RU"/>
    </w:rPr>
  </w:style>
  <w:style w:type="paragraph" w:styleId="a9">
    <w:name w:val="footer"/>
    <w:basedOn w:val="a"/>
    <w:link w:val="aa"/>
    <w:uiPriority w:val="99"/>
    <w:unhideWhenUsed/>
    <w:rsid w:val="00C54A29"/>
    <w:pPr>
      <w:tabs>
        <w:tab w:val="center" w:pos="4677"/>
        <w:tab w:val="right" w:pos="9355"/>
      </w:tabs>
      <w:spacing w:before="0" w:after="0"/>
    </w:pPr>
  </w:style>
  <w:style w:type="character" w:customStyle="1" w:styleId="aa">
    <w:name w:val="Нижний колонтитул Знак"/>
    <w:basedOn w:val="a0"/>
    <w:link w:val="a9"/>
    <w:uiPriority w:val="99"/>
    <w:rsid w:val="00C54A29"/>
    <w:rPr>
      <w:rFonts w:ascii="Courier New" w:eastAsiaTheme="minorEastAsia" w:hAnsi="Courier New"/>
      <w:color w:val="000000" w:themeColor="text1"/>
      <w:sz w:val="24"/>
      <w:lang w:eastAsia="ru-RU"/>
    </w:rPr>
  </w:style>
  <w:style w:type="character" w:styleId="ab">
    <w:name w:val="Hyperlink"/>
    <w:basedOn w:val="a0"/>
    <w:uiPriority w:val="99"/>
    <w:semiHidden/>
    <w:unhideWhenUsed/>
    <w:rsid w:val="0075752A"/>
    <w:rPr>
      <w:color w:val="0000FF"/>
      <w:u w:val="single"/>
    </w:rPr>
  </w:style>
  <w:style w:type="paragraph" w:styleId="ac">
    <w:name w:val="List Paragraph"/>
    <w:basedOn w:val="a"/>
    <w:uiPriority w:val="34"/>
    <w:qFormat/>
    <w:rsid w:val="00713B02"/>
    <w:pPr>
      <w:ind w:left="720"/>
      <w:contextualSpacing/>
    </w:pPr>
  </w:style>
  <w:style w:type="paragraph" w:styleId="ad">
    <w:name w:val="No Spacing"/>
    <w:uiPriority w:val="1"/>
    <w:qFormat/>
    <w:rsid w:val="00E47420"/>
    <w:pPr>
      <w:spacing w:after="0" w:line="240" w:lineRule="auto"/>
      <w:ind w:left="708"/>
    </w:pPr>
    <w:rPr>
      <w:rFonts w:ascii="Courier New" w:eastAsiaTheme="minorEastAsia" w:hAnsi="Courier New"/>
      <w:color w:val="000000" w:themeColor="text1"/>
      <w:sz w:val="24"/>
      <w:lang w:eastAsia="ru-RU"/>
    </w:rPr>
  </w:style>
  <w:style w:type="character" w:customStyle="1" w:styleId="rvts9">
    <w:name w:val="rvts9"/>
    <w:basedOn w:val="a0"/>
    <w:rsid w:val="00B27762"/>
  </w:style>
  <w:style w:type="character" w:customStyle="1" w:styleId="20">
    <w:name w:val="Заголовок 2 Знак"/>
    <w:basedOn w:val="a0"/>
    <w:link w:val="2"/>
    <w:uiPriority w:val="9"/>
    <w:rsid w:val="00CC4170"/>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90"/>
    <w:pPr>
      <w:spacing w:before="120" w:after="320" w:line="240" w:lineRule="auto"/>
      <w:ind w:left="708"/>
    </w:pPr>
    <w:rPr>
      <w:rFonts w:ascii="Courier New" w:eastAsiaTheme="minorEastAsia" w:hAnsi="Courier New"/>
      <w:color w:val="000000" w:themeColor="text1"/>
      <w:sz w:val="24"/>
      <w:lang w:eastAsia="ru-RU"/>
    </w:rPr>
  </w:style>
  <w:style w:type="paragraph" w:styleId="2">
    <w:name w:val="heading 2"/>
    <w:basedOn w:val="a"/>
    <w:link w:val="20"/>
    <w:uiPriority w:val="9"/>
    <w:qFormat/>
    <w:rsid w:val="00CC4170"/>
    <w:pPr>
      <w:spacing w:before="100" w:beforeAutospacing="1" w:after="100" w:afterAutospacing="1"/>
      <w:ind w:left="0"/>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E56D8"/>
    <w:rPr>
      <w:i/>
      <w:iCs/>
    </w:rPr>
  </w:style>
  <w:style w:type="paragraph" w:styleId="a4">
    <w:name w:val="Normal (Web)"/>
    <w:basedOn w:val="a"/>
    <w:uiPriority w:val="99"/>
    <w:unhideWhenUsed/>
    <w:rsid w:val="006E56D8"/>
    <w:pPr>
      <w:spacing w:before="100" w:beforeAutospacing="1" w:after="100" w:afterAutospacing="1"/>
      <w:ind w:left="0"/>
    </w:pPr>
    <w:rPr>
      <w:rFonts w:ascii="Times New Roman" w:eastAsia="Times New Roman" w:hAnsi="Times New Roman" w:cs="Times New Roman"/>
      <w:color w:val="auto"/>
      <w:szCs w:val="24"/>
    </w:rPr>
  </w:style>
  <w:style w:type="paragraph" w:styleId="a5">
    <w:name w:val="Balloon Text"/>
    <w:basedOn w:val="a"/>
    <w:link w:val="a6"/>
    <w:uiPriority w:val="99"/>
    <w:semiHidden/>
    <w:unhideWhenUsed/>
    <w:rsid w:val="00C54A29"/>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C54A29"/>
    <w:rPr>
      <w:rFonts w:ascii="Tahoma" w:eastAsiaTheme="minorEastAsia" w:hAnsi="Tahoma" w:cs="Tahoma"/>
      <w:color w:val="000000" w:themeColor="text1"/>
      <w:sz w:val="16"/>
      <w:szCs w:val="16"/>
      <w:lang w:eastAsia="ru-RU"/>
    </w:rPr>
  </w:style>
  <w:style w:type="paragraph" w:styleId="a7">
    <w:name w:val="header"/>
    <w:basedOn w:val="a"/>
    <w:link w:val="a8"/>
    <w:uiPriority w:val="99"/>
    <w:unhideWhenUsed/>
    <w:rsid w:val="00C54A29"/>
    <w:pPr>
      <w:tabs>
        <w:tab w:val="center" w:pos="4677"/>
        <w:tab w:val="right" w:pos="9355"/>
      </w:tabs>
      <w:spacing w:before="0" w:after="0"/>
    </w:pPr>
  </w:style>
  <w:style w:type="character" w:customStyle="1" w:styleId="a8">
    <w:name w:val="Верхний колонтитул Знак"/>
    <w:basedOn w:val="a0"/>
    <w:link w:val="a7"/>
    <w:uiPriority w:val="99"/>
    <w:rsid w:val="00C54A29"/>
    <w:rPr>
      <w:rFonts w:ascii="Courier New" w:eastAsiaTheme="minorEastAsia" w:hAnsi="Courier New"/>
      <w:color w:val="000000" w:themeColor="text1"/>
      <w:sz w:val="24"/>
      <w:lang w:eastAsia="ru-RU"/>
    </w:rPr>
  </w:style>
  <w:style w:type="paragraph" w:styleId="a9">
    <w:name w:val="footer"/>
    <w:basedOn w:val="a"/>
    <w:link w:val="aa"/>
    <w:uiPriority w:val="99"/>
    <w:unhideWhenUsed/>
    <w:rsid w:val="00C54A29"/>
    <w:pPr>
      <w:tabs>
        <w:tab w:val="center" w:pos="4677"/>
        <w:tab w:val="right" w:pos="9355"/>
      </w:tabs>
      <w:spacing w:before="0" w:after="0"/>
    </w:pPr>
  </w:style>
  <w:style w:type="character" w:customStyle="1" w:styleId="aa">
    <w:name w:val="Нижний колонтитул Знак"/>
    <w:basedOn w:val="a0"/>
    <w:link w:val="a9"/>
    <w:uiPriority w:val="99"/>
    <w:rsid w:val="00C54A29"/>
    <w:rPr>
      <w:rFonts w:ascii="Courier New" w:eastAsiaTheme="minorEastAsia" w:hAnsi="Courier New"/>
      <w:color w:val="000000" w:themeColor="text1"/>
      <w:sz w:val="24"/>
      <w:lang w:eastAsia="ru-RU"/>
    </w:rPr>
  </w:style>
  <w:style w:type="character" w:styleId="ab">
    <w:name w:val="Hyperlink"/>
    <w:basedOn w:val="a0"/>
    <w:uiPriority w:val="99"/>
    <w:semiHidden/>
    <w:unhideWhenUsed/>
    <w:rsid w:val="0075752A"/>
    <w:rPr>
      <w:color w:val="0000FF"/>
      <w:u w:val="single"/>
    </w:rPr>
  </w:style>
  <w:style w:type="paragraph" w:styleId="ac">
    <w:name w:val="List Paragraph"/>
    <w:basedOn w:val="a"/>
    <w:uiPriority w:val="34"/>
    <w:qFormat/>
    <w:rsid w:val="00713B02"/>
    <w:pPr>
      <w:ind w:left="720"/>
      <w:contextualSpacing/>
    </w:pPr>
  </w:style>
  <w:style w:type="paragraph" w:styleId="ad">
    <w:name w:val="No Spacing"/>
    <w:uiPriority w:val="1"/>
    <w:qFormat/>
    <w:rsid w:val="00E47420"/>
    <w:pPr>
      <w:spacing w:after="0" w:line="240" w:lineRule="auto"/>
      <w:ind w:left="708"/>
    </w:pPr>
    <w:rPr>
      <w:rFonts w:ascii="Courier New" w:eastAsiaTheme="minorEastAsia" w:hAnsi="Courier New"/>
      <w:color w:val="000000" w:themeColor="text1"/>
      <w:sz w:val="24"/>
      <w:lang w:eastAsia="ru-RU"/>
    </w:rPr>
  </w:style>
  <w:style w:type="character" w:customStyle="1" w:styleId="rvts9">
    <w:name w:val="rvts9"/>
    <w:basedOn w:val="a0"/>
    <w:rsid w:val="00B27762"/>
  </w:style>
  <w:style w:type="character" w:customStyle="1" w:styleId="20">
    <w:name w:val="Заголовок 2 Знак"/>
    <w:basedOn w:val="a0"/>
    <w:link w:val="2"/>
    <w:uiPriority w:val="9"/>
    <w:rsid w:val="00CC417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213">
      <w:bodyDiv w:val="1"/>
      <w:marLeft w:val="0"/>
      <w:marRight w:val="0"/>
      <w:marTop w:val="0"/>
      <w:marBottom w:val="0"/>
      <w:divBdr>
        <w:top w:val="none" w:sz="0" w:space="0" w:color="auto"/>
        <w:left w:val="none" w:sz="0" w:space="0" w:color="auto"/>
        <w:bottom w:val="none" w:sz="0" w:space="0" w:color="auto"/>
        <w:right w:val="none" w:sz="0" w:space="0" w:color="auto"/>
      </w:divBdr>
    </w:div>
    <w:div w:id="89981526">
      <w:bodyDiv w:val="1"/>
      <w:marLeft w:val="0"/>
      <w:marRight w:val="0"/>
      <w:marTop w:val="0"/>
      <w:marBottom w:val="0"/>
      <w:divBdr>
        <w:top w:val="none" w:sz="0" w:space="0" w:color="auto"/>
        <w:left w:val="none" w:sz="0" w:space="0" w:color="auto"/>
        <w:bottom w:val="none" w:sz="0" w:space="0" w:color="auto"/>
        <w:right w:val="none" w:sz="0" w:space="0" w:color="auto"/>
      </w:divBdr>
    </w:div>
    <w:div w:id="450167651">
      <w:bodyDiv w:val="1"/>
      <w:marLeft w:val="0"/>
      <w:marRight w:val="0"/>
      <w:marTop w:val="0"/>
      <w:marBottom w:val="0"/>
      <w:divBdr>
        <w:top w:val="none" w:sz="0" w:space="0" w:color="auto"/>
        <w:left w:val="none" w:sz="0" w:space="0" w:color="auto"/>
        <w:bottom w:val="none" w:sz="0" w:space="0" w:color="auto"/>
        <w:right w:val="none" w:sz="0" w:space="0" w:color="auto"/>
      </w:divBdr>
    </w:div>
    <w:div w:id="608270986">
      <w:bodyDiv w:val="1"/>
      <w:marLeft w:val="0"/>
      <w:marRight w:val="0"/>
      <w:marTop w:val="0"/>
      <w:marBottom w:val="0"/>
      <w:divBdr>
        <w:top w:val="none" w:sz="0" w:space="0" w:color="auto"/>
        <w:left w:val="none" w:sz="0" w:space="0" w:color="auto"/>
        <w:bottom w:val="none" w:sz="0" w:space="0" w:color="auto"/>
        <w:right w:val="none" w:sz="0" w:space="0" w:color="auto"/>
      </w:divBdr>
    </w:div>
    <w:div w:id="630130816">
      <w:bodyDiv w:val="1"/>
      <w:marLeft w:val="0"/>
      <w:marRight w:val="0"/>
      <w:marTop w:val="0"/>
      <w:marBottom w:val="0"/>
      <w:divBdr>
        <w:top w:val="none" w:sz="0" w:space="0" w:color="auto"/>
        <w:left w:val="none" w:sz="0" w:space="0" w:color="auto"/>
        <w:bottom w:val="none" w:sz="0" w:space="0" w:color="auto"/>
        <w:right w:val="none" w:sz="0" w:space="0" w:color="auto"/>
      </w:divBdr>
    </w:div>
    <w:div w:id="758253042">
      <w:bodyDiv w:val="1"/>
      <w:marLeft w:val="0"/>
      <w:marRight w:val="0"/>
      <w:marTop w:val="0"/>
      <w:marBottom w:val="0"/>
      <w:divBdr>
        <w:top w:val="none" w:sz="0" w:space="0" w:color="auto"/>
        <w:left w:val="none" w:sz="0" w:space="0" w:color="auto"/>
        <w:bottom w:val="none" w:sz="0" w:space="0" w:color="auto"/>
        <w:right w:val="none" w:sz="0" w:space="0" w:color="auto"/>
      </w:divBdr>
    </w:div>
    <w:div w:id="789975979">
      <w:bodyDiv w:val="1"/>
      <w:marLeft w:val="0"/>
      <w:marRight w:val="0"/>
      <w:marTop w:val="0"/>
      <w:marBottom w:val="0"/>
      <w:divBdr>
        <w:top w:val="none" w:sz="0" w:space="0" w:color="auto"/>
        <w:left w:val="none" w:sz="0" w:space="0" w:color="auto"/>
        <w:bottom w:val="none" w:sz="0" w:space="0" w:color="auto"/>
        <w:right w:val="none" w:sz="0" w:space="0" w:color="auto"/>
      </w:divBdr>
    </w:div>
    <w:div w:id="801118088">
      <w:bodyDiv w:val="1"/>
      <w:marLeft w:val="0"/>
      <w:marRight w:val="0"/>
      <w:marTop w:val="0"/>
      <w:marBottom w:val="0"/>
      <w:divBdr>
        <w:top w:val="none" w:sz="0" w:space="0" w:color="auto"/>
        <w:left w:val="none" w:sz="0" w:space="0" w:color="auto"/>
        <w:bottom w:val="none" w:sz="0" w:space="0" w:color="auto"/>
        <w:right w:val="none" w:sz="0" w:space="0" w:color="auto"/>
      </w:divBdr>
    </w:div>
    <w:div w:id="856427215">
      <w:bodyDiv w:val="1"/>
      <w:marLeft w:val="0"/>
      <w:marRight w:val="0"/>
      <w:marTop w:val="0"/>
      <w:marBottom w:val="0"/>
      <w:divBdr>
        <w:top w:val="none" w:sz="0" w:space="0" w:color="auto"/>
        <w:left w:val="none" w:sz="0" w:space="0" w:color="auto"/>
        <w:bottom w:val="none" w:sz="0" w:space="0" w:color="auto"/>
        <w:right w:val="none" w:sz="0" w:space="0" w:color="auto"/>
      </w:divBdr>
    </w:div>
    <w:div w:id="859316393">
      <w:bodyDiv w:val="1"/>
      <w:marLeft w:val="0"/>
      <w:marRight w:val="0"/>
      <w:marTop w:val="0"/>
      <w:marBottom w:val="0"/>
      <w:divBdr>
        <w:top w:val="none" w:sz="0" w:space="0" w:color="auto"/>
        <w:left w:val="none" w:sz="0" w:space="0" w:color="auto"/>
        <w:bottom w:val="none" w:sz="0" w:space="0" w:color="auto"/>
        <w:right w:val="none" w:sz="0" w:space="0" w:color="auto"/>
      </w:divBdr>
    </w:div>
    <w:div w:id="887107884">
      <w:bodyDiv w:val="1"/>
      <w:marLeft w:val="0"/>
      <w:marRight w:val="0"/>
      <w:marTop w:val="0"/>
      <w:marBottom w:val="0"/>
      <w:divBdr>
        <w:top w:val="none" w:sz="0" w:space="0" w:color="auto"/>
        <w:left w:val="none" w:sz="0" w:space="0" w:color="auto"/>
        <w:bottom w:val="none" w:sz="0" w:space="0" w:color="auto"/>
        <w:right w:val="none" w:sz="0" w:space="0" w:color="auto"/>
      </w:divBdr>
    </w:div>
    <w:div w:id="944772496">
      <w:bodyDiv w:val="1"/>
      <w:marLeft w:val="0"/>
      <w:marRight w:val="0"/>
      <w:marTop w:val="0"/>
      <w:marBottom w:val="0"/>
      <w:divBdr>
        <w:top w:val="none" w:sz="0" w:space="0" w:color="auto"/>
        <w:left w:val="none" w:sz="0" w:space="0" w:color="auto"/>
        <w:bottom w:val="none" w:sz="0" w:space="0" w:color="auto"/>
        <w:right w:val="none" w:sz="0" w:space="0" w:color="auto"/>
      </w:divBdr>
    </w:div>
    <w:div w:id="1002244982">
      <w:bodyDiv w:val="1"/>
      <w:marLeft w:val="0"/>
      <w:marRight w:val="0"/>
      <w:marTop w:val="0"/>
      <w:marBottom w:val="0"/>
      <w:divBdr>
        <w:top w:val="none" w:sz="0" w:space="0" w:color="auto"/>
        <w:left w:val="none" w:sz="0" w:space="0" w:color="auto"/>
        <w:bottom w:val="none" w:sz="0" w:space="0" w:color="auto"/>
        <w:right w:val="none" w:sz="0" w:space="0" w:color="auto"/>
      </w:divBdr>
    </w:div>
    <w:div w:id="1016730603">
      <w:bodyDiv w:val="1"/>
      <w:marLeft w:val="0"/>
      <w:marRight w:val="0"/>
      <w:marTop w:val="0"/>
      <w:marBottom w:val="0"/>
      <w:divBdr>
        <w:top w:val="none" w:sz="0" w:space="0" w:color="auto"/>
        <w:left w:val="none" w:sz="0" w:space="0" w:color="auto"/>
        <w:bottom w:val="none" w:sz="0" w:space="0" w:color="auto"/>
        <w:right w:val="none" w:sz="0" w:space="0" w:color="auto"/>
      </w:divBdr>
    </w:div>
    <w:div w:id="1112629031">
      <w:bodyDiv w:val="1"/>
      <w:marLeft w:val="0"/>
      <w:marRight w:val="0"/>
      <w:marTop w:val="0"/>
      <w:marBottom w:val="0"/>
      <w:divBdr>
        <w:top w:val="none" w:sz="0" w:space="0" w:color="auto"/>
        <w:left w:val="none" w:sz="0" w:space="0" w:color="auto"/>
        <w:bottom w:val="none" w:sz="0" w:space="0" w:color="auto"/>
        <w:right w:val="none" w:sz="0" w:space="0" w:color="auto"/>
      </w:divBdr>
    </w:div>
    <w:div w:id="1190148556">
      <w:bodyDiv w:val="1"/>
      <w:marLeft w:val="0"/>
      <w:marRight w:val="0"/>
      <w:marTop w:val="0"/>
      <w:marBottom w:val="0"/>
      <w:divBdr>
        <w:top w:val="none" w:sz="0" w:space="0" w:color="auto"/>
        <w:left w:val="none" w:sz="0" w:space="0" w:color="auto"/>
        <w:bottom w:val="none" w:sz="0" w:space="0" w:color="auto"/>
        <w:right w:val="none" w:sz="0" w:space="0" w:color="auto"/>
      </w:divBdr>
    </w:div>
    <w:div w:id="1249004067">
      <w:bodyDiv w:val="1"/>
      <w:marLeft w:val="0"/>
      <w:marRight w:val="0"/>
      <w:marTop w:val="0"/>
      <w:marBottom w:val="0"/>
      <w:divBdr>
        <w:top w:val="none" w:sz="0" w:space="0" w:color="auto"/>
        <w:left w:val="none" w:sz="0" w:space="0" w:color="auto"/>
        <w:bottom w:val="none" w:sz="0" w:space="0" w:color="auto"/>
        <w:right w:val="none" w:sz="0" w:space="0" w:color="auto"/>
      </w:divBdr>
    </w:div>
    <w:div w:id="1259407420">
      <w:bodyDiv w:val="1"/>
      <w:marLeft w:val="0"/>
      <w:marRight w:val="0"/>
      <w:marTop w:val="0"/>
      <w:marBottom w:val="0"/>
      <w:divBdr>
        <w:top w:val="none" w:sz="0" w:space="0" w:color="auto"/>
        <w:left w:val="none" w:sz="0" w:space="0" w:color="auto"/>
        <w:bottom w:val="none" w:sz="0" w:space="0" w:color="auto"/>
        <w:right w:val="none" w:sz="0" w:space="0" w:color="auto"/>
      </w:divBdr>
    </w:div>
    <w:div w:id="1324700532">
      <w:bodyDiv w:val="1"/>
      <w:marLeft w:val="0"/>
      <w:marRight w:val="0"/>
      <w:marTop w:val="0"/>
      <w:marBottom w:val="0"/>
      <w:divBdr>
        <w:top w:val="none" w:sz="0" w:space="0" w:color="auto"/>
        <w:left w:val="none" w:sz="0" w:space="0" w:color="auto"/>
        <w:bottom w:val="none" w:sz="0" w:space="0" w:color="auto"/>
        <w:right w:val="none" w:sz="0" w:space="0" w:color="auto"/>
      </w:divBdr>
    </w:div>
    <w:div w:id="1385447339">
      <w:bodyDiv w:val="1"/>
      <w:marLeft w:val="0"/>
      <w:marRight w:val="0"/>
      <w:marTop w:val="0"/>
      <w:marBottom w:val="0"/>
      <w:divBdr>
        <w:top w:val="none" w:sz="0" w:space="0" w:color="auto"/>
        <w:left w:val="none" w:sz="0" w:space="0" w:color="auto"/>
        <w:bottom w:val="none" w:sz="0" w:space="0" w:color="auto"/>
        <w:right w:val="none" w:sz="0" w:space="0" w:color="auto"/>
      </w:divBdr>
    </w:div>
    <w:div w:id="1410662596">
      <w:bodyDiv w:val="1"/>
      <w:marLeft w:val="0"/>
      <w:marRight w:val="0"/>
      <w:marTop w:val="0"/>
      <w:marBottom w:val="0"/>
      <w:divBdr>
        <w:top w:val="none" w:sz="0" w:space="0" w:color="auto"/>
        <w:left w:val="none" w:sz="0" w:space="0" w:color="auto"/>
        <w:bottom w:val="none" w:sz="0" w:space="0" w:color="auto"/>
        <w:right w:val="none" w:sz="0" w:space="0" w:color="auto"/>
      </w:divBdr>
    </w:div>
    <w:div w:id="1426342621">
      <w:bodyDiv w:val="1"/>
      <w:marLeft w:val="0"/>
      <w:marRight w:val="0"/>
      <w:marTop w:val="0"/>
      <w:marBottom w:val="0"/>
      <w:divBdr>
        <w:top w:val="none" w:sz="0" w:space="0" w:color="auto"/>
        <w:left w:val="none" w:sz="0" w:space="0" w:color="auto"/>
        <w:bottom w:val="none" w:sz="0" w:space="0" w:color="auto"/>
        <w:right w:val="none" w:sz="0" w:space="0" w:color="auto"/>
      </w:divBdr>
    </w:div>
    <w:div w:id="1489443311">
      <w:bodyDiv w:val="1"/>
      <w:marLeft w:val="0"/>
      <w:marRight w:val="0"/>
      <w:marTop w:val="0"/>
      <w:marBottom w:val="0"/>
      <w:divBdr>
        <w:top w:val="none" w:sz="0" w:space="0" w:color="auto"/>
        <w:left w:val="none" w:sz="0" w:space="0" w:color="auto"/>
        <w:bottom w:val="none" w:sz="0" w:space="0" w:color="auto"/>
        <w:right w:val="none" w:sz="0" w:space="0" w:color="auto"/>
      </w:divBdr>
    </w:div>
    <w:div w:id="1531845392">
      <w:bodyDiv w:val="1"/>
      <w:marLeft w:val="0"/>
      <w:marRight w:val="0"/>
      <w:marTop w:val="0"/>
      <w:marBottom w:val="0"/>
      <w:divBdr>
        <w:top w:val="none" w:sz="0" w:space="0" w:color="auto"/>
        <w:left w:val="none" w:sz="0" w:space="0" w:color="auto"/>
        <w:bottom w:val="none" w:sz="0" w:space="0" w:color="auto"/>
        <w:right w:val="none" w:sz="0" w:space="0" w:color="auto"/>
      </w:divBdr>
    </w:div>
    <w:div w:id="1553924841">
      <w:bodyDiv w:val="1"/>
      <w:marLeft w:val="0"/>
      <w:marRight w:val="0"/>
      <w:marTop w:val="0"/>
      <w:marBottom w:val="0"/>
      <w:divBdr>
        <w:top w:val="none" w:sz="0" w:space="0" w:color="auto"/>
        <w:left w:val="none" w:sz="0" w:space="0" w:color="auto"/>
        <w:bottom w:val="none" w:sz="0" w:space="0" w:color="auto"/>
        <w:right w:val="none" w:sz="0" w:space="0" w:color="auto"/>
      </w:divBdr>
    </w:div>
    <w:div w:id="1577059054">
      <w:bodyDiv w:val="1"/>
      <w:marLeft w:val="0"/>
      <w:marRight w:val="0"/>
      <w:marTop w:val="0"/>
      <w:marBottom w:val="0"/>
      <w:divBdr>
        <w:top w:val="none" w:sz="0" w:space="0" w:color="auto"/>
        <w:left w:val="none" w:sz="0" w:space="0" w:color="auto"/>
        <w:bottom w:val="none" w:sz="0" w:space="0" w:color="auto"/>
        <w:right w:val="none" w:sz="0" w:space="0" w:color="auto"/>
      </w:divBdr>
    </w:div>
    <w:div w:id="1615139634">
      <w:bodyDiv w:val="1"/>
      <w:marLeft w:val="0"/>
      <w:marRight w:val="0"/>
      <w:marTop w:val="0"/>
      <w:marBottom w:val="0"/>
      <w:divBdr>
        <w:top w:val="none" w:sz="0" w:space="0" w:color="auto"/>
        <w:left w:val="none" w:sz="0" w:space="0" w:color="auto"/>
        <w:bottom w:val="none" w:sz="0" w:space="0" w:color="auto"/>
        <w:right w:val="none" w:sz="0" w:space="0" w:color="auto"/>
      </w:divBdr>
    </w:div>
    <w:div w:id="1663386947">
      <w:bodyDiv w:val="1"/>
      <w:marLeft w:val="0"/>
      <w:marRight w:val="0"/>
      <w:marTop w:val="0"/>
      <w:marBottom w:val="0"/>
      <w:divBdr>
        <w:top w:val="none" w:sz="0" w:space="0" w:color="auto"/>
        <w:left w:val="none" w:sz="0" w:space="0" w:color="auto"/>
        <w:bottom w:val="none" w:sz="0" w:space="0" w:color="auto"/>
        <w:right w:val="none" w:sz="0" w:space="0" w:color="auto"/>
      </w:divBdr>
    </w:div>
    <w:div w:id="1771732150">
      <w:bodyDiv w:val="1"/>
      <w:marLeft w:val="0"/>
      <w:marRight w:val="0"/>
      <w:marTop w:val="0"/>
      <w:marBottom w:val="0"/>
      <w:divBdr>
        <w:top w:val="none" w:sz="0" w:space="0" w:color="auto"/>
        <w:left w:val="none" w:sz="0" w:space="0" w:color="auto"/>
        <w:bottom w:val="none" w:sz="0" w:space="0" w:color="auto"/>
        <w:right w:val="none" w:sz="0" w:space="0" w:color="auto"/>
      </w:divBdr>
    </w:div>
    <w:div w:id="1843541940">
      <w:bodyDiv w:val="1"/>
      <w:marLeft w:val="0"/>
      <w:marRight w:val="0"/>
      <w:marTop w:val="0"/>
      <w:marBottom w:val="0"/>
      <w:divBdr>
        <w:top w:val="none" w:sz="0" w:space="0" w:color="auto"/>
        <w:left w:val="none" w:sz="0" w:space="0" w:color="auto"/>
        <w:bottom w:val="none" w:sz="0" w:space="0" w:color="auto"/>
        <w:right w:val="none" w:sz="0" w:space="0" w:color="auto"/>
      </w:divBdr>
    </w:div>
    <w:div w:id="1893954849">
      <w:bodyDiv w:val="1"/>
      <w:marLeft w:val="0"/>
      <w:marRight w:val="0"/>
      <w:marTop w:val="0"/>
      <w:marBottom w:val="0"/>
      <w:divBdr>
        <w:top w:val="none" w:sz="0" w:space="0" w:color="auto"/>
        <w:left w:val="none" w:sz="0" w:space="0" w:color="auto"/>
        <w:bottom w:val="none" w:sz="0" w:space="0" w:color="auto"/>
        <w:right w:val="none" w:sz="0" w:space="0" w:color="auto"/>
      </w:divBdr>
    </w:div>
    <w:div w:id="1936475265">
      <w:bodyDiv w:val="1"/>
      <w:marLeft w:val="0"/>
      <w:marRight w:val="0"/>
      <w:marTop w:val="0"/>
      <w:marBottom w:val="0"/>
      <w:divBdr>
        <w:top w:val="none" w:sz="0" w:space="0" w:color="auto"/>
        <w:left w:val="none" w:sz="0" w:space="0" w:color="auto"/>
        <w:bottom w:val="none" w:sz="0" w:space="0" w:color="auto"/>
        <w:right w:val="none" w:sz="0" w:space="0" w:color="auto"/>
      </w:divBdr>
    </w:div>
    <w:div w:id="1946424380">
      <w:bodyDiv w:val="1"/>
      <w:marLeft w:val="0"/>
      <w:marRight w:val="0"/>
      <w:marTop w:val="0"/>
      <w:marBottom w:val="0"/>
      <w:divBdr>
        <w:top w:val="none" w:sz="0" w:space="0" w:color="auto"/>
        <w:left w:val="none" w:sz="0" w:space="0" w:color="auto"/>
        <w:bottom w:val="none" w:sz="0" w:space="0" w:color="auto"/>
        <w:right w:val="none" w:sz="0" w:space="0" w:color="auto"/>
      </w:divBdr>
    </w:div>
    <w:div w:id="1960643011">
      <w:bodyDiv w:val="1"/>
      <w:marLeft w:val="0"/>
      <w:marRight w:val="0"/>
      <w:marTop w:val="0"/>
      <w:marBottom w:val="0"/>
      <w:divBdr>
        <w:top w:val="none" w:sz="0" w:space="0" w:color="auto"/>
        <w:left w:val="none" w:sz="0" w:space="0" w:color="auto"/>
        <w:bottom w:val="none" w:sz="0" w:space="0" w:color="auto"/>
        <w:right w:val="none" w:sz="0" w:space="0" w:color="auto"/>
      </w:divBdr>
    </w:div>
    <w:div w:id="1975475917">
      <w:bodyDiv w:val="1"/>
      <w:marLeft w:val="0"/>
      <w:marRight w:val="0"/>
      <w:marTop w:val="0"/>
      <w:marBottom w:val="0"/>
      <w:divBdr>
        <w:top w:val="none" w:sz="0" w:space="0" w:color="auto"/>
        <w:left w:val="none" w:sz="0" w:space="0" w:color="auto"/>
        <w:bottom w:val="none" w:sz="0" w:space="0" w:color="auto"/>
        <w:right w:val="none" w:sz="0" w:space="0" w:color="auto"/>
      </w:divBdr>
    </w:div>
    <w:div w:id="2004701357">
      <w:bodyDiv w:val="1"/>
      <w:marLeft w:val="0"/>
      <w:marRight w:val="0"/>
      <w:marTop w:val="0"/>
      <w:marBottom w:val="0"/>
      <w:divBdr>
        <w:top w:val="none" w:sz="0" w:space="0" w:color="auto"/>
        <w:left w:val="none" w:sz="0" w:space="0" w:color="auto"/>
        <w:bottom w:val="none" w:sz="0" w:space="0" w:color="auto"/>
        <w:right w:val="none" w:sz="0" w:space="0" w:color="auto"/>
      </w:divBdr>
    </w:div>
    <w:div w:id="2026900413">
      <w:bodyDiv w:val="1"/>
      <w:marLeft w:val="0"/>
      <w:marRight w:val="0"/>
      <w:marTop w:val="0"/>
      <w:marBottom w:val="0"/>
      <w:divBdr>
        <w:top w:val="none" w:sz="0" w:space="0" w:color="auto"/>
        <w:left w:val="none" w:sz="0" w:space="0" w:color="auto"/>
        <w:bottom w:val="none" w:sz="0" w:space="0" w:color="auto"/>
        <w:right w:val="none" w:sz="0" w:space="0" w:color="auto"/>
      </w:divBdr>
    </w:div>
    <w:div w:id="2032685713">
      <w:bodyDiv w:val="1"/>
      <w:marLeft w:val="0"/>
      <w:marRight w:val="0"/>
      <w:marTop w:val="0"/>
      <w:marBottom w:val="0"/>
      <w:divBdr>
        <w:top w:val="none" w:sz="0" w:space="0" w:color="auto"/>
        <w:left w:val="none" w:sz="0" w:space="0" w:color="auto"/>
        <w:bottom w:val="none" w:sz="0" w:space="0" w:color="auto"/>
        <w:right w:val="none" w:sz="0" w:space="0" w:color="auto"/>
      </w:divBdr>
    </w:div>
    <w:div w:id="2124222581">
      <w:bodyDiv w:val="1"/>
      <w:marLeft w:val="0"/>
      <w:marRight w:val="0"/>
      <w:marTop w:val="0"/>
      <w:marBottom w:val="0"/>
      <w:divBdr>
        <w:top w:val="none" w:sz="0" w:space="0" w:color="auto"/>
        <w:left w:val="none" w:sz="0" w:space="0" w:color="auto"/>
        <w:bottom w:val="none" w:sz="0" w:space="0" w:color="auto"/>
        <w:right w:val="none" w:sz="0" w:space="0" w:color="auto"/>
      </w:divBdr>
    </w:div>
    <w:div w:id="21330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6D45-853C-4AFF-83FD-7257F2CE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1355</Words>
  <Characters>7726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Витя</dc:creator>
  <cp:lastModifiedBy>Витя</cp:lastModifiedBy>
  <cp:revision>30</cp:revision>
  <dcterms:created xsi:type="dcterms:W3CDTF">2020-03-04T20:07:00Z</dcterms:created>
  <dcterms:modified xsi:type="dcterms:W3CDTF">2020-03-08T18:05:00Z</dcterms:modified>
</cp:coreProperties>
</file>