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2E" w:rsidRPr="009D31CD" w:rsidRDefault="0018272E" w:rsidP="009D31CD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4"/>
          <w:szCs w:val="28"/>
          <w:lang w:val="uk-UA"/>
        </w:rPr>
      </w:pPr>
      <w:r w:rsidRPr="009D31CD">
        <w:rPr>
          <w:rFonts w:ascii="Times New Roman" w:hAnsi="Times New Roman" w:cs="Times New Roman"/>
          <w:b/>
          <w:bCs/>
          <w:caps/>
          <w:color w:val="auto"/>
          <w:sz w:val="24"/>
          <w:szCs w:val="28"/>
          <w:lang w:val="uk-UA"/>
        </w:rPr>
        <w:t>Про</w:t>
      </w:r>
      <w:r w:rsidR="009D31CD">
        <w:rPr>
          <w:rFonts w:ascii="Times New Roman" w:hAnsi="Times New Roman" w:cs="Times New Roman"/>
          <w:b/>
          <w:bCs/>
          <w:caps/>
          <w:color w:val="auto"/>
          <w:sz w:val="24"/>
          <w:szCs w:val="28"/>
          <w:lang w:val="uk-UA"/>
        </w:rPr>
        <w:t>Є</w:t>
      </w:r>
      <w:r w:rsidRPr="009D31CD">
        <w:rPr>
          <w:rFonts w:ascii="Times New Roman" w:hAnsi="Times New Roman" w:cs="Times New Roman"/>
          <w:b/>
          <w:bCs/>
          <w:caps/>
          <w:color w:val="auto"/>
          <w:sz w:val="24"/>
          <w:szCs w:val="28"/>
          <w:lang w:val="uk-UA"/>
        </w:rPr>
        <w:t>кт кошторису</w:t>
      </w:r>
      <w:r w:rsidR="00F5098D" w:rsidRPr="009D31CD">
        <w:rPr>
          <w:rFonts w:ascii="Times New Roman" w:hAnsi="Times New Roman" w:cs="Times New Roman"/>
          <w:b/>
          <w:bCs/>
          <w:caps/>
          <w:color w:val="auto"/>
          <w:sz w:val="24"/>
          <w:szCs w:val="28"/>
          <w:lang w:val="uk-UA"/>
        </w:rPr>
        <w:t>*</w:t>
      </w:r>
    </w:p>
    <w:p w:rsidR="0018272E" w:rsidRPr="009D31CD" w:rsidRDefault="005E18AD" w:rsidP="009D31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jc w:val="center"/>
        <w:rPr>
          <w:rFonts w:ascii="Arial" w:hAnsi="Arial" w:cs="Arial"/>
          <w:color w:val="000000"/>
          <w:sz w:val="16"/>
        </w:rPr>
      </w:pPr>
      <w:r w:rsidRPr="009D31CD">
        <w:rPr>
          <w:b/>
          <w:color w:val="000000"/>
        </w:rPr>
        <w:t>Реконструкція футбольного поля на території СШ № 264  (вул. Оноре де Бальзака 8-Г) у Деснянському</w:t>
      </w:r>
      <w:r w:rsidR="0018272E" w:rsidRPr="009D31CD">
        <w:rPr>
          <w:b/>
          <w:color w:val="000000"/>
        </w:rPr>
        <w:t xml:space="preserve"> районі м. Києва.</w:t>
      </w:r>
      <w:r w:rsidR="0018272E" w:rsidRPr="009D31CD">
        <w:rPr>
          <w:rFonts w:ascii="Arial" w:hAnsi="Arial" w:cs="Arial"/>
          <w:color w:val="000000"/>
          <w:sz w:val="16"/>
        </w:rPr>
        <w:t xml:space="preserve"> </w:t>
      </w:r>
    </w:p>
    <w:p w:rsidR="0018272E" w:rsidRPr="009D31CD" w:rsidRDefault="0018272E" w:rsidP="009D31CD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4"/>
          <w:szCs w:val="28"/>
          <w:lang w:val="uk-UA"/>
        </w:rPr>
      </w:pPr>
    </w:p>
    <w:p w:rsidR="0018272E" w:rsidRPr="009D31CD" w:rsidRDefault="0018272E" w:rsidP="009D31CD">
      <w:pPr>
        <w:pStyle w:val="Default"/>
        <w:rPr>
          <w:rFonts w:ascii="Times New Roman" w:hAnsi="Times New Roman" w:cs="Times New Roman"/>
          <w:b/>
          <w:bCs/>
          <w:caps/>
          <w:color w:val="auto"/>
          <w:sz w:val="24"/>
          <w:szCs w:val="28"/>
          <w:lang w:val="uk-UA"/>
        </w:rPr>
      </w:pPr>
      <w:r w:rsidRPr="009D31CD">
        <w:rPr>
          <w:rFonts w:ascii="Times New Roman" w:hAnsi="Times New Roman" w:cs="Times New Roman"/>
          <w:b/>
          <w:bCs/>
          <w:caps/>
          <w:color w:val="auto"/>
          <w:sz w:val="24"/>
          <w:szCs w:val="28"/>
          <w:lang w:val="uk-UA"/>
        </w:rPr>
        <w:t>Характеристики об</w:t>
      </w:r>
      <w:r w:rsidR="009D31CD">
        <w:rPr>
          <w:rFonts w:ascii="Times New Roman" w:hAnsi="Times New Roman" w:cs="Times New Roman"/>
          <w:b/>
          <w:bCs/>
          <w:caps/>
          <w:color w:val="auto"/>
          <w:sz w:val="24"/>
          <w:szCs w:val="28"/>
          <w:lang w:val="uk-UA"/>
        </w:rPr>
        <w:t>’</w:t>
      </w:r>
      <w:r w:rsidRPr="009D31CD">
        <w:rPr>
          <w:rFonts w:ascii="Times New Roman" w:hAnsi="Times New Roman" w:cs="Times New Roman"/>
          <w:b/>
          <w:bCs/>
          <w:caps/>
          <w:color w:val="auto"/>
          <w:sz w:val="24"/>
          <w:szCs w:val="28"/>
          <w:lang w:val="uk-UA"/>
        </w:rPr>
        <w:t>єкту:</w:t>
      </w:r>
    </w:p>
    <w:p w:rsidR="0018272E" w:rsidRPr="009D31CD" w:rsidRDefault="0018272E" w:rsidP="009D31CD">
      <w:pPr>
        <w:pStyle w:val="Default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9D31CD">
        <w:rPr>
          <w:rFonts w:ascii="Times New Roman" w:hAnsi="Times New Roman" w:cs="Times New Roman"/>
          <w:b/>
          <w:sz w:val="24"/>
          <w:szCs w:val="28"/>
          <w:lang w:val="uk-UA"/>
        </w:rPr>
        <w:t>Синтетична трава.</w:t>
      </w:r>
    </w:p>
    <w:p w:rsidR="0018272E" w:rsidRPr="009D31CD" w:rsidRDefault="00DE0C37" w:rsidP="009D31CD">
      <w:pPr>
        <w:pStyle w:val="Default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9D31CD">
        <w:rPr>
          <w:rFonts w:ascii="Times New Roman" w:hAnsi="Times New Roman" w:cs="Times New Roman"/>
          <w:b/>
          <w:sz w:val="24"/>
          <w:szCs w:val="28"/>
          <w:lang w:val="uk-UA"/>
        </w:rPr>
        <w:t>Тип ворсу - дво</w:t>
      </w:r>
      <w:r w:rsidR="0018272E" w:rsidRPr="009D31CD">
        <w:rPr>
          <w:rFonts w:ascii="Times New Roman" w:hAnsi="Times New Roman" w:cs="Times New Roman"/>
          <w:b/>
          <w:sz w:val="24"/>
          <w:szCs w:val="28"/>
          <w:lang w:val="uk-UA"/>
        </w:rPr>
        <w:t xml:space="preserve">кольоровий </w:t>
      </w:r>
      <w:proofErr w:type="spellStart"/>
      <w:r w:rsidR="0018272E" w:rsidRPr="009D31CD">
        <w:rPr>
          <w:rFonts w:ascii="Times New Roman" w:hAnsi="Times New Roman" w:cs="Times New Roman"/>
          <w:b/>
          <w:sz w:val="24"/>
          <w:szCs w:val="28"/>
          <w:lang w:val="uk-UA"/>
        </w:rPr>
        <w:t>монофіломент</w:t>
      </w:r>
      <w:proofErr w:type="spellEnd"/>
      <w:r w:rsidR="0018272E" w:rsidRPr="009D31CD">
        <w:rPr>
          <w:rFonts w:ascii="Times New Roman" w:hAnsi="Times New Roman" w:cs="Times New Roman"/>
          <w:b/>
          <w:sz w:val="24"/>
          <w:szCs w:val="28"/>
          <w:lang w:val="uk-UA"/>
        </w:rPr>
        <w:t>.</w:t>
      </w:r>
    </w:p>
    <w:p w:rsidR="0018272E" w:rsidRPr="009D31CD" w:rsidRDefault="0018272E" w:rsidP="009D31CD">
      <w:pPr>
        <w:pStyle w:val="Default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9D31CD">
        <w:rPr>
          <w:rFonts w:ascii="Times New Roman" w:hAnsi="Times New Roman" w:cs="Times New Roman"/>
          <w:b/>
          <w:sz w:val="24"/>
          <w:szCs w:val="28"/>
          <w:lang w:val="uk-UA"/>
        </w:rPr>
        <w:t>Параметри поля 63 м на 42 м.</w:t>
      </w:r>
    </w:p>
    <w:p w:rsidR="0018272E" w:rsidRDefault="0018272E" w:rsidP="009D31CD">
      <w:pPr>
        <w:pStyle w:val="Default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9D31CD">
        <w:rPr>
          <w:rFonts w:ascii="Times New Roman" w:hAnsi="Times New Roman" w:cs="Times New Roman"/>
          <w:b/>
          <w:sz w:val="24"/>
          <w:szCs w:val="28"/>
          <w:lang w:val="uk-UA"/>
        </w:rPr>
        <w:t>Розмітка поля 60 м на 40 м.</w:t>
      </w:r>
    </w:p>
    <w:p w:rsidR="009D31CD" w:rsidRPr="009D31CD" w:rsidRDefault="009D31CD" w:rsidP="009D31CD">
      <w:pPr>
        <w:pStyle w:val="Default"/>
        <w:rPr>
          <w:rFonts w:ascii="Times New Roman" w:hAnsi="Times New Roman" w:cs="Times New Roman"/>
          <w:b/>
          <w:sz w:val="16"/>
          <w:szCs w:val="28"/>
          <w:lang w:val="uk-UA"/>
        </w:rPr>
      </w:pPr>
    </w:p>
    <w:p w:rsidR="00F5098D" w:rsidRPr="009D31CD" w:rsidRDefault="0018272E" w:rsidP="009D31CD">
      <w:pPr>
        <w:pStyle w:val="Default"/>
        <w:rPr>
          <w:sz w:val="26"/>
          <w:szCs w:val="28"/>
          <w:lang w:val="uk-UA"/>
        </w:rPr>
      </w:pPr>
      <w:r w:rsidRPr="009D31CD">
        <w:rPr>
          <w:rFonts w:ascii="Times New Roman" w:hAnsi="Times New Roman" w:cs="Times New Roman"/>
          <w:sz w:val="24"/>
          <w:szCs w:val="28"/>
          <w:lang w:val="uk-UA"/>
        </w:rPr>
        <w:t>Розрахунок вартості</w:t>
      </w:r>
    </w:p>
    <w:tbl>
      <w:tblPr>
        <w:tblpPr w:leftFromText="180" w:rightFromText="180" w:vertAnchor="page" w:horzAnchor="margin" w:tblpY="3691"/>
        <w:tblW w:w="10166" w:type="dxa"/>
        <w:tblLayout w:type="fixed"/>
        <w:tblLook w:val="04A0"/>
      </w:tblPr>
      <w:tblGrid>
        <w:gridCol w:w="568"/>
        <w:gridCol w:w="3808"/>
        <w:gridCol w:w="977"/>
        <w:gridCol w:w="1527"/>
        <w:gridCol w:w="1565"/>
        <w:gridCol w:w="1721"/>
      </w:tblGrid>
      <w:tr w:rsidR="009D31CD" w:rsidRPr="009D31CD" w:rsidTr="009D31CD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D31CD">
              <w:rPr>
                <w:b/>
                <w:bCs/>
                <w:color w:val="000000"/>
                <w:lang w:eastAsia="en-US"/>
              </w:rPr>
              <w:t>Обладнання, матеріали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D31CD">
              <w:rPr>
                <w:b/>
                <w:bCs/>
                <w:color w:val="000000"/>
                <w:lang w:eastAsia="en-US"/>
              </w:rPr>
              <w:t>Од.</w:t>
            </w:r>
          </w:p>
          <w:p w:rsidR="009D31CD" w:rsidRPr="009D31CD" w:rsidRDefault="009D31CD" w:rsidP="009D31C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D31CD">
              <w:rPr>
                <w:b/>
                <w:bCs/>
                <w:color w:val="000000"/>
                <w:lang w:eastAsia="en-US"/>
              </w:rPr>
              <w:t>виміру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D31CD">
              <w:rPr>
                <w:b/>
                <w:bCs/>
                <w:color w:val="000000"/>
                <w:lang w:eastAsia="en-US"/>
              </w:rPr>
              <w:t>Вартість за одиницю,</w:t>
            </w:r>
          </w:p>
          <w:p w:rsidR="009D31CD" w:rsidRPr="009D31CD" w:rsidRDefault="009D31CD" w:rsidP="009D31C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D31CD">
              <w:rPr>
                <w:b/>
                <w:bCs/>
                <w:color w:val="000000"/>
                <w:lang w:eastAsia="en-US"/>
              </w:rPr>
              <w:t>грн.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D31CD">
              <w:rPr>
                <w:b/>
                <w:bCs/>
                <w:color w:val="000000"/>
                <w:lang w:eastAsia="en-US"/>
              </w:rPr>
              <w:t>Кількість</w:t>
            </w:r>
          </w:p>
          <w:p w:rsidR="009D31CD" w:rsidRPr="009D31CD" w:rsidRDefault="009D31CD" w:rsidP="009D31C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D31CD">
              <w:rPr>
                <w:b/>
                <w:bCs/>
                <w:color w:val="000000"/>
                <w:lang w:eastAsia="en-US"/>
              </w:rPr>
              <w:t>матеріалів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D31CD">
              <w:rPr>
                <w:b/>
                <w:bCs/>
                <w:color w:val="000000"/>
                <w:lang w:eastAsia="en-US"/>
              </w:rPr>
              <w:t>Вартість, грн.</w:t>
            </w:r>
          </w:p>
        </w:tc>
      </w:tr>
      <w:tr w:rsidR="009D31CD" w:rsidRPr="009D31CD" w:rsidTr="009D31CD">
        <w:trPr>
          <w:trHeight w:hRule="exact" w:val="3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 xml:space="preserve">Синтетична трава, </w:t>
            </w:r>
            <w:proofErr w:type="spellStart"/>
            <w:r w:rsidRPr="009D31CD">
              <w:rPr>
                <w:color w:val="000000"/>
                <w:lang w:eastAsia="en-US"/>
              </w:rPr>
              <w:t>Hattrick</w:t>
            </w:r>
            <w:proofErr w:type="spellEnd"/>
            <w:r w:rsidRPr="009D31CD">
              <w:rPr>
                <w:color w:val="000000"/>
                <w:lang w:eastAsia="en-US"/>
              </w:rPr>
              <w:t xml:space="preserve"> 40 мм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szCs w:val="28"/>
                <w:lang w:eastAsia="en-US"/>
              </w:rPr>
              <w:t>м</w:t>
            </w:r>
            <w:r w:rsidRPr="009D31CD"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350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szCs w:val="28"/>
                <w:lang w:eastAsia="en-US"/>
              </w:rPr>
              <w:t>2646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926</w:t>
            </w:r>
            <w:r>
              <w:rPr>
                <w:color w:val="000000"/>
                <w:lang w:eastAsia="en-US"/>
              </w:rPr>
              <w:t> </w:t>
            </w:r>
            <w:r w:rsidRPr="009D31CD">
              <w:rPr>
                <w:color w:val="000000"/>
                <w:lang w:eastAsia="en-US"/>
              </w:rPr>
              <w:t>100</w:t>
            </w:r>
            <w:r>
              <w:rPr>
                <w:color w:val="000000"/>
                <w:lang w:eastAsia="en-US"/>
              </w:rPr>
              <w:t>,00</w:t>
            </w:r>
          </w:p>
        </w:tc>
      </w:tr>
      <w:tr w:rsidR="009D31CD" w:rsidRPr="009D31CD" w:rsidTr="009D31CD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rPr>
                <w:color w:val="000000"/>
                <w:lang w:eastAsia="en-US"/>
              </w:rPr>
            </w:pPr>
            <w:r w:rsidRPr="009D31CD">
              <w:rPr>
                <w:color w:val="000000"/>
                <w:szCs w:val="28"/>
                <w:lang w:eastAsia="en-US"/>
              </w:rPr>
              <w:t>З'єднувальна стрічка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9D31CD">
              <w:rPr>
                <w:color w:val="000000"/>
                <w:lang w:eastAsia="en-US"/>
              </w:rPr>
              <w:t>м.п</w:t>
            </w:r>
            <w:proofErr w:type="spellEnd"/>
            <w:r w:rsidRPr="009D31CD">
              <w:rPr>
                <w:color w:val="000000"/>
                <w:lang w:eastAsia="en-US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22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1000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22 000</w:t>
            </w:r>
            <w:r>
              <w:rPr>
                <w:color w:val="000000"/>
                <w:lang w:eastAsia="en-US"/>
              </w:rPr>
              <w:t>,00</w:t>
            </w:r>
          </w:p>
        </w:tc>
      </w:tr>
      <w:tr w:rsidR="009D31CD" w:rsidRPr="009D31CD" w:rsidTr="009D31CD">
        <w:trPr>
          <w:trHeight w:val="1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Розміточна трава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м</w:t>
            </w:r>
            <w:r w:rsidRPr="009D31CD"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350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35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12 250</w:t>
            </w:r>
            <w:r>
              <w:rPr>
                <w:color w:val="000000"/>
                <w:lang w:eastAsia="en-US"/>
              </w:rPr>
              <w:t>,00</w:t>
            </w:r>
          </w:p>
        </w:tc>
      </w:tr>
      <w:tr w:rsidR="009D31CD" w:rsidRPr="009D31CD" w:rsidTr="009D31C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Клей двокомпонентний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кг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122,5</w:t>
            </w: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430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52 675</w:t>
            </w:r>
            <w:r>
              <w:rPr>
                <w:color w:val="000000"/>
                <w:lang w:eastAsia="en-US"/>
              </w:rPr>
              <w:t>,00</w:t>
            </w:r>
          </w:p>
        </w:tc>
      </w:tr>
      <w:tr w:rsidR="009D31CD" w:rsidRPr="009D31CD" w:rsidTr="009D31CD">
        <w:trPr>
          <w:trHeight w:val="1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Резинова крихта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6 989,00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139 780</w:t>
            </w:r>
            <w:r>
              <w:rPr>
                <w:color w:val="000000"/>
                <w:lang w:eastAsia="en-US"/>
              </w:rPr>
              <w:t>,00</w:t>
            </w:r>
          </w:p>
        </w:tc>
      </w:tr>
      <w:tr w:rsidR="009D31CD" w:rsidRPr="009D31CD" w:rsidTr="009D31CD">
        <w:trPr>
          <w:trHeight w:val="1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6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Пісок кварцовий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595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65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38 675</w:t>
            </w:r>
            <w:r>
              <w:rPr>
                <w:color w:val="000000"/>
                <w:lang w:eastAsia="en-US"/>
              </w:rPr>
              <w:t>,00</w:t>
            </w:r>
          </w:p>
        </w:tc>
      </w:tr>
      <w:tr w:rsidR="009D31CD" w:rsidRPr="009D31CD" w:rsidTr="009D31CD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7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Комплект воріт з сіткою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к-т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21 800,00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21 800</w:t>
            </w:r>
            <w:r>
              <w:rPr>
                <w:color w:val="000000"/>
                <w:lang w:eastAsia="en-US"/>
              </w:rPr>
              <w:t>,00</w:t>
            </w:r>
          </w:p>
        </w:tc>
      </w:tr>
      <w:tr w:rsidR="009D31CD" w:rsidRPr="009D31CD" w:rsidTr="009D31CD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8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Монтажні роботи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грн.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35</w:t>
            </w:r>
            <w:r>
              <w:rPr>
                <w:color w:val="000000"/>
                <w:lang w:eastAsia="en-US"/>
              </w:rPr>
              <w:t>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2646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92 610</w:t>
            </w:r>
            <w:r>
              <w:rPr>
                <w:color w:val="000000"/>
                <w:lang w:eastAsia="en-US"/>
              </w:rPr>
              <w:t>,00</w:t>
            </w:r>
          </w:p>
        </w:tc>
      </w:tr>
      <w:tr w:rsidR="009D31CD" w:rsidRPr="009D31CD" w:rsidTr="009D31CD">
        <w:trPr>
          <w:trHeight w:val="2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9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Транспортні послуги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грн.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szCs w:val="28"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szCs w:val="28"/>
                <w:lang w:eastAsia="en-US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25 000</w:t>
            </w:r>
            <w:r>
              <w:rPr>
                <w:color w:val="000000"/>
                <w:lang w:eastAsia="en-US"/>
              </w:rPr>
              <w:t>,00</w:t>
            </w:r>
          </w:p>
        </w:tc>
      </w:tr>
      <w:tr w:rsidR="009D31CD" w:rsidRPr="009D31CD" w:rsidTr="009D31CD">
        <w:trPr>
          <w:trHeight w:val="1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szCs w:val="28"/>
                <w:lang w:eastAsia="en-US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rPr>
                <w:b/>
                <w:bCs/>
                <w:color w:val="000000"/>
                <w:lang w:eastAsia="en-US"/>
              </w:rPr>
            </w:pPr>
            <w:r w:rsidRPr="009D31CD">
              <w:rPr>
                <w:b/>
                <w:bCs/>
                <w:color w:val="000000"/>
                <w:lang w:eastAsia="en-US"/>
              </w:rPr>
              <w:t>Всього за спортивне покриття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D31CD">
              <w:rPr>
                <w:b/>
                <w:bCs/>
                <w:color w:val="000000"/>
                <w:lang w:eastAsia="en-US"/>
              </w:rPr>
              <w:t>грн.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szCs w:val="28"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szCs w:val="28"/>
                <w:lang w:eastAsia="en-US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D31CD">
              <w:rPr>
                <w:b/>
                <w:bCs/>
                <w:color w:val="000000"/>
                <w:lang w:eastAsia="en-US"/>
              </w:rPr>
              <w:t>1 330 890</w:t>
            </w:r>
            <w:r w:rsidRPr="009D31CD">
              <w:rPr>
                <w:b/>
                <w:color w:val="000000"/>
                <w:lang w:eastAsia="en-US"/>
              </w:rPr>
              <w:t>,00</w:t>
            </w:r>
          </w:p>
        </w:tc>
      </w:tr>
      <w:tr w:rsidR="009D31CD" w:rsidRPr="009D31CD" w:rsidTr="009D31CD">
        <w:trPr>
          <w:trHeight w:val="47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10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Основа під штучне покриття:</w:t>
            </w:r>
          </w:p>
          <w:p w:rsidR="009D31CD" w:rsidRPr="009D31CD" w:rsidRDefault="009D31CD" w:rsidP="009D31CD">
            <w:pPr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а) риття котловану глибиною 35-50 см;</w:t>
            </w:r>
          </w:p>
          <w:p w:rsidR="009D31CD" w:rsidRPr="009D31CD" w:rsidRDefault="009D31CD" w:rsidP="009D31CD">
            <w:pPr>
              <w:rPr>
                <w:color w:val="000000"/>
                <w:lang w:eastAsia="en-US"/>
              </w:rPr>
            </w:pPr>
            <w:r w:rsidRPr="009D31CD">
              <w:rPr>
                <w:color w:val="000000"/>
                <w:szCs w:val="28"/>
                <w:lang w:eastAsia="en-US"/>
              </w:rPr>
              <w:t>б) укладання на дно котловану дренажних труб через рівні відстані;</w:t>
            </w:r>
          </w:p>
          <w:p w:rsidR="009D31CD" w:rsidRPr="009D31CD" w:rsidRDefault="009D31CD" w:rsidP="009D31CD">
            <w:pPr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в) відсипання великої фракції на товщину 15 см з наступною трамбівкою 7-тонним катком;</w:t>
            </w:r>
          </w:p>
          <w:p w:rsidR="009D31CD" w:rsidRPr="009D31CD" w:rsidRDefault="009D31CD" w:rsidP="009D31CD">
            <w:pPr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г) відсипання наступного шару середньої фракції на товщину 10 см з подальшо</w:t>
            </w:r>
            <w:r>
              <w:rPr>
                <w:color w:val="000000"/>
                <w:lang w:eastAsia="en-US"/>
              </w:rPr>
              <w:t>ю</w:t>
            </w:r>
            <w:r w:rsidRPr="009D31CD">
              <w:rPr>
                <w:color w:val="000000"/>
                <w:lang w:eastAsia="en-US"/>
              </w:rPr>
              <w:t xml:space="preserve"> трамбівкою 7-тонним катком;</w:t>
            </w:r>
          </w:p>
          <w:p w:rsidR="009D31CD" w:rsidRPr="009D31CD" w:rsidRDefault="009D31CD" w:rsidP="009D31CD">
            <w:pPr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 xml:space="preserve">д) </w:t>
            </w:r>
            <w:r>
              <w:rPr>
                <w:color w:val="000000"/>
                <w:lang w:eastAsia="en-US"/>
              </w:rPr>
              <w:t>за</w:t>
            </w:r>
            <w:r w:rsidRPr="009D31CD">
              <w:rPr>
                <w:color w:val="000000"/>
                <w:lang w:eastAsia="en-US"/>
              </w:rPr>
              <w:t xml:space="preserve">сипка </w:t>
            </w:r>
            <w:proofErr w:type="spellStart"/>
            <w:r w:rsidRPr="009D31CD">
              <w:rPr>
                <w:color w:val="000000"/>
                <w:lang w:eastAsia="en-US"/>
              </w:rPr>
              <w:t>гранвідсіву</w:t>
            </w:r>
            <w:proofErr w:type="spellEnd"/>
            <w:r w:rsidRPr="009D31CD">
              <w:rPr>
                <w:color w:val="000000"/>
                <w:lang w:eastAsia="en-US"/>
              </w:rPr>
              <w:t xml:space="preserve"> фракції 0-5 на товщину 8 см з нівелюванням щільності і трамбівкою </w:t>
            </w:r>
            <w:proofErr w:type="spellStart"/>
            <w:r w:rsidRPr="009D31CD">
              <w:rPr>
                <w:color w:val="000000"/>
                <w:lang w:eastAsia="en-US"/>
              </w:rPr>
              <w:t>вібро-рейкою</w:t>
            </w:r>
            <w:proofErr w:type="spellEnd"/>
            <w:r w:rsidRPr="009D31CD">
              <w:rPr>
                <w:color w:val="000000"/>
                <w:lang w:eastAsia="en-US"/>
              </w:rPr>
              <w:t>.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м</w:t>
            </w:r>
            <w:r w:rsidRPr="009D31CD"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305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2 646,00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807 030</w:t>
            </w:r>
            <w:r>
              <w:rPr>
                <w:color w:val="000000"/>
                <w:lang w:eastAsia="en-US"/>
              </w:rPr>
              <w:t>,00</w:t>
            </w:r>
          </w:p>
        </w:tc>
      </w:tr>
      <w:tr w:rsidR="009D31CD" w:rsidRPr="009D31CD" w:rsidTr="009D31CD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11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rPr>
                <w:color w:val="000000"/>
                <w:lang w:eastAsia="en-US"/>
              </w:rPr>
            </w:pPr>
            <w:r w:rsidRPr="009D31CD">
              <w:rPr>
                <w:color w:val="000000"/>
                <w:sz w:val="22"/>
                <w:szCs w:val="22"/>
                <w:lang w:eastAsia="en-US"/>
              </w:rPr>
              <w:t>Комплект огорожі, Н=4м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9D31CD">
              <w:rPr>
                <w:color w:val="000000"/>
                <w:lang w:eastAsia="en-US"/>
              </w:rPr>
              <w:t>м.п</w:t>
            </w:r>
            <w:proofErr w:type="spellEnd"/>
            <w:r w:rsidRPr="009D31CD">
              <w:rPr>
                <w:color w:val="000000"/>
                <w:lang w:eastAsia="en-US"/>
              </w:rPr>
              <w:t>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1 400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210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294 000</w:t>
            </w:r>
            <w:r>
              <w:rPr>
                <w:color w:val="000000"/>
                <w:lang w:eastAsia="en-US"/>
              </w:rPr>
              <w:t>,00</w:t>
            </w:r>
          </w:p>
        </w:tc>
      </w:tr>
      <w:tr w:rsidR="009D31CD" w:rsidRPr="009D31CD" w:rsidTr="009D31CD">
        <w:trPr>
          <w:trHeight w:hRule="exact" w:val="8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szCs w:val="28"/>
                <w:lang w:eastAsia="en-US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rPr>
                <w:b/>
                <w:bCs/>
                <w:color w:val="000000"/>
                <w:lang w:eastAsia="en-US"/>
              </w:rPr>
            </w:pPr>
            <w:r w:rsidRPr="009D31CD">
              <w:rPr>
                <w:b/>
                <w:bCs/>
                <w:color w:val="000000"/>
                <w:lang w:eastAsia="en-US"/>
              </w:rPr>
              <w:t>Всього</w:t>
            </w:r>
            <w:r>
              <w:rPr>
                <w:b/>
                <w:bCs/>
                <w:color w:val="000000"/>
                <w:lang w:eastAsia="en-US"/>
              </w:rPr>
              <w:t xml:space="preserve"> (включаючи</w:t>
            </w:r>
            <w:bookmarkStart w:id="0" w:name="_GoBack"/>
            <w:bookmarkEnd w:id="0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проєктно-кошторисну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документацію, експертизу та технагляд)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D31CD">
              <w:rPr>
                <w:b/>
                <w:bCs/>
                <w:color w:val="000000"/>
                <w:lang w:eastAsia="en-US"/>
              </w:rPr>
              <w:t>грн.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szCs w:val="28"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szCs w:val="28"/>
                <w:lang w:eastAsia="en-US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D31CD">
              <w:rPr>
                <w:b/>
                <w:bCs/>
                <w:color w:val="000000"/>
                <w:lang w:eastAsia="en-US"/>
              </w:rPr>
              <w:t>2 431 920</w:t>
            </w:r>
            <w:r w:rsidRPr="009D31CD">
              <w:rPr>
                <w:b/>
                <w:color w:val="000000"/>
                <w:lang w:eastAsia="en-US"/>
              </w:rPr>
              <w:t>,00</w:t>
            </w:r>
          </w:p>
        </w:tc>
      </w:tr>
      <w:tr w:rsidR="009D31CD" w:rsidRPr="009D31CD" w:rsidTr="009D31CD">
        <w:trPr>
          <w:trHeight w:hRule="exact" w:val="5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szCs w:val="28"/>
                <w:lang w:eastAsia="en-US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rPr>
                <w:color w:val="000000"/>
                <w:szCs w:val="20"/>
                <w:lang w:eastAsia="en-US"/>
              </w:rPr>
            </w:pPr>
            <w:r w:rsidRPr="009D31CD">
              <w:rPr>
                <w:color w:val="000000"/>
                <w:szCs w:val="20"/>
                <w:lang w:eastAsia="en-US"/>
              </w:rPr>
              <w:t>Відсоток обов'язкового резерву +20 %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D31CD">
              <w:rPr>
                <w:b/>
                <w:bCs/>
                <w:color w:val="000000"/>
                <w:szCs w:val="28"/>
                <w:lang w:eastAsia="en-US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szCs w:val="28"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szCs w:val="28"/>
                <w:lang w:eastAsia="en-US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lang w:eastAsia="en-US"/>
              </w:rPr>
              <w:t>486 384</w:t>
            </w:r>
            <w:r>
              <w:rPr>
                <w:color w:val="000000"/>
                <w:lang w:eastAsia="en-US"/>
              </w:rPr>
              <w:t>,00</w:t>
            </w:r>
          </w:p>
        </w:tc>
      </w:tr>
      <w:tr w:rsidR="009D31CD" w:rsidRPr="009D31CD" w:rsidTr="009D31CD">
        <w:trPr>
          <w:trHeight w:hRule="exact"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szCs w:val="28"/>
                <w:lang w:eastAsia="en-US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rPr>
                <w:b/>
                <w:bCs/>
                <w:color w:val="000000"/>
                <w:lang w:eastAsia="en-US"/>
              </w:rPr>
            </w:pPr>
            <w:r w:rsidRPr="009D31CD">
              <w:rPr>
                <w:b/>
                <w:bCs/>
                <w:color w:val="000000"/>
                <w:lang w:eastAsia="en-US"/>
              </w:rPr>
              <w:t>ВСЬ</w:t>
            </w:r>
            <w:r>
              <w:rPr>
                <w:b/>
                <w:bCs/>
                <w:color w:val="000000"/>
                <w:lang w:eastAsia="en-US"/>
              </w:rPr>
              <w:t>О</w:t>
            </w:r>
            <w:r w:rsidRPr="009D31CD">
              <w:rPr>
                <w:b/>
                <w:bCs/>
                <w:color w:val="000000"/>
                <w:lang w:eastAsia="en-US"/>
              </w:rPr>
              <w:t>ГО ДО СПЛАТИ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D31CD">
              <w:rPr>
                <w:b/>
                <w:bCs/>
                <w:color w:val="000000"/>
                <w:lang w:eastAsia="en-US"/>
              </w:rPr>
              <w:t>ГРН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szCs w:val="28"/>
                <w:lang w:eastAsia="en-US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color w:val="000000"/>
                <w:lang w:eastAsia="en-US"/>
              </w:rPr>
            </w:pPr>
            <w:r w:rsidRPr="009D31CD">
              <w:rPr>
                <w:color w:val="000000"/>
                <w:szCs w:val="28"/>
                <w:lang w:eastAsia="en-US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1CD" w:rsidRPr="009D31CD" w:rsidRDefault="009D31CD" w:rsidP="009D31CD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9D31CD">
              <w:rPr>
                <w:b/>
                <w:bCs/>
                <w:color w:val="000000"/>
                <w:lang w:eastAsia="en-US"/>
              </w:rPr>
              <w:t>2 918 304,00</w:t>
            </w:r>
          </w:p>
        </w:tc>
      </w:tr>
    </w:tbl>
    <w:p w:rsidR="009D31CD" w:rsidRPr="009D31CD" w:rsidRDefault="009D31CD" w:rsidP="009D31CD">
      <w:pPr>
        <w:pStyle w:val="Default"/>
        <w:rPr>
          <w:rFonts w:ascii="Times New Roman" w:hAnsi="Times New Roman" w:cs="Times New Roman"/>
          <w:sz w:val="20"/>
          <w:szCs w:val="28"/>
          <w:lang w:val="uk-UA"/>
        </w:rPr>
      </w:pPr>
    </w:p>
    <w:p w:rsidR="00A346F9" w:rsidRPr="009D31CD" w:rsidRDefault="00F5098D" w:rsidP="009D31CD">
      <w:pPr>
        <w:pStyle w:val="Default"/>
        <w:rPr>
          <w:rFonts w:ascii="Times New Roman" w:hAnsi="Times New Roman" w:cs="Times New Roman"/>
          <w:sz w:val="24"/>
          <w:szCs w:val="28"/>
          <w:lang w:val="uk-UA"/>
        </w:rPr>
      </w:pPr>
      <w:r w:rsidRPr="009D31CD">
        <w:rPr>
          <w:rFonts w:ascii="Times New Roman" w:hAnsi="Times New Roman" w:cs="Times New Roman"/>
          <w:sz w:val="24"/>
          <w:szCs w:val="28"/>
          <w:lang w:val="uk-UA"/>
        </w:rPr>
        <w:t>* До проекту кошторису включаються всі види робіт, які необхідно здійснити для реалізації проекту (</w:t>
      </w:r>
      <w:proofErr w:type="spellStart"/>
      <w:r w:rsidRPr="009D31CD">
        <w:rPr>
          <w:rFonts w:ascii="Times New Roman" w:hAnsi="Times New Roman" w:cs="Times New Roman"/>
          <w:sz w:val="24"/>
          <w:szCs w:val="28"/>
          <w:lang w:val="uk-UA"/>
        </w:rPr>
        <w:t>передпроектні</w:t>
      </w:r>
      <w:proofErr w:type="spellEnd"/>
      <w:r w:rsidRPr="009D31CD">
        <w:rPr>
          <w:rFonts w:ascii="Times New Roman" w:hAnsi="Times New Roman" w:cs="Times New Roman"/>
          <w:sz w:val="24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sectPr w:rsidR="00A346F9" w:rsidRPr="009D31CD" w:rsidSect="009D31CD">
      <w:pgSz w:w="11906" w:h="16838"/>
      <w:pgMar w:top="567" w:right="851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87" w:rsidRDefault="00452587" w:rsidP="00F5098D">
      <w:r>
        <w:separator/>
      </w:r>
    </w:p>
  </w:endnote>
  <w:endnote w:type="continuationSeparator" w:id="0">
    <w:p w:rsidR="00452587" w:rsidRDefault="00452587" w:rsidP="00F50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87" w:rsidRDefault="00452587" w:rsidP="00F5098D">
      <w:r>
        <w:separator/>
      </w:r>
    </w:p>
  </w:footnote>
  <w:footnote w:type="continuationSeparator" w:id="0">
    <w:p w:rsidR="00452587" w:rsidRDefault="00452587" w:rsidP="00F50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FF7"/>
    <w:multiLevelType w:val="hybridMultilevel"/>
    <w:tmpl w:val="DD64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72E"/>
    <w:rsid w:val="0018272E"/>
    <w:rsid w:val="001B34DE"/>
    <w:rsid w:val="002148D8"/>
    <w:rsid w:val="00452587"/>
    <w:rsid w:val="005E18AD"/>
    <w:rsid w:val="007E2887"/>
    <w:rsid w:val="0083584D"/>
    <w:rsid w:val="009D31CD"/>
    <w:rsid w:val="00A346F9"/>
    <w:rsid w:val="00B51944"/>
    <w:rsid w:val="00DE0C37"/>
    <w:rsid w:val="00F5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8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827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table" w:styleId="a3">
    <w:name w:val="Table Grid"/>
    <w:basedOn w:val="a1"/>
    <w:uiPriority w:val="59"/>
    <w:rsid w:val="0018272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098D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098D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footer"/>
    <w:basedOn w:val="a"/>
    <w:link w:val="a7"/>
    <w:uiPriority w:val="99"/>
    <w:unhideWhenUsed/>
    <w:rsid w:val="00F5098D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098D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8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827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table" w:styleId="a3">
    <w:name w:val="Table Grid"/>
    <w:basedOn w:val="a1"/>
    <w:uiPriority w:val="59"/>
    <w:rsid w:val="0018272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098D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098D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6">
    <w:name w:val="footer"/>
    <w:basedOn w:val="a"/>
    <w:link w:val="a7"/>
    <w:uiPriority w:val="99"/>
    <w:unhideWhenUsed/>
    <w:rsid w:val="00F5098D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098D"/>
    <w:rPr>
      <w:rFonts w:ascii="Times New Roman" w:eastAsia="Times New Roman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Udovenko_OM</cp:lastModifiedBy>
  <cp:revision>2</cp:revision>
  <dcterms:created xsi:type="dcterms:W3CDTF">2020-04-08T14:23:00Z</dcterms:created>
  <dcterms:modified xsi:type="dcterms:W3CDTF">2020-04-08T14:23:00Z</dcterms:modified>
</cp:coreProperties>
</file>