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1" w:rsidRDefault="00C329D1" w:rsidP="00C329D1">
      <w:pPr>
        <w:spacing w:after="0" w:line="288" w:lineRule="atLeast"/>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ОСВІТА, спорт</w:t>
      </w:r>
    </w:p>
    <w:p w:rsidR="00C329D1" w:rsidRDefault="00C329D1" w:rsidP="00C32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передбачає встановлення дитячого майданчика на території між будинка</w:t>
      </w:r>
      <w:r w:rsidR="00C525F3">
        <w:rPr>
          <w:rFonts w:ascii="Times New Roman" w:eastAsia="Times New Roman" w:hAnsi="Times New Roman" w:cs="Times New Roman"/>
          <w:sz w:val="24"/>
          <w:szCs w:val="24"/>
          <w:lang w:eastAsia="ru-RU"/>
        </w:rPr>
        <w:t xml:space="preserve">ми на вулиці Вишгородська 8 та 10 як і мешканці </w:t>
      </w:r>
      <w:proofErr w:type="spellStart"/>
      <w:r w:rsidR="00C525F3">
        <w:rPr>
          <w:rFonts w:ascii="Times New Roman" w:eastAsia="Times New Roman" w:hAnsi="Times New Roman" w:cs="Times New Roman"/>
          <w:sz w:val="24"/>
          <w:szCs w:val="24"/>
          <w:lang w:eastAsia="ru-RU"/>
        </w:rPr>
        <w:t>Пріорки</w:t>
      </w:r>
      <w:proofErr w:type="spellEnd"/>
      <w:r>
        <w:rPr>
          <w:rFonts w:ascii="Times New Roman" w:eastAsia="Times New Roman" w:hAnsi="Times New Roman" w:cs="Times New Roman"/>
          <w:sz w:val="24"/>
          <w:szCs w:val="24"/>
          <w:lang w:eastAsia="ru-RU"/>
        </w:rPr>
        <w:t xml:space="preserve"> з метою створення належних умов для організації проведення дозвілля, гармонійного фізичного, соціального та патріотичного розвитку дітей дошкільного віку міста Києва. </w:t>
      </w:r>
    </w:p>
    <w:p w:rsidR="00C329D1" w:rsidRDefault="00C329D1" w:rsidP="00C329D1">
      <w:pPr>
        <w:spacing w:after="0" w:line="288" w:lineRule="atLeast"/>
        <w:rPr>
          <w:rFonts w:ascii="Times New Roman" w:eastAsia="Times New Roman" w:hAnsi="Times New Roman" w:cs="Times New Roman"/>
          <w:b/>
          <w:bCs/>
          <w:caps/>
          <w:sz w:val="24"/>
          <w:szCs w:val="24"/>
          <w:lang w:eastAsia="ru-RU"/>
        </w:rPr>
      </w:pPr>
    </w:p>
    <w:p w:rsidR="00C329D1" w:rsidRDefault="00C329D1" w:rsidP="00C329D1">
      <w:pPr>
        <w:spacing w:after="0" w:line="288" w:lineRule="atLeast"/>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АВТОР ПРОЕКТУ</w:t>
      </w:r>
    </w:p>
    <w:p w:rsidR="00C329D1" w:rsidRDefault="00C525F3" w:rsidP="00C329D1">
      <w:pPr>
        <w:spacing w:after="0" w:line="288" w:lineRule="atLeast"/>
        <w:rPr>
          <w:rFonts w:ascii="Times New Roman" w:eastAsia="Times New Roman" w:hAnsi="Times New Roman" w:cs="Times New Roman"/>
          <w:bCs/>
          <w:caps/>
          <w:sz w:val="24"/>
          <w:szCs w:val="24"/>
          <w:u w:val="single"/>
          <w:lang w:eastAsia="ru-RU"/>
        </w:rPr>
      </w:pPr>
      <w:r>
        <w:rPr>
          <w:rFonts w:ascii="Times New Roman" w:eastAsia="Times New Roman" w:hAnsi="Times New Roman" w:cs="Times New Roman"/>
          <w:bCs/>
          <w:caps/>
          <w:sz w:val="24"/>
          <w:szCs w:val="24"/>
          <w:u w:val="single"/>
          <w:lang w:eastAsia="ru-RU"/>
        </w:rPr>
        <w:t>Шаманов Ярослав</w:t>
      </w:r>
    </w:p>
    <w:p w:rsidR="00C329D1" w:rsidRDefault="00C329D1" w:rsidP="00C329D1">
      <w:pPr>
        <w:spacing w:after="0" w:line="288" w:lineRule="atLeast"/>
        <w:rPr>
          <w:rFonts w:ascii="Times New Roman" w:eastAsia="Times New Roman" w:hAnsi="Times New Roman" w:cs="Times New Roman"/>
          <w:b/>
          <w:bCs/>
          <w:caps/>
          <w:sz w:val="24"/>
          <w:szCs w:val="24"/>
          <w:lang w:val="ru-RU" w:eastAsia="ru-RU"/>
        </w:rPr>
      </w:pPr>
    </w:p>
    <w:p w:rsidR="00C329D1" w:rsidRDefault="00C329D1" w:rsidP="00C329D1">
      <w:pPr>
        <w:shd w:val="clear" w:color="auto" w:fill="FFFFFF"/>
        <w:spacing w:after="0" w:line="240" w:lineRule="auto"/>
        <w:rPr>
          <w:rFonts w:ascii="Times New Roman" w:eastAsia="Times New Roman" w:hAnsi="Times New Roman" w:cs="Times New Roman"/>
          <w:b/>
          <w:bCs/>
          <w:caps/>
          <w:sz w:val="24"/>
          <w:szCs w:val="24"/>
          <w:lang w:eastAsia="uk-UA"/>
        </w:rPr>
      </w:pPr>
      <w:r>
        <w:rPr>
          <w:rFonts w:ascii="Times New Roman" w:eastAsia="Times New Roman" w:hAnsi="Times New Roman" w:cs="Times New Roman"/>
          <w:b/>
          <w:bCs/>
          <w:caps/>
          <w:sz w:val="24"/>
          <w:szCs w:val="24"/>
          <w:lang w:eastAsia="uk-UA"/>
        </w:rPr>
        <w:t>РАЙОН</w:t>
      </w:r>
    </w:p>
    <w:p w:rsidR="00C329D1" w:rsidRDefault="00C525F3" w:rsidP="00C329D1">
      <w:pPr>
        <w:shd w:val="clear" w:color="auto" w:fill="FFFFFF"/>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Оболонський</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Пріорка</w:t>
      </w:r>
      <w:proofErr w:type="spellEnd"/>
    </w:p>
    <w:p w:rsidR="00C329D1" w:rsidRDefault="00C329D1" w:rsidP="00C329D1">
      <w:pPr>
        <w:shd w:val="clear" w:color="auto" w:fill="FFFFFF"/>
        <w:spacing w:after="0" w:line="240" w:lineRule="auto"/>
        <w:rPr>
          <w:rFonts w:ascii="Times New Roman" w:eastAsia="Times New Roman" w:hAnsi="Times New Roman" w:cs="Times New Roman"/>
          <w:b/>
          <w:bCs/>
          <w:caps/>
          <w:sz w:val="24"/>
          <w:szCs w:val="24"/>
          <w:lang w:eastAsia="uk-UA"/>
        </w:rPr>
      </w:pPr>
    </w:p>
    <w:p w:rsidR="00C329D1" w:rsidRDefault="00C329D1" w:rsidP="00C329D1">
      <w:pPr>
        <w:shd w:val="clear" w:color="auto" w:fill="FFFFFF"/>
        <w:spacing w:after="0" w:line="240" w:lineRule="auto"/>
        <w:rPr>
          <w:rFonts w:ascii="Times New Roman" w:eastAsia="Times New Roman" w:hAnsi="Times New Roman" w:cs="Times New Roman"/>
          <w:b/>
          <w:bCs/>
          <w:caps/>
          <w:sz w:val="24"/>
          <w:szCs w:val="24"/>
          <w:lang w:eastAsia="uk-UA"/>
        </w:rPr>
      </w:pPr>
      <w:r>
        <w:rPr>
          <w:rFonts w:ascii="Times New Roman" w:eastAsia="Times New Roman" w:hAnsi="Times New Roman" w:cs="Times New Roman"/>
          <w:b/>
          <w:bCs/>
          <w:caps/>
          <w:sz w:val="24"/>
          <w:szCs w:val="24"/>
          <w:lang w:eastAsia="uk-UA"/>
        </w:rPr>
        <w:t>АДРЕСА</w:t>
      </w:r>
    </w:p>
    <w:p w:rsidR="00C329D1" w:rsidRDefault="00C525F3" w:rsidP="00C329D1">
      <w:pPr>
        <w:shd w:val="clear" w:color="auto" w:fill="FFFFFF"/>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eastAsia="uk-UA"/>
        </w:rPr>
        <w:t>Оболонський</w:t>
      </w:r>
      <w:proofErr w:type="spellEnd"/>
      <w:r w:rsidR="00C329D1">
        <w:rPr>
          <w:rFonts w:ascii="Times New Roman" w:eastAsia="Times New Roman" w:hAnsi="Times New Roman" w:cs="Times New Roman"/>
          <w:sz w:val="24"/>
          <w:szCs w:val="24"/>
          <w:lang w:eastAsia="uk-UA"/>
        </w:rPr>
        <w:t>, Київ</w:t>
      </w:r>
    </w:p>
    <w:p w:rsidR="00C329D1" w:rsidRDefault="00C329D1" w:rsidP="00C329D1">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b/>
          <w:sz w:val="24"/>
          <w:szCs w:val="24"/>
          <w:lang w:eastAsia="uk-UA"/>
        </w:rPr>
        <w:t>Бюджет</w:t>
      </w:r>
    </w:p>
    <w:p w:rsidR="00C525F3" w:rsidRDefault="00C525F3" w:rsidP="00C329D1">
      <w:pPr>
        <w:shd w:val="clear" w:color="auto" w:fill="FFFFFF"/>
        <w:spacing w:after="0" w:line="240" w:lineRule="auto"/>
        <w:rPr>
          <w:rFonts w:ascii="Times New Roman" w:eastAsia="Times New Roman" w:hAnsi="Times New Roman" w:cs="Times New Roman"/>
          <w:sz w:val="24"/>
        </w:rPr>
      </w:pPr>
      <w:r w:rsidRPr="00135573">
        <w:rPr>
          <w:rFonts w:ascii="Times New Roman" w:eastAsia="Times New Roman" w:hAnsi="Times New Roman" w:cs="Times New Roman"/>
          <w:sz w:val="24"/>
        </w:rPr>
        <w:t>182</w:t>
      </w:r>
      <w:r>
        <w:rPr>
          <w:rFonts w:ascii="Times New Roman" w:eastAsia="Times New Roman" w:hAnsi="Times New Roman" w:cs="Times New Roman"/>
          <w:sz w:val="24"/>
        </w:rPr>
        <w:t> </w:t>
      </w:r>
      <w:r w:rsidRPr="00135573">
        <w:rPr>
          <w:rFonts w:ascii="Times New Roman" w:eastAsia="Times New Roman" w:hAnsi="Times New Roman" w:cs="Times New Roman"/>
          <w:sz w:val="24"/>
        </w:rPr>
        <w:t>520</w:t>
      </w:r>
      <w:r>
        <w:rPr>
          <w:rFonts w:ascii="Times New Roman" w:eastAsia="Times New Roman" w:hAnsi="Times New Roman" w:cs="Times New Roman"/>
          <w:sz w:val="24"/>
        </w:rPr>
        <w:t>,00</w:t>
      </w:r>
    </w:p>
    <w:p w:rsidR="00C329D1" w:rsidRDefault="00C525F3" w:rsidP="00C329D1">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p>
    <w:p w:rsidR="00C329D1" w:rsidRDefault="00C329D1" w:rsidP="00C329D1">
      <w:pPr>
        <w:shd w:val="clear" w:color="auto" w:fill="FFFFFF"/>
        <w:spacing w:after="0" w:line="288" w:lineRule="atLeast"/>
        <w:outlineLvl w:val="1"/>
        <w:rPr>
          <w:rFonts w:ascii="Times New Roman" w:eastAsia="Times New Roman" w:hAnsi="Times New Roman" w:cs="Times New Roman"/>
          <w:b/>
          <w:bCs/>
          <w:caps/>
          <w:sz w:val="24"/>
          <w:szCs w:val="24"/>
          <w:lang w:eastAsia="uk-UA"/>
        </w:rPr>
      </w:pPr>
      <w:r>
        <w:rPr>
          <w:rFonts w:ascii="Times New Roman" w:eastAsia="Times New Roman" w:hAnsi="Times New Roman" w:cs="Times New Roman"/>
          <w:b/>
          <w:bCs/>
          <w:caps/>
          <w:sz w:val="24"/>
          <w:szCs w:val="24"/>
          <w:lang w:eastAsia="uk-UA"/>
        </w:rPr>
        <w:t>ОПИС</w:t>
      </w:r>
    </w:p>
    <w:p w:rsidR="00C329D1" w:rsidRDefault="00C329D1" w:rsidP="00C329D1">
      <w:pPr>
        <w:spacing w:after="0" w:line="288" w:lineRule="atLeast"/>
        <w:rPr>
          <w:rFonts w:ascii="Times New Roman" w:eastAsia="Times New Roman" w:hAnsi="Times New Roman" w:cs="Times New Roman"/>
          <w:color w:val="99A2AA"/>
          <w:sz w:val="24"/>
          <w:szCs w:val="24"/>
          <w:lang w:eastAsia="ru-RU"/>
        </w:rPr>
      </w:pPr>
      <w:r>
        <w:rPr>
          <w:rFonts w:ascii="Times New Roman" w:eastAsia="Times New Roman" w:hAnsi="Times New Roman" w:cs="Times New Roman"/>
          <w:b/>
          <w:bCs/>
          <w:sz w:val="24"/>
          <w:szCs w:val="24"/>
          <w:lang w:eastAsia="uk-UA"/>
        </w:rPr>
        <w:t>Житловий масив / мікрорайон (у разі реалізації в конкретному мікрорайоні)</w:t>
      </w:r>
      <w:r>
        <w:rPr>
          <w:rFonts w:ascii="Times New Roman" w:eastAsia="Times New Roman" w:hAnsi="Times New Roman" w:cs="Times New Roman"/>
          <w:b/>
          <w:bCs/>
          <w:sz w:val="24"/>
          <w:szCs w:val="24"/>
          <w:lang w:eastAsia="uk-UA"/>
        </w:rPr>
        <w:br/>
      </w:r>
      <w:proofErr w:type="spellStart"/>
      <w:r w:rsidR="00C525F3">
        <w:rPr>
          <w:rFonts w:ascii="Times New Roman" w:eastAsia="Times New Roman" w:hAnsi="Times New Roman" w:cs="Times New Roman"/>
          <w:sz w:val="24"/>
          <w:szCs w:val="24"/>
          <w:lang w:eastAsia="ru-RU"/>
        </w:rPr>
        <w:t>Пріорки</w:t>
      </w:r>
      <w:proofErr w:type="spellEnd"/>
    </w:p>
    <w:p w:rsidR="00C329D1" w:rsidRDefault="00C329D1" w:rsidP="00C329D1">
      <w:pPr>
        <w:pStyle w:val="3"/>
        <w:shd w:val="clear" w:color="auto" w:fill="FFFFFF"/>
        <w:spacing w:before="0" w:line="288" w:lineRule="atLeast"/>
        <w:rPr>
          <w:rFonts w:ascii="Times New Roman" w:hAnsi="Times New Roman" w:cs="Times New Roman"/>
          <w:b/>
          <w:color w:val="auto"/>
        </w:rPr>
      </w:pPr>
    </w:p>
    <w:p w:rsidR="00C329D1" w:rsidRDefault="00C329D1" w:rsidP="00C329D1">
      <w:pPr>
        <w:pStyle w:val="3"/>
        <w:shd w:val="clear" w:color="auto" w:fill="FFFFFF"/>
        <w:spacing w:before="0" w:line="288" w:lineRule="atLeast"/>
        <w:rPr>
          <w:rFonts w:ascii="Times New Roman" w:hAnsi="Times New Roman" w:cs="Times New Roman"/>
          <w:b/>
          <w:color w:val="auto"/>
        </w:rPr>
      </w:pPr>
      <w:r>
        <w:rPr>
          <w:rFonts w:ascii="Times New Roman" w:hAnsi="Times New Roman" w:cs="Times New Roman"/>
          <w:b/>
          <w:color w:val="auto"/>
        </w:rPr>
        <w:t>Адреси, назва установи / закладу, будинку</w:t>
      </w:r>
    </w:p>
    <w:p w:rsidR="00C329D1" w:rsidRPr="00C329D1" w:rsidRDefault="00C329D1" w:rsidP="00C329D1">
      <w:pPr>
        <w:pStyle w:val="a4"/>
        <w:shd w:val="clear" w:color="auto" w:fill="FFFFFF"/>
        <w:spacing w:before="0" w:beforeAutospacing="0" w:after="0" w:afterAutospacing="0"/>
        <w:rPr>
          <w:lang w:val="ru-RU"/>
        </w:rPr>
      </w:pPr>
      <w:r>
        <w:t xml:space="preserve">1. Територія між </w:t>
      </w:r>
      <w:proofErr w:type="spellStart"/>
      <w:r>
        <w:rPr>
          <w:lang w:val="ru-RU"/>
        </w:rPr>
        <w:t>будинками</w:t>
      </w:r>
      <w:proofErr w:type="spellEnd"/>
      <w:r>
        <w:rPr>
          <w:lang w:val="ru-RU"/>
        </w:rPr>
        <w:t xml:space="preserve"> на </w:t>
      </w:r>
      <w:r w:rsidR="00C525F3">
        <w:rPr>
          <w:lang w:eastAsia="ru-RU"/>
        </w:rPr>
        <w:t>вулиці Вишгородська 8 та 10</w:t>
      </w:r>
      <w:r>
        <w:rPr>
          <w:lang w:val="ru-RU"/>
        </w:rPr>
        <w:t>.</w:t>
      </w:r>
    </w:p>
    <w:p w:rsidR="00C329D1" w:rsidRPr="00C329D1" w:rsidRDefault="00C329D1" w:rsidP="00C329D1">
      <w:pPr>
        <w:shd w:val="clear" w:color="auto" w:fill="FFFFFF"/>
        <w:spacing w:after="0" w:line="240" w:lineRule="auto"/>
        <w:rPr>
          <w:rFonts w:ascii="Arial" w:eastAsia="Times New Roman" w:hAnsi="Arial" w:cs="Arial"/>
          <w:b/>
          <w:bCs/>
          <w:caps/>
          <w:color w:val="969FA8"/>
          <w:lang w:val="ru-RU" w:eastAsia="uk-UA"/>
        </w:rPr>
      </w:pPr>
    </w:p>
    <w:p w:rsidR="00C525F3" w:rsidRDefault="00C525F3" w:rsidP="00C525F3">
      <w:pPr>
        <w:pStyle w:val="3"/>
        <w:shd w:val="clear" w:color="auto" w:fill="FFFFFF"/>
        <w:spacing w:before="0" w:line="288" w:lineRule="atLeast"/>
        <w:rPr>
          <w:rFonts w:ascii="Times New Roman" w:hAnsi="Times New Roman"/>
          <w:b/>
          <w:color w:val="000000"/>
        </w:rPr>
      </w:pPr>
      <w:r>
        <w:rPr>
          <w:rFonts w:ascii="Times New Roman" w:hAnsi="Times New Roman"/>
          <w:b/>
          <w:color w:val="000000"/>
        </w:rPr>
        <w:t>Проблема (передумови, обґрунтування необхідності реалізації проекту)</w:t>
      </w:r>
    </w:p>
    <w:p w:rsidR="00C525F3" w:rsidRPr="008B0EB6" w:rsidRDefault="00C525F3" w:rsidP="00C525F3">
      <w:pPr>
        <w:spacing w:after="0" w:line="288" w:lineRule="atLeast"/>
        <w:ind w:firstLine="567"/>
        <w:jc w:val="both"/>
        <w:rPr>
          <w:rFonts w:ascii="Times New Roman" w:hAnsi="Times New Roman"/>
          <w:color w:val="000000"/>
          <w:sz w:val="24"/>
          <w:szCs w:val="24"/>
          <w:shd w:val="clear" w:color="auto" w:fill="FFFFFF"/>
        </w:rPr>
      </w:pPr>
      <w:r w:rsidRPr="008B0EB6">
        <w:rPr>
          <w:rFonts w:ascii="Times New Roman" w:hAnsi="Times New Roman"/>
          <w:color w:val="000000"/>
          <w:sz w:val="24"/>
          <w:szCs w:val="24"/>
          <w:shd w:val="clear" w:color="auto" w:fill="FFFFFF"/>
        </w:rPr>
        <w:t xml:space="preserve">Дитячий майданчик який знаходиться </w:t>
      </w:r>
      <w:r>
        <w:t xml:space="preserve">між </w:t>
      </w:r>
      <w:r w:rsidRPr="00C525F3">
        <w:t xml:space="preserve">будинками на </w:t>
      </w:r>
      <w:r>
        <w:rPr>
          <w:rFonts w:ascii="Times New Roman" w:eastAsia="Times New Roman" w:hAnsi="Times New Roman" w:cs="Times New Roman"/>
          <w:sz w:val="24"/>
          <w:szCs w:val="24"/>
          <w:lang w:eastAsia="ru-RU"/>
        </w:rPr>
        <w:t xml:space="preserve">вулиці Вишгородська 8 та 10 </w:t>
      </w:r>
      <w:r w:rsidRPr="008B0EB6">
        <w:rPr>
          <w:rFonts w:ascii="Times New Roman" w:hAnsi="Times New Roman"/>
          <w:color w:val="000000"/>
          <w:sz w:val="24"/>
          <w:szCs w:val="24"/>
          <w:shd w:val="clear" w:color="auto" w:fill="FFFFFF"/>
        </w:rPr>
        <w:t xml:space="preserve">передбачений для обслуговування мешканців багатоквартирних будинків № </w:t>
      </w:r>
      <w:r>
        <w:rPr>
          <w:rFonts w:ascii="Times New Roman" w:hAnsi="Times New Roman"/>
          <w:sz w:val="24"/>
          <w:szCs w:val="24"/>
          <w:lang w:eastAsia="ru-RU"/>
        </w:rPr>
        <w:t xml:space="preserve">8 </w:t>
      </w:r>
      <w:r>
        <w:rPr>
          <w:rFonts w:ascii="Times New Roman" w:hAnsi="Times New Roman"/>
          <w:color w:val="000000"/>
          <w:sz w:val="24"/>
          <w:szCs w:val="24"/>
          <w:shd w:val="clear" w:color="auto" w:fill="FFFFFF"/>
        </w:rPr>
        <w:t xml:space="preserve"> та № 10 і мешканців </w:t>
      </w:r>
      <w:proofErr w:type="spellStart"/>
      <w:r>
        <w:rPr>
          <w:rFonts w:ascii="Times New Roman" w:hAnsi="Times New Roman"/>
          <w:color w:val="000000"/>
          <w:sz w:val="24"/>
          <w:szCs w:val="24"/>
          <w:shd w:val="clear" w:color="auto" w:fill="FFFFFF"/>
        </w:rPr>
        <w:t>Пріорки</w:t>
      </w:r>
      <w:proofErr w:type="spellEnd"/>
      <w:r w:rsidRPr="008B0EB6">
        <w:rPr>
          <w:rFonts w:ascii="Times New Roman" w:hAnsi="Times New Roman"/>
          <w:color w:val="000000"/>
          <w:sz w:val="24"/>
          <w:szCs w:val="24"/>
          <w:shd w:val="clear" w:color="auto" w:fill="FFFFFF"/>
        </w:rPr>
        <w:t>, перебуває в аварійному стані та травмонебезпечний. В зазначених житлових будинках</w:t>
      </w:r>
      <w:r>
        <w:rPr>
          <w:rFonts w:ascii="Times New Roman" w:hAnsi="Times New Roman"/>
          <w:color w:val="000000"/>
          <w:sz w:val="24"/>
          <w:szCs w:val="24"/>
          <w:shd w:val="clear" w:color="auto" w:fill="FFFFFF"/>
        </w:rPr>
        <w:t xml:space="preserve"> та мікрорайону </w:t>
      </w:r>
      <w:proofErr w:type="spellStart"/>
      <w:r>
        <w:rPr>
          <w:rFonts w:ascii="Times New Roman" w:hAnsi="Times New Roman"/>
          <w:color w:val="000000"/>
          <w:sz w:val="24"/>
          <w:szCs w:val="24"/>
          <w:shd w:val="clear" w:color="auto" w:fill="FFFFFF"/>
        </w:rPr>
        <w:t>Пріо</w:t>
      </w:r>
      <w:r w:rsidR="00524681">
        <w:rPr>
          <w:rFonts w:ascii="Times New Roman" w:hAnsi="Times New Roman"/>
          <w:color w:val="000000"/>
          <w:sz w:val="24"/>
          <w:szCs w:val="24"/>
          <w:shd w:val="clear" w:color="auto" w:fill="FFFFFF"/>
        </w:rPr>
        <w:t>рки</w:t>
      </w:r>
      <w:proofErr w:type="spellEnd"/>
      <w:r w:rsidRPr="008B0EB6">
        <w:rPr>
          <w:rFonts w:ascii="Times New Roman" w:hAnsi="Times New Roman"/>
          <w:color w:val="000000"/>
          <w:sz w:val="24"/>
          <w:szCs w:val="24"/>
          <w:shd w:val="clear" w:color="auto" w:fill="FFFFFF"/>
        </w:rPr>
        <w:t xml:space="preserve"> – велика кількість молодих сімей з дітьми до шкільного віку.  </w:t>
      </w:r>
    </w:p>
    <w:p w:rsidR="00C525F3" w:rsidRPr="008B0EB6" w:rsidRDefault="00C525F3" w:rsidP="00C525F3">
      <w:pPr>
        <w:spacing w:after="0" w:line="288" w:lineRule="atLeast"/>
        <w:ind w:firstLine="567"/>
        <w:jc w:val="both"/>
        <w:rPr>
          <w:rFonts w:ascii="Times New Roman" w:hAnsi="Times New Roman"/>
          <w:sz w:val="24"/>
          <w:szCs w:val="24"/>
        </w:rPr>
      </w:pPr>
      <w:r w:rsidRPr="008B0EB6">
        <w:rPr>
          <w:rFonts w:ascii="Times New Roman" w:hAnsi="Times New Roman"/>
          <w:sz w:val="24"/>
          <w:szCs w:val="24"/>
        </w:rPr>
        <w:t>Для дітей дошкільного віку та молодших класів необхідне  місце для дозвілля, де діти могли б розважатись одне з одним, а також розвивати рухливість, моторику рук,  та інші фізичні та розумові здібності, які є запорукою розвитку здорової дитини.</w:t>
      </w:r>
    </w:p>
    <w:p w:rsidR="00C525F3" w:rsidRPr="008B0EB6" w:rsidRDefault="00C525F3" w:rsidP="00C525F3">
      <w:pPr>
        <w:spacing w:after="0" w:line="288" w:lineRule="atLeast"/>
        <w:ind w:firstLine="567"/>
        <w:jc w:val="both"/>
        <w:rPr>
          <w:rFonts w:ascii="Times New Roman" w:hAnsi="Times New Roman"/>
          <w:sz w:val="24"/>
          <w:szCs w:val="24"/>
          <w:lang w:eastAsia="ru-RU"/>
        </w:rPr>
      </w:pPr>
      <w:r w:rsidRPr="008B0EB6">
        <w:rPr>
          <w:rFonts w:ascii="Times New Roman" w:hAnsi="Times New Roman"/>
          <w:sz w:val="24"/>
          <w:szCs w:val="24"/>
          <w:lang w:eastAsia="ru-RU"/>
        </w:rPr>
        <w:t>Існуючий та найближчі дитячі  майданчики були споруджені близько 25 років тому. За весь період їх існування не проводилось жодних ремонтних робіт, через що територія  дитячого майданчика стала не придатною для безпечного та ефективного використання і не викликає жодних емоцій, окрім жалю та смутку.</w:t>
      </w:r>
    </w:p>
    <w:p w:rsidR="00C525F3" w:rsidRDefault="00C525F3" w:rsidP="00C525F3">
      <w:pPr>
        <w:spacing w:after="0" w:line="288" w:lineRule="atLeast"/>
        <w:outlineLvl w:val="2"/>
        <w:rPr>
          <w:rFonts w:ascii="Times New Roman" w:hAnsi="Times New Roman"/>
          <w:b/>
          <w:bCs/>
          <w:color w:val="000000"/>
          <w:sz w:val="24"/>
          <w:szCs w:val="24"/>
          <w:lang w:eastAsia="ru-RU"/>
        </w:rPr>
      </w:pPr>
    </w:p>
    <w:p w:rsidR="00C525F3" w:rsidRDefault="00C525F3" w:rsidP="00C525F3">
      <w:pPr>
        <w:spacing w:after="0" w:line="288" w:lineRule="atLeast"/>
        <w:outlineLvl w:val="2"/>
        <w:rPr>
          <w:rFonts w:ascii="Times New Roman" w:hAnsi="Times New Roman"/>
          <w:b/>
          <w:bCs/>
          <w:color w:val="000000"/>
          <w:sz w:val="24"/>
          <w:szCs w:val="24"/>
          <w:lang w:eastAsia="ru-RU"/>
        </w:rPr>
      </w:pPr>
      <w:r>
        <w:rPr>
          <w:rFonts w:ascii="Times New Roman" w:hAnsi="Times New Roman"/>
          <w:b/>
          <w:bCs/>
          <w:color w:val="000000"/>
          <w:sz w:val="24"/>
          <w:szCs w:val="24"/>
          <w:lang w:eastAsia="ru-RU"/>
        </w:rPr>
        <w:t>Мета проекту*</w:t>
      </w:r>
    </w:p>
    <w:p w:rsidR="00C525F3" w:rsidRPr="008B0EB6" w:rsidRDefault="00C525F3" w:rsidP="00C525F3">
      <w:pPr>
        <w:spacing w:after="0" w:line="288" w:lineRule="atLeast"/>
        <w:jc w:val="both"/>
        <w:rPr>
          <w:rFonts w:ascii="Times New Roman" w:hAnsi="Times New Roman"/>
          <w:sz w:val="24"/>
          <w:szCs w:val="24"/>
          <w:lang w:eastAsia="ru-RU"/>
        </w:rPr>
      </w:pPr>
      <w:r w:rsidRPr="008B0EB6">
        <w:rPr>
          <w:rFonts w:ascii="Times New Roman" w:hAnsi="Times New Roman"/>
          <w:sz w:val="24"/>
          <w:szCs w:val="24"/>
          <w:lang w:eastAsia="ru-RU"/>
        </w:rPr>
        <w:t>Створення якісних умов для проведення дозвілля батьків і дітей.</w:t>
      </w:r>
    </w:p>
    <w:p w:rsidR="00C525F3" w:rsidRPr="008B0EB6" w:rsidRDefault="00C525F3" w:rsidP="00C525F3">
      <w:pPr>
        <w:spacing w:after="0" w:line="288" w:lineRule="atLeast"/>
        <w:jc w:val="both"/>
        <w:rPr>
          <w:rFonts w:ascii="Times New Roman" w:hAnsi="Times New Roman"/>
          <w:sz w:val="24"/>
          <w:szCs w:val="24"/>
          <w:lang w:eastAsia="ru-RU"/>
        </w:rPr>
      </w:pPr>
      <w:r w:rsidRPr="008B0EB6">
        <w:rPr>
          <w:rFonts w:ascii="Times New Roman" w:hAnsi="Times New Roman"/>
          <w:sz w:val="24"/>
          <w:szCs w:val="24"/>
          <w:lang w:eastAsia="ru-RU"/>
        </w:rPr>
        <w:t xml:space="preserve">Благоустрій територій між багатоквартирними будинками. </w:t>
      </w:r>
    </w:p>
    <w:p w:rsidR="00C525F3" w:rsidRPr="008B0EB6" w:rsidRDefault="00C525F3" w:rsidP="00C525F3">
      <w:pPr>
        <w:spacing w:after="0" w:line="288" w:lineRule="atLeast"/>
        <w:jc w:val="both"/>
        <w:rPr>
          <w:rFonts w:ascii="Times New Roman" w:hAnsi="Times New Roman"/>
          <w:sz w:val="24"/>
          <w:szCs w:val="24"/>
          <w:lang w:eastAsia="ru-RU"/>
        </w:rPr>
      </w:pPr>
      <w:r w:rsidRPr="008B0EB6">
        <w:rPr>
          <w:rFonts w:ascii="Times New Roman" w:hAnsi="Times New Roman"/>
          <w:sz w:val="24"/>
          <w:szCs w:val="24"/>
          <w:lang w:eastAsia="ru-RU"/>
        </w:rPr>
        <w:t xml:space="preserve">Ліквідація небезпечного для життя інвентарю застарілих дитячих майданчиків та оновлення їх новим інвентарем для дитячих розваг.  </w:t>
      </w:r>
      <w:r w:rsidRPr="008B0EB6">
        <w:rPr>
          <w:rFonts w:ascii="Times New Roman" w:hAnsi="Times New Roman"/>
          <w:sz w:val="24"/>
          <w:szCs w:val="24"/>
          <w:lang w:eastAsia="ru-RU"/>
        </w:rPr>
        <w:br/>
        <w:t>Створення та розвиток якісної інфраструктури у районі.</w:t>
      </w:r>
    </w:p>
    <w:p w:rsidR="00C525F3" w:rsidRDefault="00C525F3" w:rsidP="00C525F3">
      <w:pPr>
        <w:pStyle w:val="3"/>
        <w:shd w:val="clear" w:color="auto" w:fill="FFFFFF"/>
        <w:spacing w:before="0" w:line="288" w:lineRule="atLeast"/>
        <w:rPr>
          <w:rFonts w:ascii="Times New Roman" w:hAnsi="Times New Roman"/>
          <w:b/>
          <w:color w:val="auto"/>
        </w:rPr>
      </w:pPr>
      <w:r>
        <w:rPr>
          <w:rFonts w:ascii="Times New Roman" w:hAnsi="Times New Roman"/>
          <w:b/>
          <w:color w:val="auto"/>
        </w:rPr>
        <w:t>Пропоноване рішення щодо розв'язування проблеми і його обґрунтування</w:t>
      </w:r>
    </w:p>
    <w:p w:rsidR="00C525F3" w:rsidRDefault="00C525F3" w:rsidP="00C525F3">
      <w:pPr>
        <w:pStyle w:val="a4"/>
        <w:shd w:val="clear" w:color="auto" w:fill="FFFFFF"/>
        <w:spacing w:before="0" w:beforeAutospacing="0" w:after="0" w:afterAutospacing="0"/>
        <w:rPr>
          <w:lang w:eastAsia="ru-RU"/>
        </w:rPr>
      </w:pPr>
      <w:r>
        <w:t>Встановлення сучасного багатофункціонального спортивного майдан</w:t>
      </w:r>
      <w:r w:rsidR="00524681">
        <w:t>чика на території між будинками</w:t>
      </w:r>
      <w:r w:rsidR="00524681" w:rsidRPr="00C525F3">
        <w:t xml:space="preserve"> на </w:t>
      </w:r>
      <w:r w:rsidR="00524681">
        <w:rPr>
          <w:lang w:eastAsia="ru-RU"/>
        </w:rPr>
        <w:t xml:space="preserve">вулиці Вишгородська 8 та 10, </w:t>
      </w:r>
      <w:r>
        <w:t>які відповідають вимогам безпеки, сприятиме дозвіллю та вдосконаленню фізичного виховання дітей.</w:t>
      </w:r>
    </w:p>
    <w:p w:rsidR="00C525F3" w:rsidRDefault="00C525F3" w:rsidP="00C525F3">
      <w:pPr>
        <w:pStyle w:val="3"/>
        <w:shd w:val="clear" w:color="auto" w:fill="FFFFFF"/>
        <w:spacing w:before="0" w:line="288" w:lineRule="atLeast"/>
        <w:rPr>
          <w:rFonts w:ascii="Times New Roman" w:hAnsi="Times New Roman"/>
          <w:b/>
          <w:color w:val="000000"/>
        </w:rPr>
      </w:pPr>
      <w:r>
        <w:rPr>
          <w:rFonts w:ascii="Times New Roman" w:hAnsi="Times New Roman"/>
          <w:b/>
          <w:color w:val="000000"/>
        </w:rPr>
        <w:t>Для кого цей проект</w:t>
      </w:r>
    </w:p>
    <w:p w:rsidR="00C525F3" w:rsidRDefault="00C525F3" w:rsidP="00C525F3">
      <w:pPr>
        <w:pStyle w:val="a4"/>
        <w:shd w:val="clear" w:color="auto" w:fill="FFFFFF"/>
        <w:spacing w:before="0" w:beforeAutospacing="0" w:after="0" w:afterAutospacing="0"/>
      </w:pPr>
      <w:r>
        <w:t>Усі учасники – діти дошкільного віку навколишніх будинків та їх батьки.</w:t>
      </w:r>
    </w:p>
    <w:p w:rsidR="00C525F3" w:rsidRDefault="00C525F3" w:rsidP="00C525F3">
      <w:pPr>
        <w:spacing w:after="0" w:line="288" w:lineRule="atLeast"/>
        <w:rPr>
          <w:rFonts w:ascii="Times New Roman" w:hAnsi="Times New Roman"/>
          <w:sz w:val="24"/>
          <w:szCs w:val="24"/>
          <w:lang w:eastAsia="ru-RU"/>
        </w:rPr>
      </w:pPr>
    </w:p>
    <w:p w:rsidR="00C525F3" w:rsidRDefault="00C525F3" w:rsidP="00C525F3">
      <w:pPr>
        <w:pStyle w:val="3"/>
        <w:shd w:val="clear" w:color="auto" w:fill="FFFFFF"/>
        <w:spacing w:before="0" w:line="288" w:lineRule="atLeast"/>
        <w:rPr>
          <w:rFonts w:ascii="Times New Roman" w:hAnsi="Times New Roman"/>
          <w:b/>
          <w:color w:val="000000"/>
        </w:rPr>
      </w:pPr>
      <w:r>
        <w:rPr>
          <w:rFonts w:ascii="Times New Roman" w:hAnsi="Times New Roman"/>
          <w:b/>
          <w:color w:val="000000"/>
        </w:rPr>
        <w:t>План заходів з реалізації проекту (роботи, послуги)</w:t>
      </w:r>
    </w:p>
    <w:p w:rsidR="00C525F3" w:rsidRDefault="00C525F3" w:rsidP="00C525F3">
      <w:pPr>
        <w:pStyle w:val="a4"/>
        <w:shd w:val="clear" w:color="auto" w:fill="FFFFFF"/>
        <w:spacing w:before="0" w:beforeAutospacing="0" w:after="0" w:afterAutospacing="0" w:line="288" w:lineRule="atLeast"/>
      </w:pPr>
      <w:r>
        <w:t>1. Створити проектну групу.</w:t>
      </w:r>
      <w:r>
        <w:br/>
        <w:t>2. Провести проектне дослідження дитячого-ігрового обладнання, враховуючи якість, безпечність та вартість.</w:t>
      </w:r>
      <w:r>
        <w:br/>
        <w:t>3. Враховуючи висновки проектної групи, розробити схему-модель дитячого майданчика для встановлення на території шкіл та гімназії.</w:t>
      </w:r>
      <w:r>
        <w:br/>
        <w:t>4. Розробка нормативно-методичної документації до проекту.</w:t>
      </w:r>
      <w:r>
        <w:br/>
        <w:t>5. Підготовка території для встановлення дитячого майданчика.</w:t>
      </w:r>
      <w:r>
        <w:br/>
        <w:t>6. Встановлення покриття та дитячого обладнання.</w:t>
      </w:r>
      <w:r>
        <w:br/>
        <w:t>7. Проведення обстеження та оформлення Акту.</w:t>
      </w:r>
    </w:p>
    <w:p w:rsidR="00C525F3" w:rsidRDefault="00C525F3" w:rsidP="00C525F3">
      <w:pPr>
        <w:pStyle w:val="a4"/>
        <w:shd w:val="clear" w:color="auto" w:fill="FFFFFF"/>
        <w:spacing w:before="0" w:beforeAutospacing="0" w:after="0" w:afterAutospacing="0" w:line="288" w:lineRule="atLeast"/>
      </w:pPr>
    </w:p>
    <w:p w:rsidR="00C525F3" w:rsidRDefault="00C525F3" w:rsidP="00C525F3">
      <w:pPr>
        <w:pStyle w:val="3"/>
        <w:shd w:val="clear" w:color="auto" w:fill="FFFFFF"/>
        <w:spacing w:before="0" w:line="288" w:lineRule="atLeast"/>
        <w:rPr>
          <w:rFonts w:ascii="Times New Roman" w:hAnsi="Times New Roman"/>
          <w:b/>
          <w:color w:val="000000"/>
        </w:rPr>
      </w:pPr>
      <w:r>
        <w:rPr>
          <w:rFonts w:ascii="Times New Roman" w:hAnsi="Times New Roman"/>
          <w:b/>
          <w:color w:val="000000"/>
        </w:rPr>
        <w:t>Ключові показники оцінки результату проекту</w:t>
      </w:r>
    </w:p>
    <w:p w:rsidR="00C525F3" w:rsidRDefault="00C525F3" w:rsidP="00C525F3">
      <w:pPr>
        <w:pStyle w:val="a4"/>
        <w:shd w:val="clear" w:color="auto" w:fill="FFFFFF"/>
        <w:spacing w:before="0" w:beforeAutospacing="0" w:after="0" w:afterAutospacing="0" w:line="288" w:lineRule="atLeast"/>
      </w:pPr>
      <w:r>
        <w:t>1. Покращення здоров’я та фізичного розвитку дітей.</w:t>
      </w:r>
      <w:r>
        <w:br/>
        <w:t xml:space="preserve">2. Покращення інфраструктури </w:t>
      </w:r>
      <w:r w:rsidR="00524681">
        <w:t>Оболонського</w:t>
      </w:r>
      <w:r>
        <w:t xml:space="preserve"> району.</w:t>
      </w:r>
      <w:r>
        <w:br/>
        <w:t>3. Можливість для мешканців мікрорайону проводити дозвілля всією сім’єю.</w:t>
      </w:r>
    </w:p>
    <w:p w:rsidR="00C525F3" w:rsidRDefault="00C525F3" w:rsidP="00C525F3">
      <w:pPr>
        <w:pStyle w:val="3"/>
        <w:shd w:val="clear" w:color="auto" w:fill="FFFFFF"/>
        <w:spacing w:before="0" w:line="288" w:lineRule="atLeast"/>
        <w:rPr>
          <w:rFonts w:ascii="Arial" w:hAnsi="Arial" w:cs="Arial"/>
          <w:color w:val="000000"/>
          <w:sz w:val="25"/>
          <w:szCs w:val="25"/>
        </w:rPr>
      </w:pPr>
    </w:p>
    <w:p w:rsidR="00C525F3" w:rsidRDefault="00C525F3" w:rsidP="00C525F3">
      <w:pPr>
        <w:pStyle w:val="3"/>
        <w:shd w:val="clear" w:color="auto" w:fill="FFFFFF"/>
        <w:spacing w:before="0" w:line="288" w:lineRule="atLeast"/>
        <w:rPr>
          <w:rFonts w:ascii="Times New Roman" w:hAnsi="Times New Roman"/>
          <w:b/>
          <w:color w:val="auto"/>
        </w:rPr>
      </w:pPr>
      <w:r>
        <w:rPr>
          <w:rFonts w:ascii="Times New Roman" w:hAnsi="Times New Roman"/>
          <w:b/>
          <w:color w:val="auto"/>
        </w:rPr>
        <w:t>Ризики (перешкоди) у реалізації проекту, на які слід звернути увагу</w:t>
      </w:r>
    </w:p>
    <w:p w:rsidR="00C525F3" w:rsidRDefault="00C525F3" w:rsidP="00C525F3">
      <w:pPr>
        <w:pStyle w:val="a4"/>
        <w:shd w:val="clear" w:color="auto" w:fill="FFFFFF"/>
        <w:spacing w:before="0" w:beforeAutospacing="0" w:after="0" w:afterAutospacing="0" w:line="288" w:lineRule="atLeast"/>
      </w:pPr>
      <w:r>
        <w:t>Інфляція</w:t>
      </w:r>
    </w:p>
    <w:p w:rsidR="00C525F3" w:rsidRDefault="00C525F3" w:rsidP="00C525F3">
      <w:pPr>
        <w:pStyle w:val="a4"/>
        <w:shd w:val="clear" w:color="auto" w:fill="FFFFFF"/>
        <w:spacing w:before="0" w:beforeAutospacing="0" w:after="0" w:afterAutospacing="0" w:line="288" w:lineRule="atLeast"/>
      </w:pPr>
    </w:p>
    <w:p w:rsidR="00C525F3" w:rsidRDefault="00C525F3" w:rsidP="00C525F3">
      <w:pPr>
        <w:pStyle w:val="3"/>
        <w:shd w:val="clear" w:color="auto" w:fill="FFFFFF"/>
        <w:spacing w:before="0" w:line="288" w:lineRule="atLeast"/>
        <w:rPr>
          <w:rFonts w:ascii="Times New Roman" w:hAnsi="Times New Roman"/>
          <w:b/>
          <w:color w:val="auto"/>
        </w:rPr>
      </w:pPr>
      <w:r>
        <w:rPr>
          <w:rFonts w:ascii="Times New Roman" w:hAnsi="Times New Roman"/>
          <w:b/>
          <w:color w:val="auto"/>
        </w:rPr>
        <w:t>Автор проекту є автором електронної петиції до Київської міської ради, яка набрала більше 1000 голосів</w:t>
      </w:r>
    </w:p>
    <w:p w:rsidR="00C525F3" w:rsidRDefault="00C525F3" w:rsidP="00C525F3">
      <w:pPr>
        <w:pStyle w:val="a4"/>
        <w:shd w:val="clear" w:color="auto" w:fill="FFFFFF"/>
        <w:spacing w:before="0" w:beforeAutospacing="0" w:after="0" w:afterAutospacing="0" w:line="288" w:lineRule="atLeast"/>
      </w:pPr>
      <w:r>
        <w:rPr>
          <w:rStyle w:val="a3"/>
          <w:rFonts w:eastAsiaTheme="majorEastAsia"/>
        </w:rPr>
        <w:t>Ні. </w:t>
      </w:r>
    </w:p>
    <w:p w:rsidR="00C525F3" w:rsidRDefault="00C525F3" w:rsidP="00C525F3">
      <w:pPr>
        <w:spacing w:after="0" w:line="288" w:lineRule="atLeast"/>
        <w:rPr>
          <w:rFonts w:ascii="Times New Roman" w:hAnsi="Times New Roman"/>
          <w:bCs/>
          <w:kern w:val="36"/>
          <w:sz w:val="24"/>
          <w:szCs w:val="24"/>
          <w:lang w:eastAsia="ru-RU"/>
        </w:rPr>
      </w:pPr>
    </w:p>
    <w:p w:rsidR="00C525F3" w:rsidRDefault="00C525F3" w:rsidP="00C525F3">
      <w:pPr>
        <w:spacing w:after="0" w:line="288" w:lineRule="atLeast"/>
        <w:outlineLvl w:val="2"/>
        <w:rPr>
          <w:rFonts w:ascii="Times New Roman" w:hAnsi="Times New Roman"/>
          <w:b/>
          <w:bCs/>
          <w:color w:val="000000"/>
          <w:sz w:val="24"/>
          <w:szCs w:val="24"/>
          <w:lang w:eastAsia="ru-RU"/>
        </w:rPr>
      </w:pPr>
      <w:r>
        <w:rPr>
          <w:rFonts w:ascii="Times New Roman" w:hAnsi="Times New Roman"/>
          <w:b/>
          <w:bCs/>
          <w:color w:val="000000"/>
          <w:sz w:val="24"/>
          <w:szCs w:val="24"/>
          <w:lang w:eastAsia="ru-RU"/>
        </w:rPr>
        <w:t>Співавтори проекту</w:t>
      </w:r>
    </w:p>
    <w:p w:rsidR="00244227" w:rsidRDefault="00C525F3" w:rsidP="00C525F3">
      <w:pPr>
        <w:spacing w:after="0" w:line="288" w:lineRule="atLeast"/>
        <w:outlineLvl w:val="2"/>
        <w:rPr>
          <w:rFonts w:ascii="Times New Roman" w:hAnsi="Times New Roman"/>
          <w:b/>
          <w:bCs/>
          <w:color w:val="000000"/>
          <w:sz w:val="24"/>
          <w:szCs w:val="24"/>
          <w:lang w:eastAsia="ru-RU"/>
        </w:rPr>
      </w:pPr>
      <w:proofErr w:type="spellStart"/>
      <w:r>
        <w:rPr>
          <w:rFonts w:ascii="Times New Roman" w:hAnsi="Times New Roman"/>
          <w:b/>
          <w:bCs/>
          <w:color w:val="000000"/>
          <w:sz w:val="24"/>
          <w:szCs w:val="24"/>
          <w:lang w:eastAsia="ru-RU"/>
        </w:rPr>
        <w:t>Шаманов</w:t>
      </w:r>
      <w:proofErr w:type="spellEnd"/>
      <w:r>
        <w:rPr>
          <w:rFonts w:ascii="Times New Roman" w:hAnsi="Times New Roman"/>
          <w:b/>
          <w:bCs/>
          <w:color w:val="000000"/>
          <w:sz w:val="24"/>
          <w:szCs w:val="24"/>
          <w:lang w:eastAsia="ru-RU"/>
        </w:rPr>
        <w:t xml:space="preserve"> Я.В.</w:t>
      </w:r>
    </w:p>
    <w:p w:rsidR="00C525F3" w:rsidRDefault="00244227" w:rsidP="00C525F3">
      <w:pPr>
        <w:spacing w:after="0" w:line="288" w:lineRule="atLeast"/>
        <w:outlineLvl w:val="2"/>
        <w:rPr>
          <w:rFonts w:ascii="Times New Roman" w:hAnsi="Times New Roman"/>
          <w:b/>
          <w:bCs/>
          <w:color w:val="000000"/>
          <w:sz w:val="24"/>
          <w:szCs w:val="24"/>
          <w:lang w:eastAsia="ru-RU"/>
        </w:rPr>
      </w:pPr>
      <w:proofErr w:type="spellStart"/>
      <w:r>
        <w:rPr>
          <w:rFonts w:ascii="Times New Roman" w:hAnsi="Times New Roman"/>
          <w:b/>
          <w:bCs/>
          <w:color w:val="000000"/>
          <w:sz w:val="24"/>
          <w:szCs w:val="24"/>
          <w:lang w:eastAsia="ru-RU"/>
        </w:rPr>
        <w:t>Вагін</w:t>
      </w:r>
      <w:proofErr w:type="spellEnd"/>
      <w:r>
        <w:rPr>
          <w:rFonts w:ascii="Times New Roman" w:hAnsi="Times New Roman"/>
          <w:b/>
          <w:bCs/>
          <w:color w:val="000000"/>
          <w:sz w:val="24"/>
          <w:szCs w:val="24"/>
          <w:lang w:eastAsia="ru-RU"/>
        </w:rPr>
        <w:t xml:space="preserve"> Андрій</w:t>
      </w:r>
      <w:bookmarkStart w:id="0" w:name="_GoBack"/>
      <w:bookmarkEnd w:id="0"/>
      <w:r w:rsidR="00C525F3">
        <w:rPr>
          <w:rFonts w:ascii="Times New Roman" w:hAnsi="Times New Roman"/>
          <w:b/>
          <w:bCs/>
          <w:color w:val="000000"/>
          <w:sz w:val="24"/>
          <w:szCs w:val="24"/>
          <w:lang w:eastAsia="ru-RU"/>
        </w:rPr>
        <w:br/>
        <w:t>Макаренко Д.М.</w:t>
      </w:r>
    </w:p>
    <w:p w:rsidR="00F90B66" w:rsidRDefault="00F90B66" w:rsidP="00C525F3">
      <w:pPr>
        <w:pStyle w:val="3"/>
        <w:shd w:val="clear" w:color="auto" w:fill="FFFFFF"/>
        <w:spacing w:before="0" w:line="288" w:lineRule="atLeast"/>
      </w:pPr>
    </w:p>
    <w:sectPr w:rsidR="00F9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BF"/>
    <w:rsid w:val="000A02AA"/>
    <w:rsid w:val="00244227"/>
    <w:rsid w:val="00524681"/>
    <w:rsid w:val="0079430F"/>
    <w:rsid w:val="00C329D1"/>
    <w:rsid w:val="00C525F3"/>
    <w:rsid w:val="00E609BF"/>
    <w:rsid w:val="00F9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D1"/>
    <w:pPr>
      <w:spacing w:after="160" w:line="256" w:lineRule="auto"/>
    </w:pPr>
    <w:rPr>
      <w:rFonts w:eastAsiaTheme="minorEastAsia"/>
      <w:lang w:val="uk-UA"/>
    </w:rPr>
  </w:style>
  <w:style w:type="paragraph" w:styleId="3">
    <w:name w:val="heading 3"/>
    <w:basedOn w:val="a"/>
    <w:next w:val="a"/>
    <w:link w:val="30"/>
    <w:uiPriority w:val="9"/>
    <w:unhideWhenUsed/>
    <w:qFormat/>
    <w:rsid w:val="00C329D1"/>
    <w:pPr>
      <w:keepNext/>
      <w:keepLines/>
      <w:spacing w:before="40" w:after="0"/>
      <w:outlineLvl w:val="2"/>
    </w:pPr>
    <w:rPr>
      <w:rFonts w:asciiTheme="majorHAnsi" w:eastAsiaTheme="majorEastAsia" w:hAnsiTheme="majorHAnsi" w:cstheme="majorBidi"/>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29D1"/>
    <w:rPr>
      <w:rFonts w:asciiTheme="majorHAnsi" w:eastAsiaTheme="majorEastAsia" w:hAnsiTheme="majorHAnsi" w:cstheme="majorBidi"/>
      <w:color w:val="0D0D0D" w:themeColor="text1" w:themeTint="F2"/>
      <w:sz w:val="24"/>
      <w:szCs w:val="24"/>
      <w:lang w:val="uk-UA"/>
    </w:rPr>
  </w:style>
  <w:style w:type="character" w:styleId="a3">
    <w:name w:val="Strong"/>
    <w:basedOn w:val="a0"/>
    <w:uiPriority w:val="22"/>
    <w:qFormat/>
    <w:rsid w:val="00C329D1"/>
    <w:rPr>
      <w:b/>
      <w:bCs/>
      <w:color w:val="auto"/>
    </w:rPr>
  </w:style>
  <w:style w:type="paragraph" w:styleId="a4">
    <w:name w:val="Normal (Web)"/>
    <w:basedOn w:val="a"/>
    <w:uiPriority w:val="99"/>
    <w:unhideWhenUsed/>
    <w:rsid w:val="00C329D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D1"/>
    <w:pPr>
      <w:spacing w:after="160" w:line="256" w:lineRule="auto"/>
    </w:pPr>
    <w:rPr>
      <w:rFonts w:eastAsiaTheme="minorEastAsia"/>
      <w:lang w:val="uk-UA"/>
    </w:rPr>
  </w:style>
  <w:style w:type="paragraph" w:styleId="3">
    <w:name w:val="heading 3"/>
    <w:basedOn w:val="a"/>
    <w:next w:val="a"/>
    <w:link w:val="30"/>
    <w:uiPriority w:val="9"/>
    <w:unhideWhenUsed/>
    <w:qFormat/>
    <w:rsid w:val="00C329D1"/>
    <w:pPr>
      <w:keepNext/>
      <w:keepLines/>
      <w:spacing w:before="40" w:after="0"/>
      <w:outlineLvl w:val="2"/>
    </w:pPr>
    <w:rPr>
      <w:rFonts w:asciiTheme="majorHAnsi" w:eastAsiaTheme="majorEastAsia" w:hAnsiTheme="majorHAnsi" w:cstheme="majorBidi"/>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29D1"/>
    <w:rPr>
      <w:rFonts w:asciiTheme="majorHAnsi" w:eastAsiaTheme="majorEastAsia" w:hAnsiTheme="majorHAnsi" w:cstheme="majorBidi"/>
      <w:color w:val="0D0D0D" w:themeColor="text1" w:themeTint="F2"/>
      <w:sz w:val="24"/>
      <w:szCs w:val="24"/>
      <w:lang w:val="uk-UA"/>
    </w:rPr>
  </w:style>
  <w:style w:type="character" w:styleId="a3">
    <w:name w:val="Strong"/>
    <w:basedOn w:val="a0"/>
    <w:uiPriority w:val="22"/>
    <w:qFormat/>
    <w:rsid w:val="00C329D1"/>
    <w:rPr>
      <w:b/>
      <w:bCs/>
      <w:color w:val="auto"/>
    </w:rPr>
  </w:style>
  <w:style w:type="paragraph" w:styleId="a4">
    <w:name w:val="Normal (Web)"/>
    <w:basedOn w:val="a"/>
    <w:uiPriority w:val="99"/>
    <w:unhideWhenUsed/>
    <w:rsid w:val="00C329D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Politvag</dc:creator>
  <cp:lastModifiedBy>POLT</cp:lastModifiedBy>
  <cp:revision>3</cp:revision>
  <dcterms:created xsi:type="dcterms:W3CDTF">2020-02-26T14:57:00Z</dcterms:created>
  <dcterms:modified xsi:type="dcterms:W3CDTF">2020-02-26T15:20:00Z</dcterms:modified>
</cp:coreProperties>
</file>