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63" w:rsidRDefault="00AA2A63" w:rsidP="00AA2A63">
      <w:pPr>
        <w:rPr>
          <w:lang w:val="uk-UA"/>
        </w:rPr>
      </w:pPr>
      <w:r>
        <w:rPr>
          <w:lang w:val="uk-UA"/>
        </w:rPr>
        <w:t>Згідно даних експертизи Керуюча Компанія виявляє біля 80 об’єктів з надписами. За день с обладнанням вказаним у проекті одна бригада зможе замалювати не менше 10 будівель.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10 * 20 робочих днів – 200 об’єктів. Що в 2 рази більше необхідного.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Мало того, на сьогодні в КК е тільки відро та кісточка.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Також звертаю увагу, на той факт, що зафарбовувати стіни будівлі від реклами наркотиків КК повинна, в противному випадку буде накладено штраф робітниками благоустрою. Тому кошти на це КК повинна закладати.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Якщо КК вважає, що краски потрібно купити більше ніж 100 літрів, то я як автор, готовий розглянути альтернативну кількість. Бюджетом проекту передбачена закупівля 100 літрів краски та ґрунтовки.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Вважаю що КК може закупити інші 9 наборів за власний кошт самостійно, якщо вважає за потрібне.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Прошу розглянути мій проект повторно та зв’язатись зі мною для уточнення кількості краски необхідної для КК.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З повагою, Автор проекту,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Тихонов Олексій</w:t>
      </w:r>
    </w:p>
    <w:p w:rsidR="00AA2A63" w:rsidRDefault="00AA2A63" w:rsidP="00AA2A63">
      <w:pPr>
        <w:rPr>
          <w:lang w:val="uk-UA"/>
        </w:rPr>
      </w:pPr>
      <w:r>
        <w:rPr>
          <w:lang w:val="uk-UA"/>
        </w:rPr>
        <w:t>0503806654</w:t>
      </w:r>
    </w:p>
    <w:p w:rsidR="00AA2A63" w:rsidRPr="001C1E62" w:rsidRDefault="00AA2A63" w:rsidP="00AA2A63">
      <w:pPr>
        <w:rPr>
          <w:lang w:val="en-US"/>
        </w:rPr>
      </w:pPr>
      <w:r>
        <w:rPr>
          <w:lang w:val="en-US"/>
        </w:rPr>
        <w:t>fortecya152@gmail.com</w:t>
      </w:r>
    </w:p>
    <w:p w:rsidR="001C1E62" w:rsidRPr="001C1E62" w:rsidRDefault="001C1E62">
      <w:pPr>
        <w:rPr>
          <w:lang w:val="uk-UA"/>
        </w:rPr>
      </w:pPr>
      <w:bookmarkStart w:id="0" w:name="_GoBack"/>
      <w:bookmarkEnd w:id="0"/>
    </w:p>
    <w:sectPr w:rsidR="001C1E62" w:rsidRPr="001C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62"/>
    <w:rsid w:val="001C1E62"/>
    <w:rsid w:val="00AA2A63"/>
    <w:rsid w:val="00D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418C-DD24-47F2-9410-13D89ABB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</dc:creator>
  <cp:keywords/>
  <dc:description/>
  <cp:lastModifiedBy>Pix</cp:lastModifiedBy>
  <cp:revision>1</cp:revision>
  <dcterms:created xsi:type="dcterms:W3CDTF">2019-03-26T20:26:00Z</dcterms:created>
  <dcterms:modified xsi:type="dcterms:W3CDTF">2019-03-26T20:40:00Z</dcterms:modified>
</cp:coreProperties>
</file>