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CA" w:rsidRPr="0042101E" w:rsidRDefault="00C67909" w:rsidP="008416C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416CA">
        <w:rPr>
          <w:rFonts w:ascii="Times New Roman" w:hAnsi="Times New Roman" w:cs="Times New Roman"/>
          <w:sz w:val="24"/>
          <w:szCs w:val="24"/>
          <w:lang w:val="uk-UA"/>
        </w:rPr>
        <w:t>СУЧАСНЕ СПОРТИВНЕ ОБЛАДНАННЯ ШКОЛИ В ШКОЛІ 271</w:t>
      </w:r>
      <w:r w:rsidR="008416C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C67909" w:rsidRPr="00C67909" w:rsidRDefault="00C67909" w:rsidP="00C679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909">
        <w:rPr>
          <w:rFonts w:ascii="Times New Roman" w:hAnsi="Times New Roman" w:cs="Times New Roman"/>
          <w:b/>
          <w:sz w:val="28"/>
          <w:szCs w:val="28"/>
          <w:lang w:val="uk-UA"/>
        </w:rPr>
        <w:t>Бюджет</w:t>
      </w:r>
    </w:p>
    <w:tbl>
      <w:tblPr>
        <w:tblStyle w:val="a3"/>
        <w:tblW w:w="10704" w:type="dxa"/>
        <w:tblInd w:w="-743" w:type="dxa"/>
        <w:tblLook w:val="04A0" w:firstRow="1" w:lastRow="0" w:firstColumn="1" w:lastColumn="0" w:noHBand="0" w:noVBand="1"/>
      </w:tblPr>
      <w:tblGrid>
        <w:gridCol w:w="733"/>
        <w:gridCol w:w="5449"/>
        <w:gridCol w:w="1242"/>
        <w:gridCol w:w="1404"/>
        <w:gridCol w:w="1876"/>
      </w:tblGrid>
      <w:tr w:rsidR="00C67909" w:rsidRPr="00C67909" w:rsidTr="008416CA">
        <w:tc>
          <w:tcPr>
            <w:tcW w:w="733" w:type="dxa"/>
          </w:tcPr>
          <w:p w:rsidR="00CF5B58" w:rsidRPr="00C67909" w:rsidRDefault="00CF5B58" w:rsidP="00C6790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  <w:r w:rsidRPr="00C67909">
              <w:rPr>
                <w:rFonts w:ascii="Times New Roman" w:hAnsi="Times New Roman" w:cs="Times New Roman"/>
                <w:b/>
                <w:lang w:val="uk-UA"/>
              </w:rPr>
              <w:t>№з/п</w:t>
            </w:r>
          </w:p>
        </w:tc>
        <w:tc>
          <w:tcPr>
            <w:tcW w:w="5449" w:type="dxa"/>
          </w:tcPr>
          <w:p w:rsidR="00CF5B58" w:rsidRPr="00C67909" w:rsidRDefault="00CF5B58" w:rsidP="00C6790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909">
              <w:rPr>
                <w:rFonts w:ascii="Times New Roman" w:hAnsi="Times New Roman" w:cs="Times New Roman"/>
                <w:b/>
                <w:lang w:val="uk-UA"/>
              </w:rPr>
              <w:t>Найменування товарів (робіт, послуг)</w:t>
            </w:r>
          </w:p>
        </w:tc>
        <w:tc>
          <w:tcPr>
            <w:tcW w:w="1242" w:type="dxa"/>
          </w:tcPr>
          <w:p w:rsidR="00CF5B58" w:rsidRPr="00C67909" w:rsidRDefault="00CF5B58" w:rsidP="00C6790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909">
              <w:rPr>
                <w:rFonts w:ascii="Times New Roman" w:hAnsi="Times New Roman" w:cs="Times New Roman"/>
                <w:b/>
                <w:lang w:val="uk-UA"/>
              </w:rPr>
              <w:t>Кількість, од.</w:t>
            </w:r>
          </w:p>
        </w:tc>
        <w:tc>
          <w:tcPr>
            <w:tcW w:w="1404" w:type="dxa"/>
          </w:tcPr>
          <w:p w:rsidR="00CF5B58" w:rsidRPr="00C67909" w:rsidRDefault="00CF5B58" w:rsidP="00C6790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909">
              <w:rPr>
                <w:rFonts w:ascii="Times New Roman" w:hAnsi="Times New Roman" w:cs="Times New Roman"/>
                <w:b/>
                <w:lang w:val="uk-UA"/>
              </w:rPr>
              <w:t>Ціна                              за одиницю, грн</w:t>
            </w:r>
          </w:p>
        </w:tc>
        <w:tc>
          <w:tcPr>
            <w:tcW w:w="1876" w:type="dxa"/>
          </w:tcPr>
          <w:p w:rsidR="00CF5B58" w:rsidRPr="00C67909" w:rsidRDefault="00CF5B58" w:rsidP="00C6790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909">
              <w:rPr>
                <w:rFonts w:ascii="Times New Roman" w:hAnsi="Times New Roman" w:cs="Times New Roman"/>
                <w:b/>
                <w:lang w:val="uk-UA"/>
              </w:rPr>
              <w:t>Вартість, грн</w:t>
            </w:r>
          </w:p>
        </w:tc>
      </w:tr>
      <w:tr w:rsidR="00C67909" w:rsidRPr="00C67909" w:rsidTr="008416CA">
        <w:trPr>
          <w:trHeight w:val="650"/>
        </w:trPr>
        <w:tc>
          <w:tcPr>
            <w:tcW w:w="733" w:type="dxa"/>
          </w:tcPr>
          <w:p w:rsidR="00CF5B58" w:rsidRPr="00C67909" w:rsidRDefault="00CF5B5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5449" w:type="dxa"/>
          </w:tcPr>
          <w:p w:rsidR="00CF5B58" w:rsidRPr="00C67909" w:rsidRDefault="00C902A4" w:rsidP="00C6790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bCs/>
                <w:lang w:val="uk-UA"/>
              </w:rPr>
              <w:t xml:space="preserve">Тренажер – </w:t>
            </w:r>
            <w:proofErr w:type="spellStart"/>
            <w:r w:rsidRPr="00C67909">
              <w:rPr>
                <w:rFonts w:ascii="Times New Roman" w:hAnsi="Times New Roman" w:cs="Times New Roman"/>
                <w:bCs/>
                <w:lang w:val="uk-UA"/>
              </w:rPr>
              <w:t>орбітрек</w:t>
            </w:r>
            <w:proofErr w:type="spellEnd"/>
            <w:r w:rsidRPr="00C67909">
              <w:rPr>
                <w:rFonts w:ascii="Times New Roman" w:hAnsi="Times New Roman" w:cs="Times New Roman"/>
                <w:bCs/>
                <w:lang w:val="uk-UA"/>
              </w:rPr>
              <w:t xml:space="preserve"> (якісний </w:t>
            </w:r>
            <w:proofErr w:type="spellStart"/>
            <w:r w:rsidRPr="00C67909">
              <w:rPr>
                <w:rFonts w:ascii="Times New Roman" w:hAnsi="Times New Roman" w:cs="Times New Roman"/>
                <w:bCs/>
                <w:lang w:val="uk-UA"/>
              </w:rPr>
              <w:t>пластик,армований</w:t>
            </w:r>
            <w:proofErr w:type="spellEnd"/>
            <w:r w:rsidRPr="00C67909">
              <w:rPr>
                <w:rFonts w:ascii="Times New Roman" w:hAnsi="Times New Roman" w:cs="Times New Roman"/>
                <w:bCs/>
                <w:lang w:val="uk-UA"/>
              </w:rPr>
              <w:t xml:space="preserve"> метал, з </w:t>
            </w:r>
            <w:proofErr w:type="spellStart"/>
            <w:r w:rsidRPr="00C67909">
              <w:rPr>
                <w:rFonts w:ascii="Times New Roman" w:hAnsi="Times New Roman" w:cs="Times New Roman"/>
                <w:bCs/>
                <w:lang w:val="uk-UA"/>
              </w:rPr>
              <w:t>кардиодатчиками</w:t>
            </w:r>
            <w:proofErr w:type="spellEnd"/>
            <w:r w:rsidRPr="00C67909">
              <w:rPr>
                <w:rFonts w:ascii="Times New Roman" w:hAnsi="Times New Roman" w:cs="Times New Roman"/>
                <w:bCs/>
                <w:lang w:val="uk-UA"/>
              </w:rPr>
              <w:t xml:space="preserve">, безшумний) </w:t>
            </w:r>
          </w:p>
        </w:tc>
        <w:tc>
          <w:tcPr>
            <w:tcW w:w="1242" w:type="dxa"/>
          </w:tcPr>
          <w:p w:rsidR="00CF5B58" w:rsidRPr="00C67909" w:rsidRDefault="00C902A4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04" w:type="dxa"/>
          </w:tcPr>
          <w:p w:rsidR="00CF5B58" w:rsidRPr="00C67909" w:rsidRDefault="00C902A4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30000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876" w:type="dxa"/>
          </w:tcPr>
          <w:p w:rsidR="00CF5B58" w:rsidRPr="00C67909" w:rsidRDefault="00C902A4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60000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C67909" w:rsidRPr="00C67909" w:rsidTr="008416CA">
        <w:trPr>
          <w:trHeight w:val="1046"/>
        </w:trPr>
        <w:tc>
          <w:tcPr>
            <w:tcW w:w="733" w:type="dxa"/>
          </w:tcPr>
          <w:p w:rsidR="00CF5B58" w:rsidRPr="00C67909" w:rsidRDefault="00C902A4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449" w:type="dxa"/>
          </w:tcPr>
          <w:p w:rsidR="00CF5B58" w:rsidRPr="00C67909" w:rsidRDefault="00C902A4" w:rsidP="00C6790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67909">
              <w:rPr>
                <w:rFonts w:ascii="Times New Roman" w:hAnsi="Times New Roman" w:cs="Times New Roman"/>
                <w:lang w:val="uk-UA"/>
              </w:rPr>
              <w:t>Фитнес</w:t>
            </w:r>
            <w:proofErr w:type="spellEnd"/>
            <w:r w:rsidRPr="00C679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67909">
              <w:rPr>
                <w:rFonts w:ascii="Times New Roman" w:hAnsi="Times New Roman" w:cs="Times New Roman"/>
                <w:lang w:val="uk-UA"/>
              </w:rPr>
              <w:t>станция</w:t>
            </w:r>
            <w:proofErr w:type="spellEnd"/>
            <w:r w:rsidRPr="00C67909">
              <w:rPr>
                <w:rFonts w:ascii="Times New Roman" w:hAnsi="Times New Roman" w:cs="Times New Roman"/>
                <w:lang w:val="uk-UA"/>
              </w:rPr>
              <w:t xml:space="preserve"> (4-х </w:t>
            </w:r>
            <w:proofErr w:type="spellStart"/>
            <w:r w:rsidRPr="00C67909">
              <w:rPr>
                <w:rFonts w:ascii="Times New Roman" w:hAnsi="Times New Roman" w:cs="Times New Roman"/>
                <w:lang w:val="uk-UA"/>
              </w:rPr>
              <w:t>позиционная</w:t>
            </w:r>
            <w:proofErr w:type="spellEnd"/>
            <w:r w:rsidRPr="00C67909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C67909">
              <w:rPr>
                <w:rFonts w:ascii="Times New Roman" w:hAnsi="Times New Roman" w:cs="Times New Roman"/>
                <w:lang w:val="uk-UA"/>
              </w:rPr>
              <w:t>тренировку</w:t>
            </w:r>
            <w:proofErr w:type="spellEnd"/>
            <w:r w:rsidRPr="00C67909">
              <w:rPr>
                <w:rFonts w:ascii="Times New Roman" w:hAnsi="Times New Roman" w:cs="Times New Roman"/>
                <w:lang w:val="uk-UA"/>
              </w:rPr>
              <w:t xml:space="preserve"> на все </w:t>
            </w:r>
            <w:proofErr w:type="spellStart"/>
            <w:r w:rsidRPr="00C67909">
              <w:rPr>
                <w:rFonts w:ascii="Times New Roman" w:hAnsi="Times New Roman" w:cs="Times New Roman"/>
                <w:lang w:val="uk-UA"/>
              </w:rPr>
              <w:t>группы</w:t>
            </w:r>
            <w:proofErr w:type="spellEnd"/>
            <w:r w:rsidRPr="00C679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67909">
              <w:rPr>
                <w:rFonts w:ascii="Times New Roman" w:hAnsi="Times New Roman" w:cs="Times New Roman"/>
                <w:lang w:val="uk-UA"/>
              </w:rPr>
              <w:t>мышцы</w:t>
            </w:r>
            <w:proofErr w:type="spellEnd"/>
            <w:r w:rsidRPr="00C67909">
              <w:rPr>
                <w:rFonts w:ascii="Times New Roman" w:hAnsi="Times New Roman" w:cs="Times New Roman"/>
                <w:lang w:val="uk-UA"/>
              </w:rPr>
              <w:t xml:space="preserve">, Широкий </w:t>
            </w:r>
            <w:proofErr w:type="spellStart"/>
            <w:r w:rsidRPr="00C67909">
              <w:rPr>
                <w:rFonts w:ascii="Times New Roman" w:hAnsi="Times New Roman" w:cs="Times New Roman"/>
                <w:lang w:val="uk-UA"/>
              </w:rPr>
              <w:t>диапазон</w:t>
            </w:r>
            <w:proofErr w:type="spellEnd"/>
            <w:r w:rsidRPr="00C679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67909">
              <w:rPr>
                <w:rFonts w:ascii="Times New Roman" w:hAnsi="Times New Roman" w:cs="Times New Roman"/>
                <w:lang w:val="uk-UA"/>
              </w:rPr>
              <w:t>регулировки</w:t>
            </w:r>
            <w:proofErr w:type="spellEnd"/>
            <w:r w:rsidRPr="00C6790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67909">
              <w:rPr>
                <w:rFonts w:ascii="Times New Roman" w:hAnsi="Times New Roman" w:cs="Times New Roman"/>
                <w:lang w:val="uk-UA"/>
              </w:rPr>
              <w:t>нагрузок</w:t>
            </w:r>
            <w:proofErr w:type="spellEnd"/>
            <w:r w:rsidRPr="00C67909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242" w:type="dxa"/>
          </w:tcPr>
          <w:p w:rsidR="00CF5B58" w:rsidRPr="00C67909" w:rsidRDefault="00C902A4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4" w:type="dxa"/>
          </w:tcPr>
          <w:p w:rsidR="00CF5B58" w:rsidRPr="00C67909" w:rsidRDefault="00C902A4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35000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876" w:type="dxa"/>
          </w:tcPr>
          <w:p w:rsidR="00CF5B58" w:rsidRPr="00C67909" w:rsidRDefault="00C902A4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35000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C67909" w:rsidRPr="00C67909" w:rsidTr="008416CA">
        <w:trPr>
          <w:trHeight w:val="804"/>
        </w:trPr>
        <w:tc>
          <w:tcPr>
            <w:tcW w:w="733" w:type="dxa"/>
          </w:tcPr>
          <w:p w:rsidR="00CF5B58" w:rsidRPr="00C67909" w:rsidRDefault="00C902A4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449" w:type="dxa"/>
          </w:tcPr>
          <w:p w:rsidR="00C902A4" w:rsidRPr="00C67909" w:rsidRDefault="00C902A4" w:rsidP="00C6790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</w:rPr>
              <w:t xml:space="preserve">Велотренажер </w:t>
            </w:r>
            <w:r w:rsidRPr="00C67909">
              <w:rPr>
                <w:rFonts w:ascii="Times New Roman" w:hAnsi="Times New Roman" w:cs="Times New Roman"/>
                <w:lang w:val="uk-UA"/>
              </w:rPr>
              <w:t xml:space="preserve">(магнітного типу з вертикальною посадкою, з регульованою ергономікою, дисплеєм, фітнес-тестом) </w:t>
            </w:r>
          </w:p>
          <w:p w:rsidR="00CF5B58" w:rsidRPr="00C67909" w:rsidRDefault="00CF5B58" w:rsidP="00C6790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2" w:type="dxa"/>
          </w:tcPr>
          <w:p w:rsidR="00CF5B58" w:rsidRPr="00C67909" w:rsidRDefault="00C902A4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04" w:type="dxa"/>
          </w:tcPr>
          <w:p w:rsidR="00CF5B58" w:rsidRPr="00C67909" w:rsidRDefault="00C902A4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12000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876" w:type="dxa"/>
          </w:tcPr>
          <w:p w:rsidR="00CF5B58" w:rsidRPr="00C67909" w:rsidRDefault="00C902A4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24000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C67909" w:rsidRPr="00C67909" w:rsidTr="008416CA">
        <w:trPr>
          <w:trHeight w:val="918"/>
        </w:trPr>
        <w:tc>
          <w:tcPr>
            <w:tcW w:w="733" w:type="dxa"/>
          </w:tcPr>
          <w:p w:rsidR="00C902A4" w:rsidRPr="00C67909" w:rsidRDefault="00C902A4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449" w:type="dxa"/>
          </w:tcPr>
          <w:p w:rsidR="00C902A4" w:rsidRPr="00C902A4" w:rsidRDefault="001F0AD8" w:rsidP="00C679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9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Комплект: </w:t>
            </w:r>
            <w:r w:rsidR="00C902A4" w:rsidRPr="00C902A4">
              <w:rPr>
                <w:rFonts w:ascii="Times New Roman" w:eastAsia="Times New Roman" w:hAnsi="Times New Roman" w:cs="Times New Roman"/>
                <w:lang w:val="uk-UA" w:eastAsia="ru-RU"/>
              </w:rPr>
              <w:t>Робот-гармата для настільного тенісу з адаптером + сітка для уловлювання м'ячів для гармат + м'ячі для настільного тенісу</w:t>
            </w:r>
            <w:r w:rsidRPr="00C679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(200 шт.)</w:t>
            </w:r>
          </w:p>
          <w:p w:rsidR="00C902A4" w:rsidRPr="00C67909" w:rsidRDefault="00C902A4" w:rsidP="00C679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C902A4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04" w:type="dxa"/>
          </w:tcPr>
          <w:p w:rsidR="00C902A4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20000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876" w:type="dxa"/>
          </w:tcPr>
          <w:p w:rsidR="00C902A4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40000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C67909" w:rsidRPr="00C67909" w:rsidTr="008416CA">
        <w:trPr>
          <w:trHeight w:val="719"/>
        </w:trPr>
        <w:tc>
          <w:tcPr>
            <w:tcW w:w="733" w:type="dxa"/>
          </w:tcPr>
          <w:p w:rsidR="001F0AD8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449" w:type="dxa"/>
          </w:tcPr>
          <w:p w:rsidR="001F0AD8" w:rsidRPr="00C67909" w:rsidRDefault="001F0AD8" w:rsidP="00C6790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енісна ракетка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ультралегкая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п'ятишарова, 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акла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дка 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Magic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</w:t>
            </w:r>
          </w:p>
          <w:p w:rsidR="001F0AD8" w:rsidRPr="00C67909" w:rsidRDefault="001F0AD8" w:rsidP="00C679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</w:tcPr>
          <w:p w:rsidR="001F0AD8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404" w:type="dxa"/>
          </w:tcPr>
          <w:p w:rsidR="001F0AD8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345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876" w:type="dxa"/>
          </w:tcPr>
          <w:p w:rsidR="001F0AD8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4140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  <w:p w:rsidR="001F0AD8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67909" w:rsidRPr="00C67909" w:rsidTr="008416CA">
        <w:trPr>
          <w:trHeight w:val="719"/>
        </w:trPr>
        <w:tc>
          <w:tcPr>
            <w:tcW w:w="733" w:type="dxa"/>
          </w:tcPr>
          <w:p w:rsidR="001F0AD8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449" w:type="dxa"/>
          </w:tcPr>
          <w:p w:rsidR="001F0AD8" w:rsidRPr="00C67909" w:rsidRDefault="001F0AD8" w:rsidP="00C6790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</w:t>
            </w:r>
            <w:r w:rsidRPr="00C67909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яч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для волейболу (поліуретан, 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бутілова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камера, FIVB</w:t>
            </w:r>
            <w:r w:rsidRPr="00C6790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42" w:type="dxa"/>
          </w:tcPr>
          <w:p w:rsidR="001F0AD8" w:rsidRPr="00C67909" w:rsidRDefault="001F0AD8" w:rsidP="00E5782A">
            <w:pPr>
              <w:rPr>
                <w:rFonts w:ascii="Times New Roman" w:hAnsi="Times New Roman" w:cs="Times New Roman"/>
                <w:lang w:val="en-US"/>
              </w:rPr>
            </w:pPr>
            <w:r w:rsidRPr="00C6790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04" w:type="dxa"/>
          </w:tcPr>
          <w:p w:rsidR="001F0AD8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en-US"/>
              </w:rPr>
              <w:t>800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876" w:type="dxa"/>
          </w:tcPr>
          <w:p w:rsidR="001F0AD8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en-US"/>
              </w:rPr>
              <w:t>16000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C67909" w:rsidRPr="00C67909" w:rsidTr="008416CA">
        <w:trPr>
          <w:trHeight w:val="719"/>
        </w:trPr>
        <w:tc>
          <w:tcPr>
            <w:tcW w:w="733" w:type="dxa"/>
          </w:tcPr>
          <w:p w:rsidR="001F0AD8" w:rsidRPr="00C67909" w:rsidRDefault="001F0AD8" w:rsidP="00E5782A">
            <w:pPr>
              <w:rPr>
                <w:rFonts w:ascii="Times New Roman" w:hAnsi="Times New Roman" w:cs="Times New Roman"/>
                <w:lang w:val="en-US"/>
              </w:rPr>
            </w:pPr>
            <w:r w:rsidRPr="00C6790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449" w:type="dxa"/>
          </w:tcPr>
          <w:p w:rsidR="001F0AD8" w:rsidRPr="00C67909" w:rsidRDefault="001F0AD8" w:rsidP="00C6790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М'яч футбольний професійний (синтетична шкіра, розмір 5) </w:t>
            </w:r>
          </w:p>
        </w:tc>
        <w:tc>
          <w:tcPr>
            <w:tcW w:w="1242" w:type="dxa"/>
          </w:tcPr>
          <w:p w:rsidR="001F0AD8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404" w:type="dxa"/>
          </w:tcPr>
          <w:p w:rsidR="001F0AD8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800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876" w:type="dxa"/>
          </w:tcPr>
          <w:p w:rsidR="001F0AD8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8000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C67909" w:rsidRPr="00C67909" w:rsidTr="008416CA">
        <w:trPr>
          <w:trHeight w:val="639"/>
        </w:trPr>
        <w:tc>
          <w:tcPr>
            <w:tcW w:w="733" w:type="dxa"/>
          </w:tcPr>
          <w:p w:rsidR="001F0AD8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449" w:type="dxa"/>
          </w:tcPr>
          <w:p w:rsidR="001F0AD8" w:rsidRPr="00C67909" w:rsidRDefault="001F0AD8" w:rsidP="00C6790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М'яч 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футзальний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тренувальний (синтетична шкіра, розмір 4)</w:t>
            </w:r>
          </w:p>
        </w:tc>
        <w:tc>
          <w:tcPr>
            <w:tcW w:w="1242" w:type="dxa"/>
          </w:tcPr>
          <w:p w:rsidR="001F0AD8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404" w:type="dxa"/>
          </w:tcPr>
          <w:p w:rsidR="001F0AD8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800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876" w:type="dxa"/>
          </w:tcPr>
          <w:p w:rsidR="001F0AD8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8000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C67909" w:rsidRPr="00C67909" w:rsidTr="008416CA">
        <w:trPr>
          <w:trHeight w:val="719"/>
        </w:trPr>
        <w:tc>
          <w:tcPr>
            <w:tcW w:w="733" w:type="dxa"/>
          </w:tcPr>
          <w:p w:rsidR="001F0AD8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449" w:type="dxa"/>
          </w:tcPr>
          <w:p w:rsidR="001F0AD8" w:rsidRPr="00C67909" w:rsidRDefault="001F0AD8" w:rsidP="00C6790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М'яч баскетбольний тренувальний (поліуретанова шкіра (еко-шкіра), розмір 7)</w:t>
            </w:r>
          </w:p>
        </w:tc>
        <w:tc>
          <w:tcPr>
            <w:tcW w:w="1242" w:type="dxa"/>
          </w:tcPr>
          <w:p w:rsidR="001F0AD8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04" w:type="dxa"/>
          </w:tcPr>
          <w:p w:rsidR="001F0AD8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900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876" w:type="dxa"/>
          </w:tcPr>
          <w:p w:rsidR="001F0AD8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5400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C67909" w:rsidRPr="00C67909" w:rsidTr="008416CA">
        <w:trPr>
          <w:trHeight w:val="389"/>
        </w:trPr>
        <w:tc>
          <w:tcPr>
            <w:tcW w:w="733" w:type="dxa"/>
          </w:tcPr>
          <w:p w:rsidR="001F0AD8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449" w:type="dxa"/>
          </w:tcPr>
          <w:p w:rsidR="001F0AD8" w:rsidRPr="00C67909" w:rsidRDefault="001F0AD8" w:rsidP="00C6790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М'яч для фітнесу (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фітбол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 з насосом 65 см.</w:t>
            </w:r>
          </w:p>
          <w:p w:rsidR="001F0AD8" w:rsidRPr="00C67909" w:rsidRDefault="001F0AD8" w:rsidP="00C6790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1F0AD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404" w:type="dxa"/>
          </w:tcPr>
          <w:p w:rsidR="001F0AD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400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876" w:type="dxa"/>
          </w:tcPr>
          <w:p w:rsidR="001F0AD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4000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C67909" w:rsidRPr="00C67909" w:rsidTr="008416CA">
        <w:trPr>
          <w:trHeight w:val="719"/>
        </w:trPr>
        <w:tc>
          <w:tcPr>
            <w:tcW w:w="733" w:type="dxa"/>
          </w:tcPr>
          <w:p w:rsidR="001F0AD8" w:rsidRPr="00C67909" w:rsidRDefault="001F0AD8" w:rsidP="001F0AD8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449" w:type="dxa"/>
          </w:tcPr>
          <w:p w:rsidR="001F0AD8" w:rsidRPr="00C67909" w:rsidRDefault="001F0AD8" w:rsidP="00C6790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Сітка волейбольна з тросом (шнур полотна сітки плетений з ущільнювачем, підвищеної міцності, 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ітка обшита з 4-х сторін прогумованої тканиною)</w:t>
            </w:r>
          </w:p>
          <w:p w:rsidR="001F0AD8" w:rsidRPr="00C67909" w:rsidRDefault="001F0AD8" w:rsidP="00C6790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42" w:type="dxa"/>
          </w:tcPr>
          <w:p w:rsidR="001F0AD8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04" w:type="dxa"/>
          </w:tcPr>
          <w:p w:rsidR="001F0AD8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1600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876" w:type="dxa"/>
          </w:tcPr>
          <w:p w:rsidR="001F0AD8" w:rsidRPr="00C67909" w:rsidRDefault="001F0AD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6400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C67909" w:rsidRPr="00C67909" w:rsidTr="008416CA">
        <w:trPr>
          <w:trHeight w:val="553"/>
        </w:trPr>
        <w:tc>
          <w:tcPr>
            <w:tcW w:w="733" w:type="dxa"/>
          </w:tcPr>
          <w:p w:rsidR="001F0AD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449" w:type="dxa"/>
          </w:tcPr>
          <w:p w:rsidR="00583018" w:rsidRPr="00C67909" w:rsidRDefault="00583018" w:rsidP="00C6790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Шахи спортивні (дерев'яні, в дерев'яній упаковці 400х400)</w:t>
            </w:r>
          </w:p>
          <w:p w:rsidR="001F0AD8" w:rsidRPr="00C67909" w:rsidRDefault="001F0AD8" w:rsidP="00C6790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1F0AD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404" w:type="dxa"/>
          </w:tcPr>
          <w:p w:rsidR="001F0AD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300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876" w:type="dxa"/>
          </w:tcPr>
          <w:p w:rsidR="001F0AD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9000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C67909" w:rsidRPr="00C67909" w:rsidTr="008416CA">
        <w:trPr>
          <w:trHeight w:val="719"/>
        </w:trPr>
        <w:tc>
          <w:tcPr>
            <w:tcW w:w="733" w:type="dxa"/>
          </w:tcPr>
          <w:p w:rsidR="0058301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449" w:type="dxa"/>
          </w:tcPr>
          <w:p w:rsidR="00583018" w:rsidRPr="00C67909" w:rsidRDefault="00583018" w:rsidP="00C6790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Комплект: Шашки спортивні (пластикові) + дошка для гри в шашки</w:t>
            </w:r>
          </w:p>
          <w:p w:rsidR="00583018" w:rsidRPr="00C67909" w:rsidRDefault="00583018" w:rsidP="00C6790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58301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404" w:type="dxa"/>
          </w:tcPr>
          <w:p w:rsidR="0058301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70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876" w:type="dxa"/>
          </w:tcPr>
          <w:p w:rsidR="0058301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2100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C67909" w:rsidRPr="00C67909" w:rsidTr="008416CA">
        <w:trPr>
          <w:trHeight w:val="719"/>
        </w:trPr>
        <w:tc>
          <w:tcPr>
            <w:tcW w:w="733" w:type="dxa"/>
          </w:tcPr>
          <w:p w:rsidR="0058301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449" w:type="dxa"/>
          </w:tcPr>
          <w:p w:rsidR="00583018" w:rsidRPr="00C67909" w:rsidRDefault="00583018" w:rsidP="00C6790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Комплект приладдя для спортивних ігор та естафет: 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кольцеброс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фрисби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(3 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), конус тренувальний різнокольоровий (30 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), набір бар'єрів з трьома рівнями висоти з перекладинами та конусами (3 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), 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дитяче баскетбольне кільце на 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стійці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до 120 см заввишки</w:t>
            </w:r>
          </w:p>
          <w:p w:rsidR="00583018" w:rsidRPr="00C67909" w:rsidRDefault="00583018" w:rsidP="00C6790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(6 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1242" w:type="dxa"/>
          </w:tcPr>
          <w:p w:rsidR="0058301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4" w:type="dxa"/>
          </w:tcPr>
          <w:p w:rsidR="0058301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14000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876" w:type="dxa"/>
          </w:tcPr>
          <w:p w:rsidR="0058301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14000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C67909" w:rsidRPr="00C67909" w:rsidTr="008416CA">
        <w:trPr>
          <w:trHeight w:val="340"/>
        </w:trPr>
        <w:tc>
          <w:tcPr>
            <w:tcW w:w="733" w:type="dxa"/>
          </w:tcPr>
          <w:p w:rsidR="0058301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lastRenderedPageBreak/>
              <w:t>15</w:t>
            </w:r>
          </w:p>
        </w:tc>
        <w:tc>
          <w:tcPr>
            <w:tcW w:w="5449" w:type="dxa"/>
          </w:tcPr>
          <w:p w:rsidR="00583018" w:rsidRPr="00C67909" w:rsidRDefault="00583018" w:rsidP="00C6790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Степ-платформи</w:t>
            </w:r>
          </w:p>
        </w:tc>
        <w:tc>
          <w:tcPr>
            <w:tcW w:w="1242" w:type="dxa"/>
          </w:tcPr>
          <w:p w:rsidR="0058301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404" w:type="dxa"/>
          </w:tcPr>
          <w:p w:rsidR="0058301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1000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876" w:type="dxa"/>
          </w:tcPr>
          <w:p w:rsidR="0058301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16000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C67909" w:rsidRPr="00C67909" w:rsidTr="008416CA">
        <w:trPr>
          <w:trHeight w:val="719"/>
        </w:trPr>
        <w:tc>
          <w:tcPr>
            <w:tcW w:w="733" w:type="dxa"/>
          </w:tcPr>
          <w:p w:rsidR="0058301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449" w:type="dxa"/>
          </w:tcPr>
          <w:p w:rsidR="00583018" w:rsidRPr="00C67909" w:rsidRDefault="00583018" w:rsidP="00C6790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Комплект експандерів: кистьовий на пружині (10 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), грудний зі 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з'ємними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джгутами (10 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1242" w:type="dxa"/>
          </w:tcPr>
          <w:p w:rsidR="0058301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4" w:type="dxa"/>
          </w:tcPr>
          <w:p w:rsidR="0058301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3450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876" w:type="dxa"/>
          </w:tcPr>
          <w:p w:rsidR="0058301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3450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C67909" w:rsidRPr="00C67909" w:rsidTr="008416CA">
        <w:trPr>
          <w:trHeight w:val="719"/>
        </w:trPr>
        <w:tc>
          <w:tcPr>
            <w:tcW w:w="733" w:type="dxa"/>
          </w:tcPr>
          <w:p w:rsidR="0058301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449" w:type="dxa"/>
          </w:tcPr>
          <w:p w:rsidR="00583018" w:rsidRPr="00C67909" w:rsidRDefault="00583018" w:rsidP="00C6790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Туристичний комплект: намет туристичн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ий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чотиримісн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ий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(2 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), намет туристичн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ий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тр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ьомісний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(3 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), міш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спальн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ий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(тип ковдр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сезонність перехідн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з 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підголовником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універсальний) - (16 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), стілець складаний (легкий, алюміній, 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поліестер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) - ( 16 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), 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каремат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килимок універсальний (16 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), стіл складаний (1 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), казан алюмінієвий з кришкою 10 л (1шт), тринога для кріплення к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азана</w:t>
            </w: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1,4 м. (1 </w:t>
            </w:r>
            <w:proofErr w:type="spellStart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).</w:t>
            </w:r>
          </w:p>
          <w:p w:rsidR="00583018" w:rsidRPr="00C67909" w:rsidRDefault="00583018" w:rsidP="00C6790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42" w:type="dxa"/>
          </w:tcPr>
          <w:p w:rsidR="0058301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4" w:type="dxa"/>
          </w:tcPr>
          <w:p w:rsidR="0058301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31510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  <w:p w:rsidR="0058301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76" w:type="dxa"/>
          </w:tcPr>
          <w:p w:rsidR="0058301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31510</w:t>
            </w:r>
            <w:r w:rsidR="00C67909" w:rsidRPr="00C67909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C67909" w:rsidRPr="00C67909" w:rsidTr="008416CA">
        <w:trPr>
          <w:trHeight w:val="1224"/>
        </w:trPr>
        <w:tc>
          <w:tcPr>
            <w:tcW w:w="733" w:type="dxa"/>
          </w:tcPr>
          <w:p w:rsidR="00583018" w:rsidRPr="00C67909" w:rsidRDefault="00583018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449" w:type="dxa"/>
          </w:tcPr>
          <w:p w:rsidR="00583018" w:rsidRPr="00C67909" w:rsidRDefault="00C67909" w:rsidP="00C6790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Електронне т</w:t>
            </w:r>
            <w:r w:rsidR="00583018"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абло універсальне (футбол, волейбол, баскетбол). Управління здійснюється за допомогою бездротового пульта (радіус дії 50 метрів), в комплектації: біжучий рядок, сирена, таймер для спорту.</w:t>
            </w:r>
          </w:p>
          <w:p w:rsidR="00583018" w:rsidRPr="00C67909" w:rsidRDefault="00583018" w:rsidP="00C6790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</w:tcPr>
          <w:p w:rsidR="00583018" w:rsidRPr="00C67909" w:rsidRDefault="00C67909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04" w:type="dxa"/>
          </w:tcPr>
          <w:p w:rsidR="00583018" w:rsidRPr="00C67909" w:rsidRDefault="00C67909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25000,00</w:t>
            </w:r>
          </w:p>
        </w:tc>
        <w:tc>
          <w:tcPr>
            <w:tcW w:w="1876" w:type="dxa"/>
          </w:tcPr>
          <w:p w:rsidR="00583018" w:rsidRPr="00C67909" w:rsidRDefault="00C67909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25000,00</w:t>
            </w:r>
          </w:p>
        </w:tc>
      </w:tr>
      <w:tr w:rsidR="00C67909" w:rsidRPr="00C67909" w:rsidTr="008416CA">
        <w:trPr>
          <w:trHeight w:val="395"/>
        </w:trPr>
        <w:tc>
          <w:tcPr>
            <w:tcW w:w="733" w:type="dxa"/>
          </w:tcPr>
          <w:p w:rsidR="00C67909" w:rsidRPr="00C67909" w:rsidRDefault="00C67909" w:rsidP="00E578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9" w:type="dxa"/>
          </w:tcPr>
          <w:p w:rsidR="00C67909" w:rsidRPr="00C67909" w:rsidRDefault="00C67909" w:rsidP="0058301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42" w:type="dxa"/>
          </w:tcPr>
          <w:p w:rsidR="00C67909" w:rsidRPr="00C67909" w:rsidRDefault="00C67909" w:rsidP="00E578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</w:tcPr>
          <w:p w:rsidR="00C67909" w:rsidRPr="00C67909" w:rsidRDefault="00C67909" w:rsidP="00E578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76" w:type="dxa"/>
          </w:tcPr>
          <w:p w:rsidR="00C67909" w:rsidRPr="00C67909" w:rsidRDefault="00C67909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312000,00</w:t>
            </w:r>
          </w:p>
        </w:tc>
      </w:tr>
      <w:tr w:rsidR="00C67909" w:rsidRPr="00C67909" w:rsidTr="008416CA">
        <w:trPr>
          <w:trHeight w:val="415"/>
        </w:trPr>
        <w:tc>
          <w:tcPr>
            <w:tcW w:w="733" w:type="dxa"/>
          </w:tcPr>
          <w:p w:rsidR="00C67909" w:rsidRPr="00C67909" w:rsidRDefault="00C67909" w:rsidP="00E578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9" w:type="dxa"/>
          </w:tcPr>
          <w:p w:rsidR="00C67909" w:rsidRPr="00C67909" w:rsidRDefault="00C67909" w:rsidP="0058301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6790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Резерв 20%</w:t>
            </w:r>
          </w:p>
        </w:tc>
        <w:tc>
          <w:tcPr>
            <w:tcW w:w="1242" w:type="dxa"/>
          </w:tcPr>
          <w:p w:rsidR="00C67909" w:rsidRPr="00C67909" w:rsidRDefault="00C67909" w:rsidP="00E578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</w:tcPr>
          <w:p w:rsidR="00C67909" w:rsidRPr="00C67909" w:rsidRDefault="00C67909" w:rsidP="00E578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76" w:type="dxa"/>
          </w:tcPr>
          <w:p w:rsidR="00C67909" w:rsidRPr="00C67909" w:rsidRDefault="00C67909" w:rsidP="00E5782A">
            <w:pPr>
              <w:rPr>
                <w:rFonts w:ascii="Times New Roman" w:hAnsi="Times New Roman" w:cs="Times New Roman"/>
                <w:lang w:val="uk-UA"/>
              </w:rPr>
            </w:pPr>
            <w:r w:rsidRPr="00C67909">
              <w:rPr>
                <w:rFonts w:ascii="Times New Roman" w:hAnsi="Times New Roman" w:cs="Times New Roman"/>
                <w:lang w:val="uk-UA"/>
              </w:rPr>
              <w:t>62400,00</w:t>
            </w:r>
          </w:p>
        </w:tc>
      </w:tr>
      <w:tr w:rsidR="00C67909" w:rsidRPr="00C67909" w:rsidTr="008416CA">
        <w:trPr>
          <w:trHeight w:val="280"/>
        </w:trPr>
        <w:tc>
          <w:tcPr>
            <w:tcW w:w="733" w:type="dxa"/>
          </w:tcPr>
          <w:p w:rsidR="00C67909" w:rsidRPr="00C67909" w:rsidRDefault="00C67909" w:rsidP="00E578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49" w:type="dxa"/>
          </w:tcPr>
          <w:p w:rsidR="00C67909" w:rsidRPr="00C67909" w:rsidRDefault="00C67909" w:rsidP="00583018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C6790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42" w:type="dxa"/>
          </w:tcPr>
          <w:p w:rsidR="00C67909" w:rsidRPr="00C67909" w:rsidRDefault="00C67909" w:rsidP="00E578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</w:tcPr>
          <w:p w:rsidR="00C67909" w:rsidRPr="00C67909" w:rsidRDefault="00C67909" w:rsidP="00E5782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76" w:type="dxa"/>
          </w:tcPr>
          <w:p w:rsidR="00C67909" w:rsidRPr="00C67909" w:rsidRDefault="00C67909" w:rsidP="00E5782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67909">
              <w:rPr>
                <w:rFonts w:ascii="Times New Roman" w:hAnsi="Times New Roman" w:cs="Times New Roman"/>
                <w:b/>
                <w:lang w:val="uk-UA"/>
              </w:rPr>
              <w:t>374400,00</w:t>
            </w:r>
          </w:p>
        </w:tc>
      </w:tr>
    </w:tbl>
    <w:p w:rsidR="00CF5B58" w:rsidRPr="00C67909" w:rsidRDefault="00CF5B58">
      <w:pPr>
        <w:rPr>
          <w:rFonts w:ascii="Times New Roman" w:hAnsi="Times New Roman" w:cs="Times New Roman"/>
          <w:lang w:val="uk-UA"/>
        </w:rPr>
      </w:pPr>
    </w:p>
    <w:sectPr w:rsidR="00CF5B58" w:rsidRPr="00C6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58"/>
    <w:rsid w:val="001F0AD8"/>
    <w:rsid w:val="002C49B6"/>
    <w:rsid w:val="00583018"/>
    <w:rsid w:val="008416CA"/>
    <w:rsid w:val="00933CF4"/>
    <w:rsid w:val="009B17A8"/>
    <w:rsid w:val="00C67909"/>
    <w:rsid w:val="00C902A4"/>
    <w:rsid w:val="00CF5B58"/>
    <w:rsid w:val="00D3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90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02A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90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02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4</cp:revision>
  <dcterms:created xsi:type="dcterms:W3CDTF">2019-03-06T01:33:00Z</dcterms:created>
  <dcterms:modified xsi:type="dcterms:W3CDTF">2019-03-06T02:40:00Z</dcterms:modified>
</cp:coreProperties>
</file>