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BBC" w:rsidRPr="00E80A17" w:rsidRDefault="001C5BBC" w:rsidP="001C5BBC">
      <w:pPr>
        <w:pStyle w:val="a4"/>
        <w:tabs>
          <w:tab w:val="clear" w:pos="4677"/>
          <w:tab w:val="clear" w:pos="9355"/>
          <w:tab w:val="left" w:pos="2241"/>
        </w:tabs>
        <w:ind w:left="-142" w:firstLine="142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sz w:val="36"/>
          <w:szCs w:val="36"/>
          <w:lang w:val="uk-UA"/>
        </w:rPr>
        <w:tab/>
      </w:r>
      <w:r w:rsidRPr="0044396C">
        <w:rPr>
          <w:rFonts w:ascii="Times New Roman" w:hAnsi="Times New Roman" w:cs="Times New Roman"/>
          <w:sz w:val="36"/>
          <w:szCs w:val="36"/>
          <w:lang w:val="uk-UA"/>
        </w:rPr>
        <w:t>Бюджет проекту</w:t>
      </w:r>
      <w:r w:rsidRPr="00E80A17">
        <w:rPr>
          <w:rFonts w:ascii="Times New Roman" w:hAnsi="Times New Roman" w:cs="Times New Roman"/>
          <w:sz w:val="36"/>
          <w:szCs w:val="36"/>
          <w:lang w:val="uk-UA"/>
        </w:rPr>
        <w:tab/>
      </w:r>
    </w:p>
    <w:p w:rsidR="001C5BBC" w:rsidRDefault="001C5BBC" w:rsidP="001C5BBC">
      <w:pPr>
        <w:pStyle w:val="a4"/>
        <w:tabs>
          <w:tab w:val="clear" w:pos="4677"/>
          <w:tab w:val="clear" w:pos="9355"/>
          <w:tab w:val="left" w:pos="2241"/>
        </w:tabs>
        <w:ind w:left="1985" w:hanging="1985"/>
        <w:rPr>
          <w:rFonts w:ascii="Times New Roman" w:hAnsi="Times New Roman" w:cs="Times New Roman"/>
          <w:sz w:val="32"/>
          <w:szCs w:val="32"/>
          <w:lang w:val="uk-UA"/>
        </w:rPr>
      </w:pPr>
      <w:r w:rsidRPr="0044396C">
        <w:rPr>
          <w:rFonts w:ascii="Times New Roman" w:hAnsi="Times New Roman" w:cs="Times New Roman"/>
          <w:sz w:val="36"/>
          <w:szCs w:val="36"/>
          <w:lang w:val="uk-UA"/>
        </w:rPr>
        <w:t>Взаємодія</w:t>
      </w:r>
      <w:r w:rsidRPr="0044396C">
        <w:rPr>
          <w:sz w:val="36"/>
          <w:szCs w:val="36"/>
          <w:lang w:val="uk-UA"/>
        </w:rPr>
        <w:t>:</w:t>
      </w:r>
      <w:r w:rsidRPr="0044396C">
        <w:rPr>
          <w:sz w:val="32"/>
          <w:szCs w:val="32"/>
          <w:lang w:val="uk-UA"/>
        </w:rPr>
        <w:t xml:space="preserve"> </w:t>
      </w:r>
      <w:r w:rsidRPr="0044396C">
        <w:rPr>
          <w:rFonts w:ascii="Times New Roman" w:hAnsi="Times New Roman" w:cs="Times New Roman"/>
          <w:sz w:val="32"/>
          <w:szCs w:val="32"/>
          <w:lang w:val="uk-UA"/>
        </w:rPr>
        <w:t>«Відновл</w:t>
      </w:r>
      <w:r w:rsidR="00E80A17">
        <w:rPr>
          <w:rFonts w:ascii="Times New Roman" w:hAnsi="Times New Roman" w:cs="Times New Roman"/>
          <w:sz w:val="32"/>
          <w:szCs w:val="32"/>
          <w:lang w:val="uk-UA"/>
        </w:rPr>
        <w:t xml:space="preserve">ення </w:t>
      </w:r>
      <w:r w:rsidR="00423FF3">
        <w:rPr>
          <w:rFonts w:ascii="Times New Roman" w:hAnsi="Times New Roman" w:cs="Times New Roman"/>
          <w:sz w:val="32"/>
          <w:szCs w:val="32"/>
          <w:lang w:val="uk-UA"/>
        </w:rPr>
        <w:t xml:space="preserve">дитячого майданчика по </w:t>
      </w:r>
      <w:r w:rsidR="00D05881">
        <w:rPr>
          <w:rFonts w:ascii="Times New Roman" w:hAnsi="Times New Roman" w:cs="Times New Roman"/>
          <w:sz w:val="32"/>
          <w:szCs w:val="32"/>
          <w:lang w:val="uk-UA"/>
        </w:rPr>
        <w:t>вул.ЯкубаКоласа</w:t>
      </w:r>
      <w:r w:rsidR="00E53CE7">
        <w:rPr>
          <w:rFonts w:ascii="Times New Roman" w:hAnsi="Times New Roman" w:cs="Times New Roman"/>
          <w:sz w:val="32"/>
          <w:szCs w:val="32"/>
          <w:lang w:val="uk-UA"/>
        </w:rPr>
        <w:t>,1-в</w:t>
      </w:r>
      <w:r>
        <w:rPr>
          <w:rFonts w:ascii="Times New Roman" w:hAnsi="Times New Roman" w:cs="Times New Roman"/>
          <w:sz w:val="32"/>
          <w:szCs w:val="32"/>
          <w:lang w:val="uk-UA"/>
        </w:rPr>
        <w:t>»</w:t>
      </w:r>
    </w:p>
    <w:p w:rsidR="00ED35BC" w:rsidRPr="00D05881" w:rsidRDefault="00ED35BC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8642" w:type="dxa"/>
        <w:tblInd w:w="777" w:type="dxa"/>
        <w:tblLayout w:type="fixed"/>
        <w:tblLook w:val="04A0" w:firstRow="1" w:lastRow="0" w:firstColumn="1" w:lastColumn="0" w:noHBand="0" w:noVBand="1"/>
      </w:tblPr>
      <w:tblGrid>
        <w:gridCol w:w="4106"/>
        <w:gridCol w:w="1491"/>
        <w:gridCol w:w="1559"/>
        <w:gridCol w:w="1486"/>
      </w:tblGrid>
      <w:tr w:rsidR="008C4DDD" w:rsidRPr="00D05881" w:rsidTr="00316DEA">
        <w:trPr>
          <w:trHeight w:val="419"/>
        </w:trPr>
        <w:tc>
          <w:tcPr>
            <w:tcW w:w="4106" w:type="dxa"/>
            <w:tcBorders>
              <w:bottom w:val="nil"/>
            </w:tcBorders>
          </w:tcPr>
          <w:p w:rsidR="008C4DDD" w:rsidRPr="00CA5695" w:rsidRDefault="008C4DDD" w:rsidP="00C71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491" w:type="dxa"/>
            <w:tcBorders>
              <w:bottom w:val="nil"/>
            </w:tcBorders>
          </w:tcPr>
          <w:p w:rsidR="008C4DDD" w:rsidRPr="00CA5695" w:rsidRDefault="008C4DDD" w:rsidP="00C71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Необхідна кількість</w:t>
            </w:r>
          </w:p>
        </w:tc>
        <w:tc>
          <w:tcPr>
            <w:tcW w:w="1559" w:type="dxa"/>
            <w:tcBorders>
              <w:bottom w:val="nil"/>
            </w:tcBorders>
          </w:tcPr>
          <w:p w:rsidR="008C4DDD" w:rsidRPr="00CA5695" w:rsidRDefault="008C4DDD" w:rsidP="00C71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Ціна за одиницю,</w:t>
            </w:r>
            <w:r w:rsidR="00316D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грн.</w:t>
            </w:r>
          </w:p>
        </w:tc>
        <w:tc>
          <w:tcPr>
            <w:tcW w:w="1486" w:type="dxa"/>
            <w:tcBorders>
              <w:bottom w:val="nil"/>
            </w:tcBorders>
          </w:tcPr>
          <w:p w:rsidR="008C4DDD" w:rsidRPr="00CA5695" w:rsidRDefault="008C4DDD" w:rsidP="00C71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Вартість,</w:t>
            </w:r>
            <w:r w:rsidR="00316D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грн.</w:t>
            </w:r>
          </w:p>
        </w:tc>
      </w:tr>
      <w:tr w:rsidR="008C4DDD" w:rsidRPr="00D05881" w:rsidTr="00316DEA">
        <w:trPr>
          <w:trHeight w:val="70"/>
        </w:trPr>
        <w:tc>
          <w:tcPr>
            <w:tcW w:w="4106" w:type="dxa"/>
            <w:tcBorders>
              <w:top w:val="nil"/>
            </w:tcBorders>
          </w:tcPr>
          <w:p w:rsidR="008C4DDD" w:rsidRPr="00CA5695" w:rsidRDefault="008C4DDD" w:rsidP="00C71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8C4DDD" w:rsidRPr="00CA5695" w:rsidRDefault="008C4DDD" w:rsidP="00C71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C4DDD" w:rsidRPr="00CA5695" w:rsidRDefault="008C4DDD" w:rsidP="00C71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8C4DDD" w:rsidRPr="00CA5695" w:rsidRDefault="008C4DDD" w:rsidP="00C71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DDD" w:rsidRPr="00D05881" w:rsidTr="00316DEA">
        <w:trPr>
          <w:trHeight w:val="566"/>
        </w:trPr>
        <w:tc>
          <w:tcPr>
            <w:tcW w:w="4106" w:type="dxa"/>
          </w:tcPr>
          <w:p w:rsidR="008C4DDD" w:rsidRPr="00CA5695" w:rsidRDefault="008C4DDD" w:rsidP="00C71D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Демонтаж існуючих елементів</w:t>
            </w:r>
          </w:p>
        </w:tc>
        <w:tc>
          <w:tcPr>
            <w:tcW w:w="1491" w:type="dxa"/>
          </w:tcPr>
          <w:p w:rsidR="008C4DDD" w:rsidRPr="00CA5695" w:rsidRDefault="008C4DDD" w:rsidP="00316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8шт.</w:t>
            </w:r>
          </w:p>
        </w:tc>
        <w:tc>
          <w:tcPr>
            <w:tcW w:w="1559" w:type="dxa"/>
          </w:tcPr>
          <w:p w:rsidR="008C4DDD" w:rsidRPr="00CA5695" w:rsidRDefault="008C4DDD" w:rsidP="00316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1000,00</w:t>
            </w:r>
          </w:p>
        </w:tc>
        <w:tc>
          <w:tcPr>
            <w:tcW w:w="1486" w:type="dxa"/>
          </w:tcPr>
          <w:p w:rsidR="008C4DDD" w:rsidRPr="00CA5695" w:rsidRDefault="008C4DDD" w:rsidP="00316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</w:t>
            </w:r>
            <w:r w:rsidR="00CA5695" w:rsidRPr="00CA5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8C4DDD" w:rsidRPr="00D05881" w:rsidTr="00316DEA">
        <w:trPr>
          <w:trHeight w:val="559"/>
        </w:trPr>
        <w:tc>
          <w:tcPr>
            <w:tcW w:w="4106" w:type="dxa"/>
          </w:tcPr>
          <w:p w:rsidR="008C4DDD" w:rsidRPr="00CA5695" w:rsidRDefault="008C4DDD" w:rsidP="00C71D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Вирівнювання площадки</w:t>
            </w:r>
          </w:p>
        </w:tc>
        <w:tc>
          <w:tcPr>
            <w:tcW w:w="1491" w:type="dxa"/>
          </w:tcPr>
          <w:p w:rsidR="008C4DDD" w:rsidRPr="00CA5695" w:rsidRDefault="008C4DDD" w:rsidP="00316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340м2</w:t>
            </w:r>
          </w:p>
        </w:tc>
        <w:tc>
          <w:tcPr>
            <w:tcW w:w="1559" w:type="dxa"/>
          </w:tcPr>
          <w:p w:rsidR="008C4DDD" w:rsidRPr="00CA5695" w:rsidRDefault="00CA5695" w:rsidP="00316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8C4DDD" w:rsidRPr="00CA5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CA5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486" w:type="dxa"/>
          </w:tcPr>
          <w:p w:rsidR="008C4DDD" w:rsidRPr="00CA5695" w:rsidRDefault="00CA5695" w:rsidP="00316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952</w:t>
            </w:r>
            <w:r w:rsidR="008C4DDD" w:rsidRPr="00CA5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 w:rsidRPr="00CA5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8C4DDD" w:rsidRPr="00D05881" w:rsidTr="00316DEA">
        <w:trPr>
          <w:trHeight w:val="567"/>
        </w:trPr>
        <w:tc>
          <w:tcPr>
            <w:tcW w:w="4106" w:type="dxa"/>
          </w:tcPr>
          <w:p w:rsidR="008C4DDD" w:rsidRPr="00CA5695" w:rsidRDefault="008C4DDD" w:rsidP="00B425FD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та встановлення нових ігрових елементів</w:t>
            </w:r>
          </w:p>
        </w:tc>
        <w:tc>
          <w:tcPr>
            <w:tcW w:w="1491" w:type="dxa"/>
          </w:tcPr>
          <w:p w:rsidR="008C4DDD" w:rsidRPr="00CA5695" w:rsidRDefault="008C4DDD" w:rsidP="00316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шт.</w:t>
            </w:r>
          </w:p>
        </w:tc>
        <w:tc>
          <w:tcPr>
            <w:tcW w:w="1559" w:type="dxa"/>
          </w:tcPr>
          <w:p w:rsidR="008C4DDD" w:rsidRPr="00CA5695" w:rsidRDefault="00CA5695" w:rsidP="00316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33125,00</w:t>
            </w:r>
          </w:p>
        </w:tc>
        <w:tc>
          <w:tcPr>
            <w:tcW w:w="1486" w:type="dxa"/>
          </w:tcPr>
          <w:p w:rsidR="008C4DDD" w:rsidRPr="00CA5695" w:rsidRDefault="00C760CA" w:rsidP="00316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243457</w:t>
            </w:r>
            <w:r w:rsidR="00CA5695" w:rsidRPr="00CA5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8C4DDD" w:rsidRPr="00D05881" w:rsidTr="00316DEA">
        <w:trPr>
          <w:trHeight w:val="547"/>
        </w:trPr>
        <w:tc>
          <w:tcPr>
            <w:tcW w:w="4106" w:type="dxa"/>
          </w:tcPr>
          <w:p w:rsidR="008C4DDD" w:rsidRPr="00CA5695" w:rsidRDefault="008C4DDD" w:rsidP="00B425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та монтаж пісочниць</w:t>
            </w:r>
          </w:p>
        </w:tc>
        <w:tc>
          <w:tcPr>
            <w:tcW w:w="1491" w:type="dxa"/>
          </w:tcPr>
          <w:p w:rsidR="008C4DDD" w:rsidRPr="00CA5695" w:rsidRDefault="008C4DDD" w:rsidP="00316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шт.</w:t>
            </w:r>
          </w:p>
        </w:tc>
        <w:tc>
          <w:tcPr>
            <w:tcW w:w="1559" w:type="dxa"/>
          </w:tcPr>
          <w:p w:rsidR="008C4DDD" w:rsidRPr="00CA5695" w:rsidRDefault="00CA5695" w:rsidP="00316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8875,00</w:t>
            </w:r>
          </w:p>
        </w:tc>
        <w:tc>
          <w:tcPr>
            <w:tcW w:w="1486" w:type="dxa"/>
          </w:tcPr>
          <w:p w:rsidR="008C4DDD" w:rsidRPr="00CA5695" w:rsidRDefault="00CA5695" w:rsidP="00316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17750,00</w:t>
            </w:r>
          </w:p>
        </w:tc>
      </w:tr>
      <w:tr w:rsidR="008C4DDD" w:rsidRPr="00D05881" w:rsidTr="00316DEA">
        <w:trPr>
          <w:trHeight w:val="553"/>
        </w:trPr>
        <w:tc>
          <w:tcPr>
            <w:tcW w:w="4106" w:type="dxa"/>
          </w:tcPr>
          <w:p w:rsidR="008C4DDD" w:rsidRPr="00CA5695" w:rsidRDefault="008C4DDD" w:rsidP="00B425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та встановлення сміттєвих контейнерів</w:t>
            </w:r>
          </w:p>
        </w:tc>
        <w:tc>
          <w:tcPr>
            <w:tcW w:w="1491" w:type="dxa"/>
          </w:tcPr>
          <w:p w:rsidR="008C4DDD" w:rsidRPr="00CA5695" w:rsidRDefault="008C4DDD" w:rsidP="00316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3шт.</w:t>
            </w:r>
          </w:p>
        </w:tc>
        <w:tc>
          <w:tcPr>
            <w:tcW w:w="1559" w:type="dxa"/>
          </w:tcPr>
          <w:p w:rsidR="008C4DDD" w:rsidRPr="00CA5695" w:rsidRDefault="00CA5695" w:rsidP="00316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C4DDD" w:rsidRPr="00CA5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CA5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8C4DDD" w:rsidRPr="00CA5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CA5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  <w:r w:rsidR="008C4DDD" w:rsidRPr="00CA5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86" w:type="dxa"/>
          </w:tcPr>
          <w:p w:rsidR="008C4DDD" w:rsidRPr="00CA5695" w:rsidRDefault="008C4DDD" w:rsidP="00316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CA5695" w:rsidRPr="00CA5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750,</w:t>
            </w:r>
            <w:r w:rsidRPr="00CA5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8C4DDD" w:rsidRPr="00D05881" w:rsidTr="00316DEA">
        <w:trPr>
          <w:trHeight w:val="553"/>
        </w:trPr>
        <w:tc>
          <w:tcPr>
            <w:tcW w:w="4106" w:type="dxa"/>
          </w:tcPr>
          <w:p w:rsidR="008C4DDD" w:rsidRPr="00CA5695" w:rsidRDefault="008C4DDD" w:rsidP="00B425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та встановлення лавочок</w:t>
            </w:r>
          </w:p>
        </w:tc>
        <w:tc>
          <w:tcPr>
            <w:tcW w:w="1491" w:type="dxa"/>
          </w:tcPr>
          <w:p w:rsidR="008C4DDD" w:rsidRPr="00CA5695" w:rsidRDefault="008C4DDD" w:rsidP="00316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3шт.</w:t>
            </w:r>
          </w:p>
        </w:tc>
        <w:tc>
          <w:tcPr>
            <w:tcW w:w="1559" w:type="dxa"/>
          </w:tcPr>
          <w:p w:rsidR="008C4DDD" w:rsidRPr="00CA5695" w:rsidRDefault="00CA5695" w:rsidP="00316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6250,00</w:t>
            </w:r>
          </w:p>
        </w:tc>
        <w:tc>
          <w:tcPr>
            <w:tcW w:w="1486" w:type="dxa"/>
          </w:tcPr>
          <w:p w:rsidR="008C4DDD" w:rsidRPr="00CA5695" w:rsidRDefault="00CA5695" w:rsidP="00316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18750,00</w:t>
            </w:r>
          </w:p>
          <w:p w:rsidR="008C4DDD" w:rsidRPr="00CA5695" w:rsidRDefault="008C4DDD" w:rsidP="00316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4DDD" w:rsidRPr="00D05881" w:rsidTr="00316DEA">
        <w:trPr>
          <w:trHeight w:val="553"/>
        </w:trPr>
        <w:tc>
          <w:tcPr>
            <w:tcW w:w="4106" w:type="dxa"/>
          </w:tcPr>
          <w:p w:rsidR="008C4DDD" w:rsidRPr="00CA5695" w:rsidRDefault="008C4DDD" w:rsidP="00C71D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Відновлення огорожі периметру площадки (захисної)</w:t>
            </w:r>
          </w:p>
        </w:tc>
        <w:tc>
          <w:tcPr>
            <w:tcW w:w="1491" w:type="dxa"/>
          </w:tcPr>
          <w:p w:rsidR="008C4DDD" w:rsidRPr="00CA5695" w:rsidRDefault="008C4DDD" w:rsidP="00316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72м2</w:t>
            </w:r>
          </w:p>
        </w:tc>
        <w:tc>
          <w:tcPr>
            <w:tcW w:w="1559" w:type="dxa"/>
          </w:tcPr>
          <w:p w:rsidR="008C4DDD" w:rsidRPr="00CA5695" w:rsidRDefault="008C4DDD" w:rsidP="00316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1750,00</w:t>
            </w:r>
          </w:p>
        </w:tc>
        <w:tc>
          <w:tcPr>
            <w:tcW w:w="1486" w:type="dxa"/>
          </w:tcPr>
          <w:p w:rsidR="008C4DDD" w:rsidRPr="00CA5695" w:rsidRDefault="008C4DDD" w:rsidP="00316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126000,00</w:t>
            </w:r>
          </w:p>
        </w:tc>
      </w:tr>
      <w:tr w:rsidR="008C4DDD" w:rsidRPr="008C4DDD" w:rsidTr="00316DEA">
        <w:trPr>
          <w:trHeight w:val="553"/>
        </w:trPr>
        <w:tc>
          <w:tcPr>
            <w:tcW w:w="4106" w:type="dxa"/>
          </w:tcPr>
          <w:p w:rsidR="008C4DDD" w:rsidRPr="00CA5695" w:rsidRDefault="008C4DDD" w:rsidP="00C71D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 експертизи проектно-кошторисної документації та технічний нагляд</w:t>
            </w:r>
          </w:p>
        </w:tc>
        <w:tc>
          <w:tcPr>
            <w:tcW w:w="1491" w:type="dxa"/>
          </w:tcPr>
          <w:p w:rsidR="008C4DDD" w:rsidRPr="00CA5695" w:rsidRDefault="008C4DDD" w:rsidP="00316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C4DDD" w:rsidRPr="00CA5695" w:rsidRDefault="008C4DDD" w:rsidP="00C71D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6" w:type="dxa"/>
          </w:tcPr>
          <w:p w:rsidR="008C4DDD" w:rsidRPr="00CA5695" w:rsidRDefault="008C4DDD" w:rsidP="00316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17760,00</w:t>
            </w:r>
          </w:p>
        </w:tc>
      </w:tr>
      <w:tr w:rsidR="008C4DDD" w:rsidRPr="008C4DDD" w:rsidTr="00316DEA">
        <w:trPr>
          <w:trHeight w:val="553"/>
        </w:trPr>
        <w:tc>
          <w:tcPr>
            <w:tcW w:w="4106" w:type="dxa"/>
          </w:tcPr>
          <w:p w:rsidR="008C4DDD" w:rsidRPr="00CA5695" w:rsidRDefault="008C4DDD" w:rsidP="00C71D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Транспортні витрати</w:t>
            </w:r>
          </w:p>
        </w:tc>
        <w:tc>
          <w:tcPr>
            <w:tcW w:w="1491" w:type="dxa"/>
          </w:tcPr>
          <w:p w:rsidR="008C4DDD" w:rsidRPr="00CA5695" w:rsidRDefault="008C4DDD" w:rsidP="00C71D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C4DDD" w:rsidRPr="00CA5695" w:rsidRDefault="008C4DDD" w:rsidP="00C71D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6" w:type="dxa"/>
          </w:tcPr>
          <w:p w:rsidR="008C4DDD" w:rsidRPr="00CA5695" w:rsidRDefault="008C4DDD" w:rsidP="00316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8000,00</w:t>
            </w:r>
          </w:p>
        </w:tc>
      </w:tr>
      <w:tr w:rsidR="008C4DDD" w:rsidRPr="008C4DDD" w:rsidTr="00316DEA">
        <w:trPr>
          <w:trHeight w:val="553"/>
        </w:trPr>
        <w:tc>
          <w:tcPr>
            <w:tcW w:w="4106" w:type="dxa"/>
          </w:tcPr>
          <w:p w:rsidR="008C4DDD" w:rsidRPr="00CA5695" w:rsidRDefault="008C4DDD" w:rsidP="00C71D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 на покриття ризиків,</w:t>
            </w:r>
            <w:r w:rsidR="000F3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20%</w:t>
            </w:r>
            <w:r w:rsidR="00CA5695" w:rsidRPr="00CA5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91" w:type="dxa"/>
          </w:tcPr>
          <w:p w:rsidR="008C4DDD" w:rsidRPr="00CA5695" w:rsidRDefault="008C4DDD" w:rsidP="00C71D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C4DDD" w:rsidRPr="00CA5695" w:rsidRDefault="008C4DDD" w:rsidP="00C71D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6" w:type="dxa"/>
          </w:tcPr>
          <w:p w:rsidR="008C4DDD" w:rsidRPr="00CA5695" w:rsidRDefault="00C760CA" w:rsidP="00316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108333</w:t>
            </w:r>
            <w:r w:rsidR="008C4DDD" w:rsidRPr="00CA5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8C4DDD" w:rsidRPr="008C4DDD" w:rsidTr="00316DEA">
        <w:trPr>
          <w:trHeight w:val="553"/>
        </w:trPr>
        <w:tc>
          <w:tcPr>
            <w:tcW w:w="4106" w:type="dxa"/>
          </w:tcPr>
          <w:p w:rsidR="008C4DDD" w:rsidRPr="00CA5695" w:rsidRDefault="00E8048D" w:rsidP="00C71D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вартість проекту</w:t>
            </w:r>
          </w:p>
        </w:tc>
        <w:tc>
          <w:tcPr>
            <w:tcW w:w="1491" w:type="dxa"/>
          </w:tcPr>
          <w:p w:rsidR="008C4DDD" w:rsidRPr="00CA5695" w:rsidRDefault="008C4DDD" w:rsidP="00C71D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C4DDD" w:rsidRPr="00CA5695" w:rsidRDefault="008C4DDD" w:rsidP="00C71D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6" w:type="dxa"/>
          </w:tcPr>
          <w:p w:rsidR="008C4DDD" w:rsidRPr="00CA5695" w:rsidRDefault="00C760CA" w:rsidP="00316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650000</w:t>
            </w:r>
            <w:bookmarkStart w:id="0" w:name="_GoBack"/>
            <w:bookmarkEnd w:id="0"/>
            <w:r w:rsidR="008C4DDD" w:rsidRPr="00CA5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</w:tbl>
    <w:p w:rsidR="001C5BBC" w:rsidRPr="00D05881" w:rsidRDefault="001C5BBC">
      <w:pPr>
        <w:rPr>
          <w:rFonts w:ascii="Times New Roman" w:hAnsi="Times New Roman" w:cs="Times New Roman"/>
        </w:rPr>
      </w:pPr>
    </w:p>
    <w:sectPr w:rsidR="001C5BBC" w:rsidRPr="00D05881" w:rsidSect="001C5BBC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13"/>
    <w:rsid w:val="000F394D"/>
    <w:rsid w:val="001C5BBC"/>
    <w:rsid w:val="001F4330"/>
    <w:rsid w:val="00310292"/>
    <w:rsid w:val="00316DEA"/>
    <w:rsid w:val="00423FF3"/>
    <w:rsid w:val="004A5C2A"/>
    <w:rsid w:val="008C4DDD"/>
    <w:rsid w:val="00932F9E"/>
    <w:rsid w:val="00B425FD"/>
    <w:rsid w:val="00B6029E"/>
    <w:rsid w:val="00C760CA"/>
    <w:rsid w:val="00CA5695"/>
    <w:rsid w:val="00CE5E13"/>
    <w:rsid w:val="00D05881"/>
    <w:rsid w:val="00E53CE7"/>
    <w:rsid w:val="00E8048D"/>
    <w:rsid w:val="00E80A17"/>
    <w:rsid w:val="00ED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8A84F-85C7-4759-AE6F-1E26847B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Завертанова Любов Марківна</dc:creator>
  <cp:keywords/>
  <dc:description/>
  <cp:lastModifiedBy>Завертанова Любов Марківна</cp:lastModifiedBy>
  <cp:revision>9</cp:revision>
  <dcterms:created xsi:type="dcterms:W3CDTF">2019-03-04T06:55:00Z</dcterms:created>
  <dcterms:modified xsi:type="dcterms:W3CDTF">2019-04-02T12:23:00Z</dcterms:modified>
</cp:coreProperties>
</file>