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A1" w:rsidRDefault="009C5BA1" w:rsidP="009C5BA1">
      <w:pPr>
        <w:spacing w:line="240" w:lineRule="auto"/>
        <w:rPr>
          <w:noProof/>
        </w:rPr>
      </w:pPr>
      <w:r>
        <w:rPr>
          <w:noProof/>
        </w:rPr>
        <w:t>Кошторис</w:t>
      </w:r>
    </w:p>
    <w:p w:rsidR="009C5BA1" w:rsidRDefault="009C5BA1" w:rsidP="009C5BA1">
      <w:pPr>
        <w:spacing w:line="240" w:lineRule="auto"/>
        <w:rPr>
          <w:noProof/>
        </w:rPr>
      </w:pPr>
      <w:r>
        <w:rPr>
          <w:noProof/>
        </w:rPr>
        <w:t>Вартість робіт – 2 298 839</w:t>
      </w:r>
    </w:p>
    <w:p w:rsidR="009C5BA1" w:rsidRDefault="009C5BA1" w:rsidP="009C5BA1">
      <w:pPr>
        <w:spacing w:line="240" w:lineRule="auto"/>
        <w:rPr>
          <w:noProof/>
        </w:rPr>
      </w:pPr>
      <w:r>
        <w:rPr>
          <w:noProof/>
        </w:rPr>
        <w:t>20% обов’язковий резерв – 459768</w:t>
      </w:r>
    </w:p>
    <w:p w:rsidR="009C5BA1" w:rsidRPr="009C5BA1" w:rsidRDefault="009C5BA1" w:rsidP="009C5BA1">
      <w:pPr>
        <w:spacing w:line="240" w:lineRule="auto"/>
        <w:rPr>
          <w:b/>
          <w:noProof/>
          <w:sz w:val="28"/>
          <w:szCs w:val="28"/>
        </w:rPr>
      </w:pPr>
      <w:r w:rsidRPr="009C5BA1">
        <w:rPr>
          <w:b/>
          <w:noProof/>
          <w:sz w:val="28"/>
          <w:szCs w:val="28"/>
        </w:rPr>
        <w:t>ВСЬОГО – 2 758 607</w:t>
      </w:r>
      <w:bookmarkStart w:id="0" w:name="_GoBack"/>
      <w:bookmarkEnd w:id="0"/>
    </w:p>
    <w:p w:rsidR="008D0900" w:rsidRDefault="009C5BA1">
      <w:r>
        <w:rPr>
          <w:noProof/>
        </w:rPr>
        <w:drawing>
          <wp:inline distT="0" distB="0" distL="0" distR="0" wp14:anchorId="0B0EC1A7" wp14:editId="3AA490E4">
            <wp:extent cx="6224905" cy="85725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10" t="9412" r="25149" b="5610"/>
                    <a:stretch/>
                  </pic:blipFill>
                  <pic:spPr bwMode="auto">
                    <a:xfrm>
                      <a:off x="0" y="0"/>
                      <a:ext cx="6246269" cy="8601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900" w:rsidSect="009C5BA1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A1"/>
    <w:rsid w:val="008D0900"/>
    <w:rsid w:val="009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4D8C"/>
  <w15:chartTrackingRefBased/>
  <w15:docId w15:val="{72F77B80-D2DA-42CC-B4BC-B466102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2019-03-05T15:39:00Z</dcterms:created>
  <dcterms:modified xsi:type="dcterms:W3CDTF">2019-03-05T15:45:00Z</dcterms:modified>
</cp:coreProperties>
</file>