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63E" w:rsidRDefault="00BF4B19" w:rsidP="00BF4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Кошторис</w:t>
      </w:r>
      <w:r w:rsidR="00E113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закупівлю комп'ютерної техніки</w:t>
      </w:r>
    </w:p>
    <w:p w:rsidR="00E823AB" w:rsidRPr="00BF4B19" w:rsidRDefault="00E823AB" w:rsidP="00BF4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58BF" w:rsidRPr="00D46BF0" w:rsidRDefault="008858BF" w:rsidP="00D46BF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610"/>
        <w:gridCol w:w="2723"/>
        <w:gridCol w:w="1337"/>
        <w:gridCol w:w="2293"/>
        <w:gridCol w:w="1662"/>
      </w:tblGrid>
      <w:tr w:rsidR="00BF4B19" w:rsidTr="00715CD3">
        <w:tc>
          <w:tcPr>
            <w:tcW w:w="634" w:type="dxa"/>
          </w:tcPr>
          <w:p w:rsidR="00BF4B19" w:rsidRDefault="007A28EA" w:rsidP="00D7394E">
            <w:pPr>
              <w:pStyle w:val="a5"/>
              <w:spacing w:before="100" w:beforeAutospacing="1" w:after="100" w:afterAutospacing="1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2689" w:type="dxa"/>
          </w:tcPr>
          <w:p w:rsidR="00BF4B19" w:rsidRDefault="007A28EA" w:rsidP="00D7394E">
            <w:pPr>
              <w:pStyle w:val="a5"/>
              <w:spacing w:before="100" w:beforeAutospacing="1" w:after="100" w:afterAutospacing="1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  <w:t>Назва</w:t>
            </w:r>
          </w:p>
        </w:tc>
        <w:tc>
          <w:tcPr>
            <w:tcW w:w="1337" w:type="dxa"/>
          </w:tcPr>
          <w:p w:rsidR="00BF4B19" w:rsidRDefault="007A28EA" w:rsidP="007A28EA">
            <w:pPr>
              <w:pStyle w:val="a5"/>
              <w:spacing w:before="100" w:beforeAutospacing="1" w:after="100" w:afterAutospacing="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  <w:t>Кількість</w:t>
            </w:r>
          </w:p>
          <w:p w:rsidR="007A28EA" w:rsidRDefault="007A28EA" w:rsidP="007A28EA">
            <w:pPr>
              <w:pStyle w:val="a5"/>
              <w:spacing w:before="100" w:beforeAutospacing="1" w:after="100" w:afterAutospacing="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2482" w:type="dxa"/>
          </w:tcPr>
          <w:p w:rsidR="00BF4B19" w:rsidRDefault="007A28EA" w:rsidP="007A28EA">
            <w:pPr>
              <w:pStyle w:val="a5"/>
              <w:spacing w:before="100" w:beforeAutospacing="1" w:after="100" w:afterAutospacing="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  <w:t>Ціна</w:t>
            </w:r>
          </w:p>
        </w:tc>
        <w:tc>
          <w:tcPr>
            <w:tcW w:w="1709" w:type="dxa"/>
          </w:tcPr>
          <w:p w:rsidR="00BF4B19" w:rsidRDefault="007A28EA" w:rsidP="007A28EA">
            <w:pPr>
              <w:pStyle w:val="a5"/>
              <w:spacing w:before="100" w:beforeAutospacing="1" w:after="100" w:afterAutospacing="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  <w:t xml:space="preserve">Сума </w:t>
            </w:r>
          </w:p>
        </w:tc>
      </w:tr>
      <w:tr w:rsidR="00BF4B19" w:rsidTr="007A28EA">
        <w:tc>
          <w:tcPr>
            <w:tcW w:w="664" w:type="dxa"/>
          </w:tcPr>
          <w:p w:rsidR="00BF4B19" w:rsidRDefault="007A28EA" w:rsidP="00D7394E">
            <w:pPr>
              <w:pStyle w:val="a5"/>
              <w:spacing w:before="100" w:beforeAutospacing="1" w:after="100" w:afterAutospacing="1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876" w:type="dxa"/>
          </w:tcPr>
          <w:p w:rsidR="00BF4B19" w:rsidRDefault="007A28EA" w:rsidP="00D7394E">
            <w:pPr>
              <w:pStyle w:val="a5"/>
              <w:spacing w:before="100" w:beforeAutospacing="1" w:after="100" w:afterAutospacing="1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</w:pPr>
            <w:r w:rsidRPr="00D46BF0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  <w:t xml:space="preserve">Моноблок </w:t>
            </w:r>
            <w:r w:rsidRPr="00D46BF0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ru-RU"/>
              </w:rPr>
              <w:t>ASUS</w:t>
            </w:r>
            <w:r w:rsidRPr="00D46BF0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Pr="00D46BF0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ru-RU"/>
              </w:rPr>
              <w:t>V</w:t>
            </w:r>
            <w:r w:rsidRPr="00D46BF0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  <w:t>222</w:t>
            </w:r>
            <w:r w:rsidRPr="00D46BF0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ru-RU"/>
              </w:rPr>
              <w:t>GAK</w:t>
            </w:r>
            <w:r w:rsidRPr="00D46BF0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  <w:t>-</w:t>
            </w:r>
            <w:r w:rsidRPr="00D46BF0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ru-RU"/>
              </w:rPr>
              <w:t>BA</w:t>
            </w:r>
            <w:r w:rsidRPr="00D46BF0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  <w:t>002</w:t>
            </w:r>
            <w:r w:rsidRPr="00D46BF0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ru-RU"/>
              </w:rPr>
              <w:t>R</w:t>
            </w:r>
            <w:r w:rsidRPr="00D46BF0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  <w:t xml:space="preserve">  з клавіатурою, мишею</w:t>
            </w:r>
          </w:p>
        </w:tc>
        <w:tc>
          <w:tcPr>
            <w:tcW w:w="810" w:type="dxa"/>
          </w:tcPr>
          <w:p w:rsidR="00BF4B19" w:rsidRDefault="007A28EA" w:rsidP="007A28EA">
            <w:pPr>
              <w:pStyle w:val="a5"/>
              <w:spacing w:before="100" w:beforeAutospacing="1" w:after="100" w:afterAutospacing="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  <w:t>1</w:t>
            </w:r>
            <w:r w:rsidR="005F5986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730" w:type="dxa"/>
          </w:tcPr>
          <w:p w:rsidR="00BF4B19" w:rsidRDefault="007A28EA" w:rsidP="007A28EA">
            <w:pPr>
              <w:pStyle w:val="a5"/>
              <w:spacing w:before="100" w:beforeAutospacing="1" w:after="100" w:afterAutospacing="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  <w:t>17500,00</w:t>
            </w:r>
          </w:p>
        </w:tc>
        <w:tc>
          <w:tcPr>
            <w:tcW w:w="1771" w:type="dxa"/>
          </w:tcPr>
          <w:p w:rsidR="00BF4B19" w:rsidRDefault="005F5986" w:rsidP="007A28EA">
            <w:pPr>
              <w:pStyle w:val="a5"/>
              <w:spacing w:before="100" w:beforeAutospacing="1" w:after="100" w:afterAutospacing="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  <w:t>21</w:t>
            </w:r>
            <w:r w:rsidR="00715CD3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  <w:t>0</w:t>
            </w:r>
            <w:r w:rsidR="007A28EA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  <w:t>000,00</w:t>
            </w:r>
          </w:p>
        </w:tc>
      </w:tr>
      <w:tr w:rsidR="00DF75D7" w:rsidRPr="00DF75D7" w:rsidTr="007A28EA">
        <w:tc>
          <w:tcPr>
            <w:tcW w:w="664" w:type="dxa"/>
          </w:tcPr>
          <w:p w:rsidR="00DF75D7" w:rsidRDefault="00DF75D7" w:rsidP="00D7394E">
            <w:pPr>
              <w:pStyle w:val="a5"/>
              <w:spacing w:before="100" w:beforeAutospacing="1" w:after="100" w:afterAutospacing="1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2876" w:type="dxa"/>
          </w:tcPr>
          <w:p w:rsidR="00DF75D7" w:rsidRDefault="00DF75D7" w:rsidP="00DF75D7">
            <w:pPr>
              <w:pStyle w:val="a8"/>
              <w:spacing w:line="276" w:lineRule="auto"/>
              <w:ind w:left="426"/>
              <w:rPr>
                <w:rFonts w:cs="Times New Roman"/>
                <w:color w:val="221F1F"/>
                <w:shd w:val="clear" w:color="auto" w:fill="FFFFFF"/>
                <w:lang w:val="uk-UA"/>
              </w:rPr>
            </w:pPr>
            <w:r w:rsidRPr="00D03822">
              <w:rPr>
                <w:rFonts w:cs="Times New Roman"/>
                <w:color w:val="221F1F"/>
                <w:shd w:val="clear" w:color="auto" w:fill="FFFFFF"/>
              </w:rPr>
              <w:t>Ноутбук</w:t>
            </w:r>
            <w:r w:rsidRPr="00D03822">
              <w:rPr>
                <w:rFonts w:cs="Times New Roman"/>
                <w:color w:val="221F1F"/>
                <w:shd w:val="clear" w:color="auto" w:fill="FFFFFF"/>
                <w:lang w:val="en-US"/>
              </w:rPr>
              <w:t xml:space="preserve"> Acer Aspire 3 A315-33 (NX.H64EU.034) Oxidant Red</w:t>
            </w:r>
            <w:r w:rsidRPr="00D03822">
              <w:rPr>
                <w:rFonts w:cs="Times New Roman"/>
                <w:color w:val="221F1F"/>
                <w:shd w:val="clear" w:color="auto" w:fill="FFFFFF"/>
                <w:lang w:val="uk-UA"/>
              </w:rPr>
              <w:t xml:space="preserve"> </w:t>
            </w:r>
            <w:r>
              <w:rPr>
                <w:rFonts w:cs="Times New Roman"/>
                <w:color w:val="221F1F"/>
                <w:shd w:val="clear" w:color="auto" w:fill="FFFFFF"/>
                <w:lang w:val="uk-UA"/>
              </w:rPr>
              <w:tab/>
            </w:r>
            <w:r>
              <w:rPr>
                <w:rFonts w:cs="Times New Roman"/>
                <w:color w:val="221F1F"/>
                <w:shd w:val="clear" w:color="auto" w:fill="FFFFFF"/>
                <w:lang w:val="uk-UA"/>
              </w:rPr>
              <w:tab/>
            </w:r>
          </w:p>
          <w:p w:rsidR="00DF75D7" w:rsidRPr="00D46BF0" w:rsidRDefault="00DF75D7" w:rsidP="00D7394E">
            <w:pPr>
              <w:pStyle w:val="a5"/>
              <w:spacing w:before="100" w:beforeAutospacing="1" w:after="100" w:afterAutospacing="1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810" w:type="dxa"/>
          </w:tcPr>
          <w:p w:rsidR="00DF75D7" w:rsidRDefault="00DF75D7" w:rsidP="007A28EA">
            <w:pPr>
              <w:pStyle w:val="a5"/>
              <w:spacing w:before="100" w:beforeAutospacing="1" w:after="100" w:afterAutospacing="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730" w:type="dxa"/>
          </w:tcPr>
          <w:p w:rsidR="00DF75D7" w:rsidRDefault="00DF75D7" w:rsidP="007A28EA">
            <w:pPr>
              <w:pStyle w:val="a5"/>
              <w:spacing w:before="100" w:beforeAutospacing="1" w:after="100" w:afterAutospacing="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cs="Times New Roman"/>
                <w:color w:val="221F1F"/>
                <w:shd w:val="clear" w:color="auto" w:fill="FFFFFF"/>
                <w:lang w:val="uk-UA"/>
              </w:rPr>
              <w:t>11000</w:t>
            </w:r>
            <w:r w:rsidRPr="00D03822">
              <w:rPr>
                <w:rFonts w:cs="Times New Roman"/>
                <w:color w:val="221F1F"/>
                <w:shd w:val="clear" w:color="auto" w:fill="FFFFFF"/>
                <w:lang w:val="uk-UA"/>
              </w:rPr>
              <w:t>,00</w:t>
            </w:r>
          </w:p>
        </w:tc>
        <w:tc>
          <w:tcPr>
            <w:tcW w:w="1771" w:type="dxa"/>
          </w:tcPr>
          <w:p w:rsidR="00DF75D7" w:rsidRDefault="00DF75D7" w:rsidP="007A28EA">
            <w:pPr>
              <w:pStyle w:val="a5"/>
              <w:spacing w:before="100" w:beforeAutospacing="1" w:after="100" w:afterAutospacing="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  <w:t>44000,00</w:t>
            </w:r>
          </w:p>
        </w:tc>
      </w:tr>
      <w:tr w:rsidR="00715CD3" w:rsidTr="005D2219">
        <w:tc>
          <w:tcPr>
            <w:tcW w:w="664" w:type="dxa"/>
          </w:tcPr>
          <w:p w:rsidR="00715CD3" w:rsidRDefault="00715CD3" w:rsidP="00D7394E">
            <w:pPr>
              <w:pStyle w:val="a5"/>
              <w:spacing w:before="100" w:beforeAutospacing="1" w:after="100" w:afterAutospacing="1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gridSpan w:val="4"/>
          </w:tcPr>
          <w:p w:rsidR="00715CD3" w:rsidRDefault="00715CD3" w:rsidP="00DF75D7">
            <w:pPr>
              <w:pStyle w:val="a5"/>
              <w:spacing w:before="100" w:beforeAutospacing="1" w:after="100" w:afterAutospacing="1"/>
              <w:ind w:left="0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  <w:t>Всього з урахуванням 20%  на інфляцію</w:t>
            </w:r>
            <w:r w:rsidR="0028431E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  <w:t xml:space="preserve">                       </w:t>
            </w:r>
            <w:r w:rsidR="0028431E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  <w:t xml:space="preserve">  </w:t>
            </w:r>
            <w:r w:rsidR="00DF75D7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  <w:t>3048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  <w:t>00,00</w:t>
            </w:r>
          </w:p>
        </w:tc>
      </w:tr>
    </w:tbl>
    <w:p w:rsidR="00D91118" w:rsidRPr="00D46BF0" w:rsidRDefault="00D91118" w:rsidP="00D46BF0">
      <w:pPr>
        <w:pStyle w:val="1"/>
        <w:shd w:val="clear" w:color="auto" w:fill="FFFFFF" w:themeFill="background1"/>
        <w:ind w:left="720"/>
        <w:jc w:val="both"/>
        <w:rPr>
          <w:b w:val="0"/>
          <w:bCs w:val="0"/>
          <w:sz w:val="28"/>
          <w:szCs w:val="28"/>
          <w:lang w:val="uk-UA"/>
        </w:rPr>
      </w:pPr>
    </w:p>
    <w:p w:rsidR="008858BF" w:rsidRPr="00D46BF0" w:rsidRDefault="008858BF" w:rsidP="00D46BF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58BF" w:rsidRPr="00D46BF0" w:rsidRDefault="008858BF" w:rsidP="00D46BF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58BF" w:rsidRPr="004926A5" w:rsidRDefault="008858BF" w:rsidP="00412C6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858BF" w:rsidRPr="004926A5" w:rsidSect="004E2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0DF6"/>
    <w:multiLevelType w:val="hybridMultilevel"/>
    <w:tmpl w:val="6FCC88D4"/>
    <w:lvl w:ilvl="0" w:tplc="0CC08A3E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1003018E"/>
    <w:multiLevelType w:val="hybridMultilevel"/>
    <w:tmpl w:val="987663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9A14D4"/>
    <w:multiLevelType w:val="hybridMultilevel"/>
    <w:tmpl w:val="8F16A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81415"/>
    <w:multiLevelType w:val="hybridMultilevel"/>
    <w:tmpl w:val="4FC813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DF6F68"/>
    <w:multiLevelType w:val="hybridMultilevel"/>
    <w:tmpl w:val="722095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B45C1E"/>
    <w:multiLevelType w:val="hybridMultilevel"/>
    <w:tmpl w:val="651688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4A1F36"/>
    <w:multiLevelType w:val="multilevel"/>
    <w:tmpl w:val="3AAA1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1F08B9"/>
    <w:multiLevelType w:val="hybridMultilevel"/>
    <w:tmpl w:val="AACE4D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521134"/>
    <w:multiLevelType w:val="hybridMultilevel"/>
    <w:tmpl w:val="27EE6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87433"/>
    <w:multiLevelType w:val="hybridMultilevel"/>
    <w:tmpl w:val="68D2C02C"/>
    <w:lvl w:ilvl="0" w:tplc="4FEA3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6049C"/>
    <w:multiLevelType w:val="hybridMultilevel"/>
    <w:tmpl w:val="A32AF592"/>
    <w:lvl w:ilvl="0" w:tplc="0CC08A3E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7FD5696A"/>
    <w:multiLevelType w:val="hybridMultilevel"/>
    <w:tmpl w:val="27EE6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10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3E"/>
    <w:rsid w:val="00006824"/>
    <w:rsid w:val="000A0883"/>
    <w:rsid w:val="000B59BF"/>
    <w:rsid w:val="000D263E"/>
    <w:rsid w:val="000F4F4A"/>
    <w:rsid w:val="001739CE"/>
    <w:rsid w:val="0018106C"/>
    <w:rsid w:val="001A1BE8"/>
    <w:rsid w:val="001C4621"/>
    <w:rsid w:val="001C538D"/>
    <w:rsid w:val="001E1DDD"/>
    <w:rsid w:val="002115FD"/>
    <w:rsid w:val="00241F6E"/>
    <w:rsid w:val="00277E3C"/>
    <w:rsid w:val="0028431E"/>
    <w:rsid w:val="00284551"/>
    <w:rsid w:val="00287F71"/>
    <w:rsid w:val="002B4B23"/>
    <w:rsid w:val="00331429"/>
    <w:rsid w:val="0034733F"/>
    <w:rsid w:val="003C40B6"/>
    <w:rsid w:val="003C4C88"/>
    <w:rsid w:val="00412C62"/>
    <w:rsid w:val="004172A3"/>
    <w:rsid w:val="004419E4"/>
    <w:rsid w:val="00442E1A"/>
    <w:rsid w:val="00454157"/>
    <w:rsid w:val="00477078"/>
    <w:rsid w:val="004926A5"/>
    <w:rsid w:val="004E2310"/>
    <w:rsid w:val="004F2E0F"/>
    <w:rsid w:val="00547AE5"/>
    <w:rsid w:val="00557E68"/>
    <w:rsid w:val="005672FC"/>
    <w:rsid w:val="005830D0"/>
    <w:rsid w:val="005C51BD"/>
    <w:rsid w:val="005D69E1"/>
    <w:rsid w:val="005F5986"/>
    <w:rsid w:val="00622EFE"/>
    <w:rsid w:val="00692A10"/>
    <w:rsid w:val="006B07F6"/>
    <w:rsid w:val="00715CD3"/>
    <w:rsid w:val="00727B5D"/>
    <w:rsid w:val="00737A7A"/>
    <w:rsid w:val="007A28EA"/>
    <w:rsid w:val="007A4F1D"/>
    <w:rsid w:val="008858BF"/>
    <w:rsid w:val="00894BC8"/>
    <w:rsid w:val="008B1481"/>
    <w:rsid w:val="008B47F7"/>
    <w:rsid w:val="008D5495"/>
    <w:rsid w:val="00940A92"/>
    <w:rsid w:val="00980FEC"/>
    <w:rsid w:val="009C1BC0"/>
    <w:rsid w:val="009E01C4"/>
    <w:rsid w:val="00A700D3"/>
    <w:rsid w:val="00AA7069"/>
    <w:rsid w:val="00AB649F"/>
    <w:rsid w:val="00AC6CAE"/>
    <w:rsid w:val="00B67858"/>
    <w:rsid w:val="00B7080E"/>
    <w:rsid w:val="00B97DFA"/>
    <w:rsid w:val="00BF4B19"/>
    <w:rsid w:val="00C003E1"/>
    <w:rsid w:val="00C34DD2"/>
    <w:rsid w:val="00C419A6"/>
    <w:rsid w:val="00CD08F9"/>
    <w:rsid w:val="00D43A67"/>
    <w:rsid w:val="00D46BF0"/>
    <w:rsid w:val="00D7394E"/>
    <w:rsid w:val="00D91118"/>
    <w:rsid w:val="00DE49F7"/>
    <w:rsid w:val="00DF75D7"/>
    <w:rsid w:val="00E01BAA"/>
    <w:rsid w:val="00E11387"/>
    <w:rsid w:val="00E422D3"/>
    <w:rsid w:val="00E57629"/>
    <w:rsid w:val="00E823AB"/>
    <w:rsid w:val="00E92FD2"/>
    <w:rsid w:val="00EA287F"/>
    <w:rsid w:val="00FC033C"/>
    <w:rsid w:val="00FC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F1DAD"/>
  <w15:docId w15:val="{0E191BA6-E8E5-491A-870B-AB6ECE4F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63E"/>
  </w:style>
  <w:style w:type="paragraph" w:styleId="1">
    <w:name w:val="heading 1"/>
    <w:basedOn w:val="a"/>
    <w:link w:val="10"/>
    <w:uiPriority w:val="9"/>
    <w:qFormat/>
    <w:rsid w:val="00AA70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263E"/>
    <w:rPr>
      <w:b/>
      <w:bCs/>
    </w:rPr>
  </w:style>
  <w:style w:type="character" w:customStyle="1" w:styleId="apple-converted-space">
    <w:name w:val="apple-converted-space"/>
    <w:basedOn w:val="a0"/>
    <w:rsid w:val="000D263E"/>
  </w:style>
  <w:style w:type="character" w:styleId="a4">
    <w:name w:val="Hyperlink"/>
    <w:basedOn w:val="a0"/>
    <w:uiPriority w:val="99"/>
    <w:unhideWhenUsed/>
    <w:rsid w:val="000D263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B47F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70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FollowedHyperlink"/>
    <w:basedOn w:val="a0"/>
    <w:uiPriority w:val="99"/>
    <w:semiHidden/>
    <w:unhideWhenUsed/>
    <w:rsid w:val="004172A3"/>
    <w:rPr>
      <w:color w:val="800080" w:themeColor="followedHyperlink"/>
      <w:u w:val="single"/>
    </w:rPr>
  </w:style>
  <w:style w:type="paragraph" w:customStyle="1" w:styleId="features-itemtitle">
    <w:name w:val="features-item__title"/>
    <w:basedOn w:val="a"/>
    <w:rsid w:val="0041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F4B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DF75D7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831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6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51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311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92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167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023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43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5984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5596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546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258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3634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547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013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043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02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03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096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6934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AC8F5-5423-4F0F-9DFC-012D04443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Користувач Windows</cp:lastModifiedBy>
  <cp:revision>4</cp:revision>
  <cp:lastPrinted>2018-11-10T11:50:00Z</cp:lastPrinted>
  <dcterms:created xsi:type="dcterms:W3CDTF">2019-03-04T13:45:00Z</dcterms:created>
  <dcterms:modified xsi:type="dcterms:W3CDTF">2019-03-05T14:54:00Z</dcterms:modified>
</cp:coreProperties>
</file>