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08" w:rsidRPr="00C66C08" w:rsidRDefault="00C66C08" w:rsidP="00C66C08">
      <w:pPr>
        <w:pStyle w:val="a4"/>
        <w:jc w:val="center"/>
        <w:rPr>
          <w:sz w:val="36"/>
          <w:szCs w:val="36"/>
          <w:lang w:val="ru-RU"/>
        </w:rPr>
      </w:pPr>
      <w:proofErr w:type="spellStart"/>
      <w:r w:rsidRPr="00C66C08">
        <w:rPr>
          <w:sz w:val="36"/>
          <w:szCs w:val="36"/>
          <w:lang w:val="ru-RU"/>
        </w:rPr>
        <w:t>Облаштування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прибудинкової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території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біля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меморіальної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дошки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актору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Леоніду</w:t>
      </w:r>
      <w:proofErr w:type="spellEnd"/>
      <w:r w:rsidRPr="00C66C08">
        <w:rPr>
          <w:sz w:val="36"/>
          <w:szCs w:val="36"/>
          <w:lang w:val="ru-RU"/>
        </w:rPr>
        <w:t xml:space="preserve"> </w:t>
      </w:r>
      <w:proofErr w:type="spellStart"/>
      <w:r w:rsidRPr="00C66C08">
        <w:rPr>
          <w:sz w:val="36"/>
          <w:szCs w:val="36"/>
          <w:lang w:val="ru-RU"/>
        </w:rPr>
        <w:t>Бикову</w:t>
      </w:r>
      <w:proofErr w:type="spellEnd"/>
    </w:p>
    <w:p w:rsidR="00C66C08" w:rsidRPr="00C66C08" w:rsidRDefault="00C66C08" w:rsidP="00C66C08">
      <w:pPr>
        <w:pStyle w:val="a4"/>
        <w:jc w:val="center"/>
        <w:rPr>
          <w:lang w:val="ru-RU"/>
        </w:rPr>
      </w:pPr>
    </w:p>
    <w:p w:rsidR="00C66C08" w:rsidRPr="00C66C08" w:rsidRDefault="00C66C08" w:rsidP="00C66C08">
      <w:pPr>
        <w:pStyle w:val="a4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940"/>
        <w:gridCol w:w="1180"/>
        <w:gridCol w:w="1700"/>
        <w:gridCol w:w="1480"/>
      </w:tblGrid>
      <w:tr w:rsidR="00C66C08" w:rsidRPr="00C66C08" w:rsidTr="00C66C08">
        <w:trPr>
          <w:trHeight w:val="300"/>
        </w:trPr>
        <w:tc>
          <w:tcPr>
            <w:tcW w:w="700" w:type="dxa"/>
            <w:noWrap/>
            <w:hideMark/>
          </w:tcPr>
          <w:p w:rsidR="00C66C08" w:rsidRDefault="00C66C08" w:rsidP="00CB4423">
            <w:bookmarkStart w:id="0" w:name="_GoBack" w:colFirst="2" w:colLast="2"/>
          </w:p>
          <w:p w:rsidR="00C66C08" w:rsidRPr="00C66C08" w:rsidRDefault="00C66C08" w:rsidP="00CB4423"/>
        </w:tc>
        <w:tc>
          <w:tcPr>
            <w:tcW w:w="3940" w:type="dxa"/>
            <w:noWrap/>
            <w:hideMark/>
          </w:tcPr>
          <w:p w:rsidR="00C66C08" w:rsidRPr="00C66C08" w:rsidRDefault="00C66C08" w:rsidP="00CB4423"/>
        </w:tc>
        <w:tc>
          <w:tcPr>
            <w:tcW w:w="1180" w:type="dxa"/>
            <w:noWrap/>
            <w:vAlign w:val="center"/>
            <w:hideMark/>
          </w:tcPr>
          <w:p w:rsidR="00C66C08" w:rsidRPr="00C66C08" w:rsidRDefault="00C66C08" w:rsidP="00C66C08">
            <w:pPr>
              <w:jc w:val="center"/>
            </w:pPr>
            <w:r>
              <w:t>кількість</w:t>
            </w:r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>ціна за одиницю</w:t>
            </w:r>
          </w:p>
        </w:tc>
        <w:tc>
          <w:tcPr>
            <w:tcW w:w="1480" w:type="dxa"/>
            <w:noWrap/>
            <w:hideMark/>
          </w:tcPr>
          <w:p w:rsidR="00C66C08" w:rsidRDefault="00C66C08" w:rsidP="00CB4423">
            <w:r>
              <w:t>Сума,</w:t>
            </w:r>
          </w:p>
          <w:p w:rsidR="00C66C08" w:rsidRPr="00C66C08" w:rsidRDefault="00C66C08" w:rsidP="00CB4423">
            <w:proofErr w:type="spellStart"/>
            <w:r>
              <w:t>грн</w:t>
            </w:r>
            <w:proofErr w:type="spellEnd"/>
          </w:p>
        </w:tc>
      </w:tr>
      <w:bookmarkEnd w:id="0"/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1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 xml:space="preserve">Демонтаж асфальтного покриття  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>200 м2</w:t>
            </w:r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 xml:space="preserve">112 </w:t>
            </w:r>
            <w:proofErr w:type="spellStart"/>
            <w:r w:rsidRPr="00C66C08">
              <w:t>грн</w:t>
            </w:r>
            <w:proofErr w:type="spellEnd"/>
            <w:r w:rsidRPr="00C66C08">
              <w:t>/м2</w:t>
            </w:r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22 400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2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 xml:space="preserve">Влаштування ФЕМ (з матеріалами) 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>200 м2</w:t>
            </w:r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>750грн/м2</w:t>
            </w:r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150 000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3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proofErr w:type="spellStart"/>
            <w:r w:rsidRPr="00C66C08">
              <w:t>Поребрик</w:t>
            </w:r>
            <w:proofErr w:type="spellEnd"/>
            <w:r w:rsidRPr="00C66C08">
              <w:t xml:space="preserve"> (з роботами)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>100 м</w:t>
            </w:r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 xml:space="preserve">400 </w:t>
            </w:r>
            <w:proofErr w:type="spellStart"/>
            <w:r w:rsidRPr="00C66C08">
              <w:t>грн</w:t>
            </w:r>
            <w:proofErr w:type="spellEnd"/>
            <w:r w:rsidRPr="00C66C08">
              <w:t>/м</w:t>
            </w:r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40 000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4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>Облаштування квітників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>100 м2</w:t>
            </w:r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 xml:space="preserve">1 000 </w:t>
            </w:r>
            <w:proofErr w:type="spellStart"/>
            <w:r w:rsidRPr="00C66C08">
              <w:t>грн</w:t>
            </w:r>
            <w:proofErr w:type="spellEnd"/>
            <w:r w:rsidRPr="00C66C08">
              <w:t>/м2</w:t>
            </w:r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100 000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5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 xml:space="preserve">Лавка з встановленням, </w:t>
            </w:r>
            <w:proofErr w:type="spellStart"/>
            <w:r w:rsidRPr="00C66C08">
              <w:t>велопарковка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 xml:space="preserve">2 </w:t>
            </w:r>
            <w:proofErr w:type="spellStart"/>
            <w:r w:rsidRPr="00C66C08">
              <w:t>шт</w:t>
            </w:r>
            <w:proofErr w:type="spellEnd"/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 xml:space="preserve">8 000 </w:t>
            </w:r>
            <w:proofErr w:type="spellStart"/>
            <w:r w:rsidRPr="00C66C08">
              <w:t>грн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16 000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6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>Урна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 xml:space="preserve">2 </w:t>
            </w:r>
            <w:proofErr w:type="spellStart"/>
            <w:r w:rsidRPr="00C66C08">
              <w:t>шт</w:t>
            </w:r>
            <w:proofErr w:type="spellEnd"/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 xml:space="preserve">1 500 </w:t>
            </w:r>
            <w:proofErr w:type="spellStart"/>
            <w:r w:rsidRPr="00C66C08">
              <w:t>грн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3 000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>
            <w:r w:rsidRPr="00C66C08">
              <w:t>7</w:t>
            </w:r>
          </w:p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>Паркан з</w:t>
            </w:r>
            <w:r>
              <w:t>і</w:t>
            </w:r>
            <w:r w:rsidRPr="00C66C08">
              <w:t xml:space="preserve"> встановленням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>
            <w:r w:rsidRPr="00C66C08">
              <w:t>70 м</w:t>
            </w:r>
          </w:p>
        </w:tc>
        <w:tc>
          <w:tcPr>
            <w:tcW w:w="1700" w:type="dxa"/>
            <w:noWrap/>
            <w:hideMark/>
          </w:tcPr>
          <w:p w:rsidR="00C66C08" w:rsidRPr="00C66C08" w:rsidRDefault="00C66C08" w:rsidP="00CB4423">
            <w:r w:rsidRPr="00C66C08">
              <w:t xml:space="preserve">600 </w:t>
            </w:r>
            <w:proofErr w:type="spellStart"/>
            <w:r w:rsidRPr="00C66C08">
              <w:t>грн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42 000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/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>20%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/>
        </w:tc>
        <w:tc>
          <w:tcPr>
            <w:tcW w:w="1700" w:type="dxa"/>
            <w:noWrap/>
            <w:hideMark/>
          </w:tcPr>
          <w:p w:rsidR="00C66C08" w:rsidRPr="00C66C08" w:rsidRDefault="00C66C08" w:rsidP="00CB4423"/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74 680</w:t>
            </w:r>
          </w:p>
        </w:tc>
      </w:tr>
      <w:tr w:rsidR="00C66C08" w:rsidRPr="00C66C08" w:rsidTr="00CB4423">
        <w:trPr>
          <w:trHeight w:val="300"/>
        </w:trPr>
        <w:tc>
          <w:tcPr>
            <w:tcW w:w="700" w:type="dxa"/>
            <w:noWrap/>
            <w:hideMark/>
          </w:tcPr>
          <w:p w:rsidR="00C66C08" w:rsidRPr="00C66C08" w:rsidRDefault="00C66C08" w:rsidP="00CB4423"/>
        </w:tc>
        <w:tc>
          <w:tcPr>
            <w:tcW w:w="3940" w:type="dxa"/>
            <w:noWrap/>
            <w:hideMark/>
          </w:tcPr>
          <w:p w:rsidR="00C66C08" w:rsidRPr="00C66C08" w:rsidRDefault="00C66C08" w:rsidP="00CB4423">
            <w:r w:rsidRPr="00C66C08">
              <w:t>Всього</w:t>
            </w:r>
          </w:p>
        </w:tc>
        <w:tc>
          <w:tcPr>
            <w:tcW w:w="1180" w:type="dxa"/>
            <w:noWrap/>
            <w:hideMark/>
          </w:tcPr>
          <w:p w:rsidR="00C66C08" w:rsidRPr="00C66C08" w:rsidRDefault="00C66C08" w:rsidP="00CB4423"/>
        </w:tc>
        <w:tc>
          <w:tcPr>
            <w:tcW w:w="1700" w:type="dxa"/>
            <w:noWrap/>
            <w:hideMark/>
          </w:tcPr>
          <w:p w:rsidR="00C66C08" w:rsidRPr="00C66C08" w:rsidRDefault="00C66C08" w:rsidP="00CB4423"/>
        </w:tc>
        <w:tc>
          <w:tcPr>
            <w:tcW w:w="1480" w:type="dxa"/>
            <w:noWrap/>
            <w:hideMark/>
          </w:tcPr>
          <w:p w:rsidR="00C66C08" w:rsidRPr="00C66C08" w:rsidRDefault="00C66C08" w:rsidP="00CB4423">
            <w:r w:rsidRPr="00C66C08">
              <w:t>448 080</w:t>
            </w:r>
          </w:p>
        </w:tc>
      </w:tr>
    </w:tbl>
    <w:p w:rsidR="00C66C08" w:rsidRDefault="00C66C08"/>
    <w:p w:rsidR="00C66C08" w:rsidRDefault="00C66C08"/>
    <w:sectPr w:rsidR="00C6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B9" w:rsidRDefault="00F953B9" w:rsidP="00C66C08">
      <w:pPr>
        <w:spacing w:after="0" w:line="240" w:lineRule="auto"/>
      </w:pPr>
      <w:r>
        <w:separator/>
      </w:r>
    </w:p>
  </w:endnote>
  <w:endnote w:type="continuationSeparator" w:id="0">
    <w:p w:rsidR="00F953B9" w:rsidRDefault="00F953B9" w:rsidP="00C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B9" w:rsidRDefault="00F953B9" w:rsidP="00C66C08">
      <w:pPr>
        <w:spacing w:after="0" w:line="240" w:lineRule="auto"/>
      </w:pPr>
      <w:r>
        <w:separator/>
      </w:r>
    </w:p>
  </w:footnote>
  <w:footnote w:type="continuationSeparator" w:id="0">
    <w:p w:rsidR="00F953B9" w:rsidRDefault="00F953B9" w:rsidP="00C6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08"/>
    <w:rsid w:val="009213D0"/>
    <w:rsid w:val="00C66C08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C08"/>
  </w:style>
  <w:style w:type="paragraph" w:styleId="a6">
    <w:name w:val="footer"/>
    <w:basedOn w:val="a"/>
    <w:link w:val="a7"/>
    <w:uiPriority w:val="99"/>
    <w:unhideWhenUsed/>
    <w:rsid w:val="00C66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C08"/>
  </w:style>
  <w:style w:type="paragraph" w:styleId="a6">
    <w:name w:val="footer"/>
    <w:basedOn w:val="a"/>
    <w:link w:val="a7"/>
    <w:uiPriority w:val="99"/>
    <w:unhideWhenUsed/>
    <w:rsid w:val="00C66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2019-03-04T15:11:00Z</dcterms:created>
  <dcterms:modified xsi:type="dcterms:W3CDTF">2019-03-04T15:17:00Z</dcterms:modified>
</cp:coreProperties>
</file>