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9A" w:rsidRDefault="00871E9A" w:rsidP="0024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71E9A" w:rsidRDefault="00871E9A" w:rsidP="0024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71E9A" w:rsidRDefault="00871E9A" w:rsidP="0024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871E9A" w:rsidRDefault="00871E9A" w:rsidP="0024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244A17" w:rsidRDefault="00244A17" w:rsidP="0024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834026">
        <w:rPr>
          <w:rFonts w:ascii="Calibri" w:hAnsi="Calibri" w:cs="Calibri"/>
          <w:b/>
          <w:i/>
          <w:sz w:val="28"/>
          <w:szCs w:val="28"/>
        </w:rPr>
        <w:t xml:space="preserve">Искусственный газон 40мм. </w:t>
      </w:r>
      <w:proofErr w:type="spellStart"/>
      <w:r w:rsidRPr="00834026">
        <w:rPr>
          <w:rFonts w:ascii="Calibri" w:hAnsi="Calibri" w:cs="Calibri"/>
          <w:b/>
          <w:i/>
          <w:sz w:val="28"/>
          <w:szCs w:val="28"/>
        </w:rPr>
        <w:t>монофиламент</w:t>
      </w:r>
      <w:proofErr w:type="spellEnd"/>
      <w:r w:rsidRPr="00834026">
        <w:rPr>
          <w:rFonts w:ascii="Calibri" w:hAnsi="Calibri" w:cs="Calibri"/>
          <w:b/>
          <w:i/>
          <w:sz w:val="28"/>
          <w:szCs w:val="28"/>
        </w:rPr>
        <w:t xml:space="preserve"> (Турция) </w:t>
      </w:r>
      <w:r w:rsidR="00871E9A" w:rsidRPr="00834026">
        <w:rPr>
          <w:rFonts w:ascii="Calibri" w:hAnsi="Calibri" w:cs="Calibri"/>
          <w:b/>
          <w:i/>
          <w:sz w:val="28"/>
          <w:szCs w:val="28"/>
        </w:rPr>
        <w:t>20х14</w:t>
      </w:r>
      <w:r w:rsidRPr="00834026">
        <w:rPr>
          <w:rFonts w:ascii="Calibri" w:hAnsi="Calibri" w:cs="Calibri"/>
          <w:b/>
          <w:i/>
          <w:sz w:val="28"/>
          <w:szCs w:val="28"/>
        </w:rPr>
        <w:t xml:space="preserve"> – </w:t>
      </w:r>
      <w:r w:rsidR="00871E9A" w:rsidRPr="00834026">
        <w:rPr>
          <w:rFonts w:ascii="Calibri" w:hAnsi="Calibri" w:cs="Calibri"/>
          <w:b/>
          <w:i/>
          <w:sz w:val="28"/>
          <w:szCs w:val="28"/>
        </w:rPr>
        <w:t>280</w:t>
      </w:r>
      <w:r w:rsidRPr="00834026">
        <w:rPr>
          <w:rFonts w:ascii="Calibri" w:hAnsi="Calibri" w:cs="Calibri"/>
          <w:b/>
          <w:i/>
          <w:sz w:val="28"/>
          <w:szCs w:val="28"/>
        </w:rPr>
        <w:t xml:space="preserve">м.кв. </w:t>
      </w:r>
    </w:p>
    <w:p w:rsidR="00834026" w:rsidRPr="00834026" w:rsidRDefault="00834026" w:rsidP="00244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  <w:lang w:val="uk-UA"/>
        </w:rPr>
      </w:pPr>
      <w:proofErr w:type="spellStart"/>
      <w:r>
        <w:rPr>
          <w:rFonts w:ascii="Calibri" w:hAnsi="Calibri" w:cs="Calibri"/>
          <w:b/>
          <w:i/>
          <w:sz w:val="28"/>
          <w:szCs w:val="28"/>
          <w:lang w:val="uk-UA"/>
        </w:rPr>
        <w:t>Ул</w:t>
      </w:r>
      <w:proofErr w:type="spellEnd"/>
      <w:r>
        <w:rPr>
          <w:rFonts w:ascii="Calibri" w:hAnsi="Calibri" w:cs="Calibri"/>
          <w:b/>
          <w:i/>
          <w:sz w:val="28"/>
          <w:szCs w:val="28"/>
          <w:lang w:val="uk-UA"/>
        </w:rPr>
        <w:t>.</w:t>
      </w:r>
      <w:r w:rsidR="00991656">
        <w:rPr>
          <w:rFonts w:ascii="Calibri" w:hAnsi="Calibri" w:cs="Calibri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91656">
        <w:rPr>
          <w:rFonts w:ascii="Calibri" w:hAnsi="Calibri" w:cs="Calibri"/>
          <w:b/>
          <w:i/>
          <w:sz w:val="28"/>
          <w:szCs w:val="28"/>
          <w:lang w:val="uk-UA"/>
        </w:rPr>
        <w:t>Бережанская</w:t>
      </w:r>
      <w:proofErr w:type="spellEnd"/>
      <w:r w:rsidR="00991656">
        <w:rPr>
          <w:rFonts w:ascii="Calibri" w:hAnsi="Calibri" w:cs="Calibri"/>
          <w:b/>
          <w:i/>
          <w:sz w:val="28"/>
          <w:szCs w:val="28"/>
          <w:lang w:val="uk-UA"/>
        </w:rPr>
        <w:t>, 16-А</w:t>
      </w:r>
    </w:p>
    <w:p w:rsidR="00441B34" w:rsidRDefault="00441B34" w:rsidP="00A00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tbl>
      <w:tblPr>
        <w:tblW w:w="10523" w:type="dxa"/>
        <w:tblLook w:val="04A0" w:firstRow="1" w:lastRow="0" w:firstColumn="1" w:lastColumn="0" w:noHBand="0" w:noVBand="1"/>
      </w:tblPr>
      <w:tblGrid>
        <w:gridCol w:w="5244"/>
        <w:gridCol w:w="1466"/>
        <w:gridCol w:w="1175"/>
        <w:gridCol w:w="1338"/>
        <w:gridCol w:w="1300"/>
      </w:tblGrid>
      <w:tr w:rsidR="009E7A6D" w:rsidRPr="009E7A6D" w:rsidTr="009E7A6D">
        <w:trPr>
          <w:trHeight w:val="915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Общее количество материала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Цена грн./ед.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Сумма, грн.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Трава 40мм (Турция)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280.00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368.00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103,040.00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Резиновая крошка фракция 1-4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9.50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19,000.00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Кварцевый песок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5,000.00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5,000.00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Клей полиуретановый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lang w:eastAsia="ru-RU"/>
              </w:rPr>
              <w:t>5.00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1,300.00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6,500.00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Лента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lang w:eastAsia="ru-RU"/>
              </w:rPr>
              <w:t>150.00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24.00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м.пог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3,600.00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Работа по укладке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280.00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85.00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23,800.00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Ворота для мини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футбола с баскетбольным кольцом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20,000.00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Волейбольные стойки с установкой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комплект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Доставка на объект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услуга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10,000.00</w:t>
            </w:r>
          </w:p>
        </w:tc>
      </w:tr>
      <w:tr w:rsidR="009E7A6D" w:rsidRPr="009E7A6D" w:rsidTr="009E7A6D">
        <w:trPr>
          <w:trHeight w:val="300"/>
        </w:trPr>
        <w:tc>
          <w:tcPr>
            <w:tcW w:w="52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Ограждение 20*14 (4м высота)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68.00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м.пог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194,000.00</w:t>
            </w:r>
          </w:p>
        </w:tc>
      </w:tr>
      <w:tr w:rsidR="009E7A6D" w:rsidRPr="009E7A6D" w:rsidTr="009E7A6D">
        <w:trPr>
          <w:trHeight w:val="31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основания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280.00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520.00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145,600.00</w:t>
            </w:r>
          </w:p>
        </w:tc>
      </w:tr>
      <w:tr w:rsidR="009E7A6D" w:rsidRPr="009E7A6D" w:rsidTr="009E7A6D">
        <w:trPr>
          <w:trHeight w:val="315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540,540.00</w:t>
            </w:r>
          </w:p>
        </w:tc>
      </w:tr>
      <w:tr w:rsidR="009E7A6D" w:rsidRPr="009E7A6D" w:rsidTr="009E7A6D">
        <w:trPr>
          <w:trHeight w:val="315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Резерв 20%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108,108.00</w:t>
            </w:r>
          </w:p>
        </w:tc>
      </w:tr>
      <w:tr w:rsidR="009E7A6D" w:rsidRPr="009E7A6D" w:rsidTr="009E7A6D">
        <w:trPr>
          <w:trHeight w:val="315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Итого с резервом 20%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A6D" w:rsidRPr="009E7A6D" w:rsidRDefault="009E7A6D" w:rsidP="009E7A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E7A6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648,648.00</w:t>
            </w:r>
          </w:p>
        </w:tc>
      </w:tr>
    </w:tbl>
    <w:p w:rsidR="00441B34" w:rsidRDefault="00441B34" w:rsidP="00A00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41B34" w:rsidRDefault="00441B34" w:rsidP="00A00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441B34" w:rsidRDefault="00441B34" w:rsidP="00A008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:rsidR="001C2900" w:rsidRPr="00561765" w:rsidRDefault="001C2900" w:rsidP="00846B39">
      <w:pPr>
        <w:spacing w:after="0" w:line="240" w:lineRule="auto"/>
        <w:jc w:val="right"/>
        <w:rPr>
          <w:b/>
          <w:color w:val="00B050"/>
        </w:rPr>
      </w:pPr>
      <w:r w:rsidRPr="00561765">
        <w:rPr>
          <w:b/>
          <w:color w:val="00B050"/>
        </w:rPr>
        <w:t>--------------------------------</w:t>
      </w:r>
    </w:p>
    <w:p w:rsidR="001C2900" w:rsidRPr="00561765" w:rsidRDefault="001C2900" w:rsidP="00846B39">
      <w:pPr>
        <w:spacing w:after="0" w:line="240" w:lineRule="auto"/>
        <w:jc w:val="right"/>
        <w:rPr>
          <w:b/>
          <w:color w:val="00B050"/>
        </w:rPr>
      </w:pPr>
      <w:r w:rsidRPr="00561765">
        <w:rPr>
          <w:b/>
          <w:color w:val="00B050"/>
        </w:rPr>
        <w:t>С уважением к</w:t>
      </w:r>
      <w:r w:rsidRPr="00561765">
        <w:rPr>
          <w:b/>
          <w:color w:val="00B050"/>
          <w:lang w:val="uk-UA"/>
        </w:rPr>
        <w:t xml:space="preserve"> Вам </w:t>
      </w:r>
      <w:proofErr w:type="gramStart"/>
      <w:r w:rsidRPr="00561765">
        <w:rPr>
          <w:b/>
          <w:color w:val="00B050"/>
          <w:lang w:val="uk-UA"/>
        </w:rPr>
        <w:t xml:space="preserve">и </w:t>
      </w:r>
      <w:r w:rsidRPr="00561765">
        <w:rPr>
          <w:b/>
          <w:color w:val="00B050"/>
        </w:rPr>
        <w:t xml:space="preserve"> Вашему</w:t>
      </w:r>
      <w:proofErr w:type="gramEnd"/>
      <w:r w:rsidRPr="00561765">
        <w:rPr>
          <w:b/>
          <w:color w:val="00B050"/>
        </w:rPr>
        <w:t xml:space="preserve"> выбору,</w:t>
      </w:r>
    </w:p>
    <w:p w:rsidR="001C2900" w:rsidRPr="00561765" w:rsidRDefault="001C2900" w:rsidP="00846B39">
      <w:pPr>
        <w:spacing w:after="0" w:line="240" w:lineRule="auto"/>
        <w:jc w:val="right"/>
        <w:rPr>
          <w:b/>
          <w:color w:val="00B050"/>
          <w:lang w:val="uk-UA"/>
        </w:rPr>
      </w:pPr>
      <w:r w:rsidRPr="00561765">
        <w:rPr>
          <w:b/>
          <w:color w:val="00B050"/>
          <w:lang w:val="uk-UA"/>
        </w:rPr>
        <w:t>Инна Тихонова</w:t>
      </w:r>
    </w:p>
    <w:p w:rsidR="001C2900" w:rsidRPr="00561765" w:rsidRDefault="001C2900" w:rsidP="00846B39">
      <w:pPr>
        <w:spacing w:after="0" w:line="240" w:lineRule="auto"/>
        <w:jc w:val="right"/>
        <w:rPr>
          <w:b/>
          <w:color w:val="00B050"/>
          <w:lang w:val="uk-UA"/>
        </w:rPr>
      </w:pPr>
      <w:r w:rsidRPr="00561765">
        <w:rPr>
          <w:b/>
          <w:color w:val="00B050"/>
          <w:lang w:val="uk-UA"/>
        </w:rPr>
        <w:t>050-380-66-74</w:t>
      </w:r>
    </w:p>
    <w:p w:rsidR="001C2900" w:rsidRPr="00561765" w:rsidRDefault="001C2900" w:rsidP="00846B39">
      <w:pPr>
        <w:spacing w:after="0" w:line="240" w:lineRule="auto"/>
        <w:jc w:val="right"/>
        <w:rPr>
          <w:b/>
          <w:color w:val="00B050"/>
          <w:lang w:val="uk-UA"/>
        </w:rPr>
      </w:pPr>
      <w:r w:rsidRPr="00561765">
        <w:rPr>
          <w:b/>
          <w:color w:val="00B050"/>
          <w:lang w:val="uk-UA"/>
        </w:rPr>
        <w:t>067-502-10-67</w:t>
      </w:r>
    </w:p>
    <w:p w:rsidR="001C2900" w:rsidRPr="00A008F8" w:rsidRDefault="000F33F3" w:rsidP="00846B39">
      <w:pPr>
        <w:spacing w:after="0" w:line="240" w:lineRule="auto"/>
        <w:jc w:val="right"/>
        <w:rPr>
          <w:b/>
          <w:color w:val="00B050"/>
          <w:lang w:val="uk-UA"/>
        </w:rPr>
      </w:pPr>
      <w:hyperlink r:id="rId7" w:history="1">
        <w:r w:rsidR="00A008F8" w:rsidRPr="0060614E">
          <w:rPr>
            <w:rStyle w:val="ab"/>
            <w:b/>
            <w:lang w:val="en-US"/>
          </w:rPr>
          <w:t>Inna</w:t>
        </w:r>
        <w:r w:rsidR="00A008F8" w:rsidRPr="00A008F8">
          <w:rPr>
            <w:rStyle w:val="ab"/>
            <w:b/>
            <w:lang w:val="uk-UA"/>
          </w:rPr>
          <w:t>.</w:t>
        </w:r>
        <w:r w:rsidR="00A008F8" w:rsidRPr="0060614E">
          <w:rPr>
            <w:rStyle w:val="ab"/>
            <w:b/>
            <w:lang w:val="en-US"/>
          </w:rPr>
          <w:t>v</w:t>
        </w:r>
        <w:r w:rsidR="00A008F8" w:rsidRPr="00A008F8">
          <w:rPr>
            <w:rStyle w:val="ab"/>
            <w:b/>
            <w:lang w:val="uk-UA"/>
          </w:rPr>
          <w:t>.</w:t>
        </w:r>
        <w:r w:rsidR="00A008F8" w:rsidRPr="0060614E">
          <w:rPr>
            <w:rStyle w:val="ab"/>
            <w:b/>
            <w:lang w:val="en-US"/>
          </w:rPr>
          <w:t>tihonova</w:t>
        </w:r>
        <w:r w:rsidR="00A008F8" w:rsidRPr="00A008F8">
          <w:rPr>
            <w:rStyle w:val="ab"/>
            <w:b/>
            <w:lang w:val="uk-UA"/>
          </w:rPr>
          <w:t>@</w:t>
        </w:r>
        <w:r w:rsidR="00A008F8" w:rsidRPr="0060614E">
          <w:rPr>
            <w:rStyle w:val="ab"/>
            <w:b/>
            <w:lang w:val="en-US"/>
          </w:rPr>
          <w:t>gmail</w:t>
        </w:r>
        <w:r w:rsidR="00A008F8" w:rsidRPr="00A008F8">
          <w:rPr>
            <w:rStyle w:val="ab"/>
            <w:b/>
            <w:lang w:val="uk-UA"/>
          </w:rPr>
          <w:t>.</w:t>
        </w:r>
        <w:r w:rsidR="00A008F8" w:rsidRPr="0060614E">
          <w:rPr>
            <w:rStyle w:val="ab"/>
            <w:b/>
            <w:lang w:val="en-US"/>
          </w:rPr>
          <w:t>com</w:t>
        </w:r>
      </w:hyperlink>
    </w:p>
    <w:p w:rsidR="00A008F8" w:rsidRPr="00A008F8" w:rsidRDefault="000F33F3" w:rsidP="00846B39">
      <w:pPr>
        <w:spacing w:after="0" w:line="240" w:lineRule="auto"/>
        <w:jc w:val="right"/>
        <w:rPr>
          <w:b/>
          <w:color w:val="00B050"/>
          <w:lang w:val="uk-UA"/>
        </w:rPr>
      </w:pPr>
      <w:hyperlink r:id="rId8" w:history="1">
        <w:r w:rsidR="00A008F8" w:rsidRPr="0060614E">
          <w:rPr>
            <w:rStyle w:val="ab"/>
            <w:b/>
            <w:lang w:val="en-US"/>
          </w:rPr>
          <w:t>www</w:t>
        </w:r>
        <w:r w:rsidR="00A008F8" w:rsidRPr="00A008F8">
          <w:rPr>
            <w:rStyle w:val="ab"/>
            <w:b/>
            <w:lang w:val="uk-UA"/>
          </w:rPr>
          <w:t>.</w:t>
        </w:r>
        <w:r w:rsidR="00A008F8" w:rsidRPr="0060614E">
          <w:rPr>
            <w:rStyle w:val="ab"/>
            <w:b/>
            <w:lang w:val="en-US"/>
          </w:rPr>
          <w:t>mag</w:t>
        </w:r>
        <w:r w:rsidR="00A008F8" w:rsidRPr="00A008F8">
          <w:rPr>
            <w:rStyle w:val="ab"/>
            <w:b/>
            <w:lang w:val="uk-UA"/>
          </w:rPr>
          <w:t>-</w:t>
        </w:r>
        <w:r w:rsidR="00A008F8" w:rsidRPr="0060614E">
          <w:rPr>
            <w:rStyle w:val="ab"/>
            <w:b/>
            <w:lang w:val="en-US"/>
          </w:rPr>
          <w:t>pro</w:t>
        </w:r>
        <w:r w:rsidR="00A008F8" w:rsidRPr="00A008F8">
          <w:rPr>
            <w:rStyle w:val="ab"/>
            <w:b/>
            <w:lang w:val="uk-UA"/>
          </w:rPr>
          <w:t>.</w:t>
        </w:r>
        <w:proofErr w:type="spellStart"/>
        <w:r w:rsidR="00A008F8" w:rsidRPr="0060614E">
          <w:rPr>
            <w:rStyle w:val="ab"/>
            <w:b/>
            <w:lang w:val="en-US"/>
          </w:rPr>
          <w:t>kiev</w:t>
        </w:r>
        <w:proofErr w:type="spellEnd"/>
        <w:r w:rsidR="00A008F8" w:rsidRPr="00A008F8">
          <w:rPr>
            <w:rStyle w:val="ab"/>
            <w:b/>
            <w:lang w:val="uk-UA"/>
          </w:rPr>
          <w:t>.</w:t>
        </w:r>
        <w:proofErr w:type="spellStart"/>
        <w:r w:rsidR="00A008F8" w:rsidRPr="0060614E">
          <w:rPr>
            <w:rStyle w:val="ab"/>
            <w:b/>
            <w:lang w:val="en-US"/>
          </w:rPr>
          <w:t>ua</w:t>
        </w:r>
        <w:proofErr w:type="spellEnd"/>
      </w:hyperlink>
    </w:p>
    <w:p w:rsidR="00A008F8" w:rsidRPr="00A008F8" w:rsidRDefault="00A008F8" w:rsidP="00846B39">
      <w:pPr>
        <w:spacing w:after="0" w:line="240" w:lineRule="auto"/>
        <w:jc w:val="right"/>
        <w:rPr>
          <w:rFonts w:ascii="Calibri" w:hAnsi="Calibri" w:cs="Calibri"/>
          <w:b/>
          <w:i/>
          <w:lang w:val="uk-UA"/>
        </w:rPr>
      </w:pPr>
    </w:p>
    <w:sectPr w:rsidR="00A008F8" w:rsidRPr="00A008F8" w:rsidSect="008C3BE2">
      <w:head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F3" w:rsidRDefault="000F33F3" w:rsidP="000B3666">
      <w:pPr>
        <w:spacing w:after="0" w:line="240" w:lineRule="auto"/>
      </w:pPr>
      <w:r>
        <w:separator/>
      </w:r>
    </w:p>
  </w:endnote>
  <w:endnote w:type="continuationSeparator" w:id="0">
    <w:p w:rsidR="000F33F3" w:rsidRDefault="000F33F3" w:rsidP="000B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F3" w:rsidRDefault="000F33F3" w:rsidP="000B3666">
      <w:pPr>
        <w:spacing w:after="0" w:line="240" w:lineRule="auto"/>
      </w:pPr>
      <w:r>
        <w:separator/>
      </w:r>
    </w:p>
  </w:footnote>
  <w:footnote w:type="continuationSeparator" w:id="0">
    <w:p w:rsidR="000F33F3" w:rsidRDefault="000F33F3" w:rsidP="000B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EF" w:rsidRDefault="008629EF">
    <w:pPr>
      <w:pStyle w:val="a3"/>
    </w:pPr>
    <w:r>
      <w:rPr>
        <w:noProof/>
        <w:lang w:eastAsia="ru-RU"/>
      </w:rPr>
      <w:drawing>
        <wp:inline distT="0" distB="0" distL="0" distR="0">
          <wp:extent cx="6962775" cy="1517231"/>
          <wp:effectExtent l="0" t="0" r="0" b="6985"/>
          <wp:docPr id="8" name="Рисунок 1" descr="D:\WORK\TIHONOV\MAG PRO\blanky\verh kolontitul u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TIHONOV\MAG PRO\blanky\verh kolontitul uk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290" cy="1519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6837"/>
    <w:multiLevelType w:val="hybridMultilevel"/>
    <w:tmpl w:val="96DE4718"/>
    <w:lvl w:ilvl="0" w:tplc="A77E24A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66"/>
    <w:rsid w:val="00047611"/>
    <w:rsid w:val="00063585"/>
    <w:rsid w:val="000B3666"/>
    <w:rsid w:val="000C0595"/>
    <w:rsid w:val="000C2768"/>
    <w:rsid w:val="000F33F3"/>
    <w:rsid w:val="001410E5"/>
    <w:rsid w:val="0018351B"/>
    <w:rsid w:val="001966DE"/>
    <w:rsid w:val="001A45D3"/>
    <w:rsid w:val="001B1004"/>
    <w:rsid w:val="001B5B30"/>
    <w:rsid w:val="001C2900"/>
    <w:rsid w:val="001C30A4"/>
    <w:rsid w:val="001F1EB0"/>
    <w:rsid w:val="00206A0F"/>
    <w:rsid w:val="00244A17"/>
    <w:rsid w:val="002745B0"/>
    <w:rsid w:val="002C749A"/>
    <w:rsid w:val="002F1F7B"/>
    <w:rsid w:val="00313725"/>
    <w:rsid w:val="003239A9"/>
    <w:rsid w:val="00355E26"/>
    <w:rsid w:val="003700E3"/>
    <w:rsid w:val="003A3228"/>
    <w:rsid w:val="003E1A16"/>
    <w:rsid w:val="003F10D3"/>
    <w:rsid w:val="0041115F"/>
    <w:rsid w:val="00441B34"/>
    <w:rsid w:val="004476B2"/>
    <w:rsid w:val="004647BF"/>
    <w:rsid w:val="00466336"/>
    <w:rsid w:val="004729F0"/>
    <w:rsid w:val="004908AD"/>
    <w:rsid w:val="00496FD0"/>
    <w:rsid w:val="004A080E"/>
    <w:rsid w:val="004B474F"/>
    <w:rsid w:val="004C5AF4"/>
    <w:rsid w:val="00511D1A"/>
    <w:rsid w:val="00540FE2"/>
    <w:rsid w:val="00544609"/>
    <w:rsid w:val="0060301D"/>
    <w:rsid w:val="0063738C"/>
    <w:rsid w:val="0064533B"/>
    <w:rsid w:val="0064589B"/>
    <w:rsid w:val="00653570"/>
    <w:rsid w:val="006551B0"/>
    <w:rsid w:val="006D72AD"/>
    <w:rsid w:val="00724D3A"/>
    <w:rsid w:val="007358DE"/>
    <w:rsid w:val="00737DC0"/>
    <w:rsid w:val="00756242"/>
    <w:rsid w:val="0077263C"/>
    <w:rsid w:val="007870B1"/>
    <w:rsid w:val="007A3F58"/>
    <w:rsid w:val="007C4680"/>
    <w:rsid w:val="007E4E21"/>
    <w:rsid w:val="008070A7"/>
    <w:rsid w:val="00834026"/>
    <w:rsid w:val="008442F4"/>
    <w:rsid w:val="00846B39"/>
    <w:rsid w:val="00850211"/>
    <w:rsid w:val="008629EF"/>
    <w:rsid w:val="00871E9A"/>
    <w:rsid w:val="00887F23"/>
    <w:rsid w:val="008B70FD"/>
    <w:rsid w:val="008C3BE2"/>
    <w:rsid w:val="008D1D9F"/>
    <w:rsid w:val="009200F6"/>
    <w:rsid w:val="00922600"/>
    <w:rsid w:val="00927E2A"/>
    <w:rsid w:val="0095516D"/>
    <w:rsid w:val="00991656"/>
    <w:rsid w:val="00994DB5"/>
    <w:rsid w:val="009A4B40"/>
    <w:rsid w:val="009E7A6D"/>
    <w:rsid w:val="00A008F8"/>
    <w:rsid w:val="00A15255"/>
    <w:rsid w:val="00A259DC"/>
    <w:rsid w:val="00A32D72"/>
    <w:rsid w:val="00A649E2"/>
    <w:rsid w:val="00A71300"/>
    <w:rsid w:val="00A90FE8"/>
    <w:rsid w:val="00AA0008"/>
    <w:rsid w:val="00AA3695"/>
    <w:rsid w:val="00AA7CDE"/>
    <w:rsid w:val="00AC0FA1"/>
    <w:rsid w:val="00AE52A0"/>
    <w:rsid w:val="00B05C8E"/>
    <w:rsid w:val="00B30E1F"/>
    <w:rsid w:val="00B316EF"/>
    <w:rsid w:val="00B82A68"/>
    <w:rsid w:val="00BA36AF"/>
    <w:rsid w:val="00BA7F0E"/>
    <w:rsid w:val="00BB3C41"/>
    <w:rsid w:val="00C6217B"/>
    <w:rsid w:val="00CB3199"/>
    <w:rsid w:val="00CF6B96"/>
    <w:rsid w:val="00D229E5"/>
    <w:rsid w:val="00D22C76"/>
    <w:rsid w:val="00D3071D"/>
    <w:rsid w:val="00D37513"/>
    <w:rsid w:val="00D457C6"/>
    <w:rsid w:val="00D60D49"/>
    <w:rsid w:val="00D62CD0"/>
    <w:rsid w:val="00D903A4"/>
    <w:rsid w:val="00D92FBB"/>
    <w:rsid w:val="00DE602E"/>
    <w:rsid w:val="00DF0DE0"/>
    <w:rsid w:val="00E2536B"/>
    <w:rsid w:val="00E34427"/>
    <w:rsid w:val="00E94088"/>
    <w:rsid w:val="00F12413"/>
    <w:rsid w:val="00F16D42"/>
    <w:rsid w:val="00F24947"/>
    <w:rsid w:val="00F331F1"/>
    <w:rsid w:val="00F352BE"/>
    <w:rsid w:val="00F40466"/>
    <w:rsid w:val="00F562ED"/>
    <w:rsid w:val="00F8165A"/>
    <w:rsid w:val="00F85B84"/>
    <w:rsid w:val="00F85CDA"/>
    <w:rsid w:val="00FB24A7"/>
    <w:rsid w:val="00FC013F"/>
    <w:rsid w:val="00FD005B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D56F0E"/>
  <w15:docId w15:val="{90974C4A-E54C-456E-BC76-F7C10E5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3666"/>
  </w:style>
  <w:style w:type="paragraph" w:styleId="a5">
    <w:name w:val="footer"/>
    <w:basedOn w:val="a"/>
    <w:link w:val="a6"/>
    <w:uiPriority w:val="99"/>
    <w:unhideWhenUsed/>
    <w:rsid w:val="000B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3666"/>
  </w:style>
  <w:style w:type="paragraph" w:styleId="a7">
    <w:name w:val="Balloon Text"/>
    <w:basedOn w:val="a"/>
    <w:link w:val="a8"/>
    <w:uiPriority w:val="99"/>
    <w:semiHidden/>
    <w:unhideWhenUsed/>
    <w:rsid w:val="000B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6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29E5"/>
    <w:pPr>
      <w:ind w:left="720"/>
      <w:contextualSpacing/>
    </w:pPr>
    <w:rPr>
      <w:lang w:val="uk-UA"/>
    </w:rPr>
  </w:style>
  <w:style w:type="table" w:styleId="aa">
    <w:name w:val="Table Grid"/>
    <w:basedOn w:val="a1"/>
    <w:uiPriority w:val="39"/>
    <w:rsid w:val="00D229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229E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62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iCs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62CD0"/>
    <w:rPr>
      <w:rFonts w:ascii="Times New Roman" w:eastAsia="Times New Roman" w:hAnsi="Times New Roman" w:cs="Arial"/>
      <w:i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-pro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a.v.tihon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2019-03-02T15:03:00Z</cp:lastPrinted>
  <dcterms:created xsi:type="dcterms:W3CDTF">2019-03-05T11:23:00Z</dcterms:created>
  <dcterms:modified xsi:type="dcterms:W3CDTF">2019-03-05T11:23:00Z</dcterms:modified>
</cp:coreProperties>
</file>