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182AC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</w:t>
      </w:r>
      <w:r w:rsidR="00C52B7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Е ОБЛАДНАННЯ ДЛЯ АКУШЕРСЬКО-ГІНЕКОЛОГІЧНОГО ВІДДІЛЕННЯ ФІЛІЇ №2 КНП «КДЦ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  <w:r w:rsidR="00C52B7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ОБОЛОНСЬКОГО РАЙОНУ </w:t>
      </w:r>
      <w:r w:rsidR="00632E14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                   </w:t>
      </w:r>
      <w:r w:rsidR="00C52B7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М. КИЄВА»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2211F" w:rsidP="0062211F">
            <w:pPr>
              <w:rPr>
                <w:sz w:val="28"/>
                <w:szCs w:val="28"/>
              </w:rPr>
            </w:pPr>
            <w:r w:rsidRPr="0062211F">
              <w:rPr>
                <w:sz w:val="28"/>
                <w:szCs w:val="28"/>
              </w:rPr>
              <w:t>Апарат високочастотний</w:t>
            </w:r>
            <w:r>
              <w:rPr>
                <w:sz w:val="28"/>
                <w:szCs w:val="28"/>
              </w:rPr>
              <w:t xml:space="preserve"> електрохірургічний «Надія – 4»          </w:t>
            </w:r>
            <w:r w:rsidRPr="0062211F">
              <w:rPr>
                <w:sz w:val="28"/>
                <w:szCs w:val="28"/>
              </w:rPr>
              <w:t>200 (М-200РХ)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30DC2" w:rsidRDefault="00C52B7C" w:rsidP="005816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D40E49" w:rsidP="00CB59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  <w:r w:rsidR="0062211F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D40E49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  <w:r w:rsidR="0062211F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32E14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Фетальний моні</w:t>
            </w:r>
            <w:r w:rsidRPr="00632E14">
              <w:rPr>
                <w:sz w:val="28"/>
                <w:szCs w:val="28"/>
              </w:rPr>
              <w:t>тор G6B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B59AD" w:rsidRDefault="00CB59AD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32E14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632E14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80 000</w:t>
            </w:r>
          </w:p>
        </w:tc>
      </w:tr>
      <w:tr w:rsidR="00D40E49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E49" w:rsidRDefault="00D40E49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E49" w:rsidRDefault="00D40E49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Лазерний коагулятор універсальний «Ліка-Хі</w:t>
            </w:r>
            <w:r w:rsidRPr="00D40E49">
              <w:rPr>
                <w:sz w:val="28"/>
                <w:szCs w:val="28"/>
              </w:rPr>
              <w:t>рург</w:t>
            </w:r>
            <w:r>
              <w:rPr>
                <w:sz w:val="28"/>
                <w:szCs w:val="28"/>
              </w:rPr>
              <w:t>» 20 вт.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E49" w:rsidRPr="00D40E49" w:rsidRDefault="00D40E49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E49" w:rsidRDefault="00D40E49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E49" w:rsidRDefault="00D40E49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AC7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CB59AD" w:rsidRDefault="005C6EB5" w:rsidP="00AF1C4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363803" w:rsidRDefault="00D40E49" w:rsidP="00CB59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  <w:bookmarkStart w:id="0" w:name="_GoBack"/>
            <w:bookmarkEnd w:id="0"/>
            <w:r w:rsidR="002C6A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</w:t>
            </w:r>
            <w:r w:rsidR="00930DC2">
              <w:rPr>
                <w:sz w:val="28"/>
                <w:szCs w:val="28"/>
                <w:lang w:val="ru-RU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D40E49" w:rsidP="00CB59A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295</w:t>
            </w:r>
            <w:r w:rsidR="00930DC2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="00930DC2">
              <w:rPr>
                <w:b/>
                <w:sz w:val="28"/>
                <w:szCs w:val="28"/>
                <w:lang w:val="ru-RU"/>
              </w:rPr>
              <w:t>0</w:t>
            </w:r>
            <w:r w:rsidR="00363803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EA" w:rsidRDefault="000235EA">
      <w:r>
        <w:separator/>
      </w:r>
    </w:p>
  </w:endnote>
  <w:endnote w:type="continuationSeparator" w:id="0">
    <w:p w:rsidR="000235EA" w:rsidRDefault="000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EA" w:rsidRDefault="000235EA">
      <w:r>
        <w:separator/>
      </w:r>
    </w:p>
  </w:footnote>
  <w:footnote w:type="continuationSeparator" w:id="0">
    <w:p w:rsidR="000235EA" w:rsidRDefault="0002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35EA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82AC7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6A98"/>
    <w:rsid w:val="002C71E6"/>
    <w:rsid w:val="002D6543"/>
    <w:rsid w:val="002E38F9"/>
    <w:rsid w:val="003228F9"/>
    <w:rsid w:val="00336BCA"/>
    <w:rsid w:val="003445B8"/>
    <w:rsid w:val="00363803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211F"/>
    <w:rsid w:val="00624E6F"/>
    <w:rsid w:val="00626732"/>
    <w:rsid w:val="00632E14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0DC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2B7C"/>
    <w:rsid w:val="00C5649D"/>
    <w:rsid w:val="00C67ACD"/>
    <w:rsid w:val="00C71DC5"/>
    <w:rsid w:val="00C75649"/>
    <w:rsid w:val="00CB59AD"/>
    <w:rsid w:val="00CC27CC"/>
    <w:rsid w:val="00CD54D1"/>
    <w:rsid w:val="00CE0306"/>
    <w:rsid w:val="00CE21FD"/>
    <w:rsid w:val="00CF262D"/>
    <w:rsid w:val="00CF6CF0"/>
    <w:rsid w:val="00D1053F"/>
    <w:rsid w:val="00D13A2F"/>
    <w:rsid w:val="00D15C63"/>
    <w:rsid w:val="00D15E3C"/>
    <w:rsid w:val="00D30A76"/>
    <w:rsid w:val="00D40E49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D2022B"/>
  <w15:docId w15:val="{D468F901-6651-4A84-95B7-5664674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C52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612C3"/>
  </w:style>
  <w:style w:type="paragraph" w:customStyle="1" w:styleId="13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5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  <w:style w:type="character" w:customStyle="1" w:styleId="11">
    <w:name w:val="Заголовок 1 Знак"/>
    <w:basedOn w:val="a0"/>
    <w:link w:val="10"/>
    <w:rsid w:val="00C52B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7455-DDE3-4277-B28F-2F062FD2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Юридичний Відділ 5</cp:lastModifiedBy>
  <cp:revision>2</cp:revision>
  <cp:lastPrinted>2017-06-29T12:35:00Z</cp:lastPrinted>
  <dcterms:created xsi:type="dcterms:W3CDTF">2019-04-19T07:30:00Z</dcterms:created>
  <dcterms:modified xsi:type="dcterms:W3CDTF">2019-04-19T07:30:00Z</dcterms:modified>
</cp:coreProperties>
</file>