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FD" w:rsidRDefault="0045007E" w:rsidP="0045007E">
      <w:pPr>
        <w:jc w:val="center"/>
      </w:pPr>
      <w:r>
        <w:fldChar w:fldCharType="begin"/>
      </w:r>
      <w:r>
        <w:instrText xml:space="preserve"> INCLUDEPICTURE "http://gerb.kuda.ua/wp-content/uploads/2015/02/kuda.ua_.gerb_.ukraine.2.png" \* MERGEFORMATINET </w:instrText>
      </w:r>
      <w:r>
        <w:fldChar w:fldCharType="separate"/>
      </w:r>
      <w:r>
        <w:fldChar w:fldCharType="begin"/>
      </w:r>
      <w:r>
        <w:instrText xml:space="preserve"> INCLUDEPICTURE  "http://gerb.kuda.ua/wp-content/uploads/2015/02/kuda.ua_.gerb_.ukraine.2.png" \* MERGEFORMATINET </w:instrText>
      </w:r>
      <w:r>
        <w:fldChar w:fldCharType="separate"/>
      </w:r>
      <w:r>
        <w:fldChar w:fldCharType="begin"/>
      </w:r>
      <w:r>
        <w:instrText xml:space="preserve"> INCLUDEPICTURE  "http://gerb.kuda.ua/wp-content/uploads/2015/02/kuda.ua_.gerb_.ukraine.2.png" \* MERGEFORMATINET </w:instrText>
      </w:r>
      <w:r>
        <w:fldChar w:fldCharType="separate"/>
      </w:r>
      <w:r>
        <w:fldChar w:fldCharType="begin"/>
      </w:r>
      <w:r>
        <w:instrText xml:space="preserve"> INCLUDEPICTURE  "http://gerb.kuda.ua/wp-content/uploads/2015/02/kuda.ua_.gerb_.ukraine.2.png" \* MERGEFORMATINET </w:instrText>
      </w:r>
      <w:r>
        <w:fldChar w:fldCharType="separate"/>
      </w:r>
      <w:r w:rsidR="00851B39">
        <w:fldChar w:fldCharType="begin"/>
      </w:r>
      <w:r w:rsidR="00851B39">
        <w:instrText xml:space="preserve"> </w:instrText>
      </w:r>
      <w:r w:rsidR="00851B39">
        <w:instrText>INCLUDEPICTURE  "http://ger</w:instrText>
      </w:r>
      <w:r w:rsidR="00851B39">
        <w:instrText>b.kuda.ua/wp-content/uploads/2015/02/kuda.ua_.gerb_.ukraine.2.png" \* MERGEFORMATINET</w:instrText>
      </w:r>
      <w:r w:rsidR="00851B39">
        <w:instrText xml:space="preserve"> </w:instrText>
      </w:r>
      <w:r w:rsidR="00851B39">
        <w:fldChar w:fldCharType="separate"/>
      </w:r>
      <w:r w:rsidR="00851B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³ÐµÑÐ± ÑÐºÑÐ°Ð¸Ð½Ñ ÑÐ¾ÑÐ¾" style="width:33pt;height:45.75pt">
            <v:imagedata r:id="rId5" r:href="rId6"/>
          </v:shape>
        </w:pict>
      </w:r>
      <w:r w:rsidR="00851B39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5007E" w:rsidRPr="0045007E" w:rsidRDefault="0045007E" w:rsidP="0045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Подільська районна в м. Києві державна адміністрація</w:t>
      </w:r>
    </w:p>
    <w:p w:rsidR="0045007E" w:rsidRPr="0045007E" w:rsidRDefault="0045007E" w:rsidP="0045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Комунальний загальноосвітній навчальний заклад І-ІІІ ступенів</w:t>
      </w:r>
    </w:p>
    <w:p w:rsidR="0056042B" w:rsidRDefault="0045007E" w:rsidP="0045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«Навчально-реабілітаційний центр №6» м. Києва</w:t>
      </w:r>
    </w:p>
    <w:p w:rsidR="0045007E" w:rsidRPr="0045007E" w:rsidRDefault="0045007E" w:rsidP="00450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0" w:type="dxa"/>
        <w:tblInd w:w="-426" w:type="dxa"/>
        <w:tblLook w:val="04A0" w:firstRow="1" w:lastRow="0" w:firstColumn="1" w:lastColumn="0" w:noHBand="0" w:noVBand="1"/>
      </w:tblPr>
      <w:tblGrid>
        <w:gridCol w:w="6238"/>
        <w:gridCol w:w="1134"/>
        <w:gridCol w:w="1276"/>
        <w:gridCol w:w="992"/>
        <w:gridCol w:w="1190"/>
      </w:tblGrid>
      <w:tr w:rsidR="0044675A" w:rsidRPr="0044675A" w:rsidTr="005E4CC8">
        <w:trPr>
          <w:trHeight w:val="660"/>
        </w:trPr>
        <w:tc>
          <w:tcPr>
            <w:tcW w:w="10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75A" w:rsidRPr="0044675A" w:rsidRDefault="0044675A" w:rsidP="00450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Розрахунок бюджету на  модернізацію  спортивного залу </w:t>
            </w:r>
            <w:r w:rsidR="004500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навчально-реа</w:t>
            </w:r>
            <w:r w:rsidR="00E21B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білітаційного центру №6 площею 3</w:t>
            </w:r>
            <w:r w:rsidR="004500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60 </w:t>
            </w:r>
            <w:proofErr w:type="spellStart"/>
            <w:r w:rsidR="004500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кв.м</w:t>
            </w:r>
            <w:proofErr w:type="spellEnd"/>
            <w:r w:rsidR="004500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.</w:t>
            </w:r>
          </w:p>
        </w:tc>
      </w:tr>
      <w:tr w:rsidR="0044675A" w:rsidRPr="0044675A" w:rsidTr="005E4CC8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найменування робіт, товарів,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одинці виміру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Ціна за </w:t>
            </w:r>
            <w:proofErr w:type="spellStart"/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од.вим</w:t>
            </w:r>
            <w:proofErr w:type="spellEnd"/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загальна вартість</w:t>
            </w:r>
          </w:p>
        </w:tc>
      </w:tr>
      <w:tr w:rsidR="0044675A" w:rsidRPr="0044675A" w:rsidTr="005E4CC8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РЕМОНТНІ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Демонтажні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шведских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стінок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дверного блоку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світильників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</w:t>
            </w:r>
            <w:r w:rsidR="0044675A"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5007E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  <w:r w:rsidR="0044675A"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Очищення внутрішніх поверхонь стін від олійної фарби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E21BDF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E21BDF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17500</w:t>
            </w:r>
          </w:p>
        </w:tc>
      </w:tr>
      <w:tr w:rsidR="0044675A" w:rsidRPr="0044675A" w:rsidTr="005E4CC8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4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Очищення внутрішніх поверхонь стелі від вапняного покриття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4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11000</w:t>
            </w:r>
          </w:p>
          <w:p w:rsidR="00754564" w:rsidRPr="0044675A" w:rsidRDefault="00754564" w:rsidP="0075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754564" w:rsidRPr="0044675A" w:rsidTr="005E4CC8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дерев’яних поверхонь</w:t>
            </w:r>
          </w:p>
          <w:p w:rsidR="00754564" w:rsidRPr="00754564" w:rsidRDefault="00754564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200м2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75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   1400</w:t>
            </w:r>
          </w:p>
        </w:tc>
      </w:tr>
      <w:tr w:rsidR="00754564" w:rsidRPr="0044675A" w:rsidTr="005E4CC8">
        <w:trPr>
          <w:trHeight w:val="2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вікон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4" w:rsidRDefault="00754564" w:rsidP="0075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   750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Підлога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плiнтусiв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дерев'яних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8640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754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Циклювання,</w:t>
            </w:r>
            <w:r w:rsidR="00754564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дрібний ремонт та опорядження дошки</w:t>
            </w: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на підлозі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75456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996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Фарбування </w:t>
            </w:r>
            <w:r w:rsidR="00996A6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дошки </w:t>
            </w: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кольоровими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олiйними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сумiшами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за 2 рази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72000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Стіни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Бетонконтакт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12900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бетонних поверхонь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стiн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[одношарове штукатурення]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43000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стін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глибокопроникаючою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Ceresit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CT 17 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430м2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6450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"]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996A69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Заміна та установка пластикових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3шт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63000</w:t>
            </w:r>
          </w:p>
        </w:tc>
      </w:tr>
      <w:tr w:rsidR="0044675A" w:rsidRPr="0044675A" w:rsidTr="005E4CC8">
        <w:trPr>
          <w:trHeight w:val="9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сумiшами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стін,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фарбування 2 шари (робота та матеріали)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430м2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34400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Установлення дверного блоку в кам'яних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стiнах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Дверний блок в зборі "Капрі "дуб світлий ( з фурнітурою- петлі, ручки, замок)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19500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Піна монтажна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бал.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Заміна вимикачів утопленого типу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Заміна штепсельних розеток утопленого типу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Монтаж LED світильників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LED світильник 600х600 40 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  <w:r w:rsidR="0001792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Замiна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вентиляцiйних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грат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Стеля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Бетонконтакт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1260</w:t>
            </w:r>
            <w:r w:rsidR="0044675A" w:rsidRPr="0044675A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бетонних поверхонь стелі  [одношарове штукатурення]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017924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46800</w:t>
            </w:r>
          </w:p>
        </w:tc>
      </w:tr>
      <w:tr w:rsidR="0044675A" w:rsidRPr="0044675A" w:rsidTr="005E4CC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стель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глибокопроникаючою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Ceresit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CT 17 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6120</w:t>
            </w:r>
          </w:p>
        </w:tc>
      </w:tr>
      <w:tr w:rsidR="0044675A" w:rsidRPr="0044675A" w:rsidTr="005E4CC8">
        <w:trPr>
          <w:trHeight w:val="7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накриття поверхонь стелі розчином із клейового гіпсу [типу "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"]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46800</w:t>
            </w:r>
          </w:p>
        </w:tc>
      </w:tr>
      <w:tr w:rsidR="0044675A" w:rsidRPr="0044675A" w:rsidTr="005E4CC8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сумiшами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стелі,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пiдготовленої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фарбування 2 шари (робота та матеріали)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4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4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44675A" w:rsidRPr="0044675A" w:rsidTr="005E4CC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 РЕМОНТНІ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105A05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564180</w:t>
            </w:r>
          </w:p>
        </w:tc>
      </w:tr>
      <w:tr w:rsidR="0044675A" w:rsidRPr="0044675A" w:rsidTr="005E4CC8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Обладнання та інвентар для спортзалу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Шведська стінка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15390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шведскої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стiнки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Баскетбольний щит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PlayGame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900х680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15210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Корзина з сіткою баскетбольна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5400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Установлення баскетбольного щита з кільцем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Лавка для спортзалів GSI-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Sport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: 270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9600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Сітка захисна для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6250</w:t>
            </w:r>
          </w:p>
        </w:tc>
      </w:tr>
      <w:tr w:rsidR="0044675A" w:rsidRPr="0044675A" w:rsidTr="005E4CC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Мат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гімнастиччний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SportBaby</w:t>
            </w:r>
            <w:proofErr w:type="spellEnd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1000х800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44675A"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5E4CC8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13950</w:t>
            </w:r>
          </w:p>
        </w:tc>
      </w:tr>
      <w:tr w:rsidR="0044675A" w:rsidRPr="0044675A" w:rsidTr="005E4CC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  ОБЛАДНАННЯ ТА ІНВЕНТАР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44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5A" w:rsidRPr="0044675A" w:rsidRDefault="00105A05" w:rsidP="0044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71800</w:t>
            </w:r>
          </w:p>
        </w:tc>
      </w:tr>
      <w:tr w:rsidR="0044675A" w:rsidRPr="0044675A" w:rsidTr="00105A05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Разом витрати по кошторису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675A" w:rsidRPr="0044675A" w:rsidRDefault="00105A05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635980</w:t>
            </w:r>
          </w:p>
        </w:tc>
      </w:tr>
      <w:tr w:rsidR="0044675A" w:rsidRPr="0044675A" w:rsidTr="00105A0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20% резервних ко</w:t>
            </w:r>
            <w:r w:rsidR="00851B3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ш</w:t>
            </w:r>
            <w:bookmarkStart w:id="0" w:name="_GoBack"/>
            <w:bookmarkEnd w:id="0"/>
            <w:r w:rsidRPr="0044675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тів ( передбачено Положенням про ГБ)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44675A" w:rsidRPr="0044675A" w:rsidRDefault="00B97099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127196</w:t>
            </w:r>
          </w:p>
        </w:tc>
      </w:tr>
      <w:tr w:rsidR="0044675A" w:rsidRPr="0044675A" w:rsidTr="00105A05">
        <w:trPr>
          <w:trHeight w:val="4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4467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75A" w:rsidRPr="0044675A" w:rsidRDefault="0044675A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4467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44675A" w:rsidRPr="0044675A" w:rsidRDefault="00105A05" w:rsidP="0044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763176</w:t>
            </w:r>
          </w:p>
        </w:tc>
      </w:tr>
    </w:tbl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sectPr w:rsidR="0056042B" w:rsidSect="0045007E">
      <w:pgSz w:w="11906" w:h="16838"/>
      <w:pgMar w:top="850" w:right="1417" w:bottom="39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4"/>
    <w:rsid w:val="00017924"/>
    <w:rsid w:val="0009410D"/>
    <w:rsid w:val="00105A05"/>
    <w:rsid w:val="0012500A"/>
    <w:rsid w:val="00166C8B"/>
    <w:rsid w:val="00277688"/>
    <w:rsid w:val="002C1DCD"/>
    <w:rsid w:val="00421CFA"/>
    <w:rsid w:val="0044675A"/>
    <w:rsid w:val="0045007E"/>
    <w:rsid w:val="0056042B"/>
    <w:rsid w:val="005E4CC8"/>
    <w:rsid w:val="006220A5"/>
    <w:rsid w:val="006644FD"/>
    <w:rsid w:val="00666303"/>
    <w:rsid w:val="0069141D"/>
    <w:rsid w:val="006B2931"/>
    <w:rsid w:val="006E1204"/>
    <w:rsid w:val="00754564"/>
    <w:rsid w:val="00851B39"/>
    <w:rsid w:val="00996A69"/>
    <w:rsid w:val="00A23A91"/>
    <w:rsid w:val="00A41464"/>
    <w:rsid w:val="00AA0C1F"/>
    <w:rsid w:val="00B97099"/>
    <w:rsid w:val="00DC1F28"/>
    <w:rsid w:val="00DF590E"/>
    <w:rsid w:val="00E10910"/>
    <w:rsid w:val="00E21BDF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D133"/>
  <w15:chartTrackingRefBased/>
  <w15:docId w15:val="{53D424FC-9495-47D6-9DDD-B801EB7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kuda.ua/wp-content/uploads/2015/02/kuda.ua_.gerb_.ukraine.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87A9-48C0-477C-9DAA-875B2D2A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2019-02-26T11:06:00Z</cp:lastPrinted>
  <dcterms:created xsi:type="dcterms:W3CDTF">2019-02-26T13:34:00Z</dcterms:created>
  <dcterms:modified xsi:type="dcterms:W3CDTF">2019-02-27T13:25:00Z</dcterms:modified>
</cp:coreProperties>
</file>