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2B2" w:rsidRPr="00A702B2" w:rsidRDefault="00A702B2" w:rsidP="00A702B2">
      <w:pPr>
        <w:jc w:val="center"/>
        <w:rPr>
          <w:rFonts w:ascii="Times New Roman" w:hAnsi="Times New Roman"/>
          <w:sz w:val="28"/>
          <w:szCs w:val="28"/>
        </w:rPr>
      </w:pPr>
      <w:r w:rsidRPr="00A702B2">
        <w:rPr>
          <w:rFonts w:ascii="Times New Roman" w:hAnsi="Times New Roman"/>
          <w:sz w:val="28"/>
          <w:szCs w:val="28"/>
        </w:rPr>
        <w:t>Р</w:t>
      </w:r>
      <w:r w:rsidRPr="00A702B2">
        <w:rPr>
          <w:rFonts w:ascii="Times New Roman" w:hAnsi="Times New Roman"/>
          <w:sz w:val="28"/>
          <w:szCs w:val="28"/>
        </w:rPr>
        <w:t>озрахунок бюджету</w:t>
      </w:r>
    </w:p>
    <w:p w:rsidR="00A702B2" w:rsidRPr="00A702B2" w:rsidRDefault="00A702B2" w:rsidP="00A702B2">
      <w:pPr>
        <w:jc w:val="center"/>
        <w:rPr>
          <w:rFonts w:ascii="Times New Roman" w:hAnsi="Times New Roman"/>
          <w:sz w:val="28"/>
          <w:szCs w:val="28"/>
        </w:rPr>
      </w:pPr>
      <w:r w:rsidRPr="00A702B2">
        <w:rPr>
          <w:rFonts w:ascii="Times New Roman" w:hAnsi="Times New Roman"/>
          <w:sz w:val="28"/>
          <w:szCs w:val="28"/>
        </w:rPr>
        <w:t>проек</w:t>
      </w:r>
      <w:bookmarkStart w:id="0" w:name="_GoBack"/>
      <w:bookmarkEnd w:id="0"/>
      <w:r w:rsidRPr="00A702B2">
        <w:rPr>
          <w:rFonts w:ascii="Times New Roman" w:hAnsi="Times New Roman"/>
          <w:sz w:val="28"/>
          <w:szCs w:val="28"/>
        </w:rPr>
        <w:t>ту СШ № 265</w:t>
      </w:r>
      <w:r w:rsidRPr="00A702B2">
        <w:rPr>
          <w:rFonts w:ascii="Times New Roman" w:hAnsi="Times New Roman"/>
          <w:sz w:val="28"/>
          <w:szCs w:val="28"/>
        </w:rPr>
        <w:t xml:space="preserve"> «</w:t>
      </w:r>
      <w:r w:rsidRPr="00A702B2">
        <w:rPr>
          <w:rFonts w:ascii="Times New Roman" w:hAnsi="Times New Roman"/>
          <w:sz w:val="28"/>
          <w:szCs w:val="28"/>
        </w:rPr>
        <w:t>Сучасний звук для актової зали</w:t>
      </w:r>
      <w:r w:rsidRPr="00A702B2">
        <w:rPr>
          <w:rFonts w:ascii="Times New Roman" w:hAnsi="Times New Roman"/>
          <w:sz w:val="28"/>
          <w:szCs w:val="28"/>
        </w:rPr>
        <w:t>»</w:t>
      </w:r>
    </w:p>
    <w:p w:rsidR="00A702B2" w:rsidRPr="00A702B2" w:rsidRDefault="00A702B2" w:rsidP="00A702B2">
      <w:pPr>
        <w:rPr>
          <w:rFonts w:ascii="Times New Roman" w:hAnsi="Times New Roman"/>
          <w:sz w:val="28"/>
          <w:szCs w:val="28"/>
        </w:rPr>
      </w:pPr>
    </w:p>
    <w:p w:rsidR="00A702B2" w:rsidRPr="00A702B2" w:rsidRDefault="00A702B2" w:rsidP="00A702B2">
      <w:pPr>
        <w:pStyle w:val="a3"/>
        <w:rPr>
          <w:rFonts w:ascii="Times New Roman" w:hAnsi="Times New Roman"/>
          <w:sz w:val="28"/>
          <w:szCs w:val="28"/>
        </w:rPr>
      </w:pPr>
      <w:r w:rsidRPr="00A702B2">
        <w:rPr>
          <w:rFonts w:ascii="Times New Roman" w:hAnsi="Times New Roman"/>
          <w:sz w:val="28"/>
          <w:szCs w:val="28"/>
        </w:rPr>
        <w:t>Закупівля звукового обладнання для актової зали</w:t>
      </w:r>
    </w:p>
    <w:p w:rsidR="00A702B2" w:rsidRPr="00A702B2" w:rsidRDefault="00A702B2" w:rsidP="00A702B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702B2">
        <w:rPr>
          <w:rFonts w:ascii="Times New Roman" w:hAnsi="Times New Roman"/>
          <w:sz w:val="28"/>
          <w:szCs w:val="28"/>
        </w:rPr>
        <w:t>Пасивна акустична система – 35тис.грн.</w:t>
      </w:r>
    </w:p>
    <w:p w:rsidR="00A702B2" w:rsidRPr="00A702B2" w:rsidRDefault="00A702B2" w:rsidP="00A702B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702B2">
        <w:rPr>
          <w:rFonts w:ascii="Times New Roman" w:hAnsi="Times New Roman"/>
          <w:sz w:val="28"/>
          <w:szCs w:val="28"/>
        </w:rPr>
        <w:t>Підсилювач звуковий – 22 тис. грн..</w:t>
      </w:r>
    </w:p>
    <w:p w:rsidR="00A702B2" w:rsidRPr="00A702B2" w:rsidRDefault="00A702B2" w:rsidP="00A702B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702B2">
        <w:rPr>
          <w:rFonts w:ascii="Times New Roman" w:hAnsi="Times New Roman"/>
          <w:sz w:val="28"/>
          <w:szCs w:val="28"/>
        </w:rPr>
        <w:t xml:space="preserve">Силовий звуковий мікшер – 16 </w:t>
      </w:r>
      <w:proofErr w:type="spellStart"/>
      <w:r w:rsidRPr="00A702B2">
        <w:rPr>
          <w:rFonts w:ascii="Times New Roman" w:hAnsi="Times New Roman"/>
          <w:sz w:val="28"/>
          <w:szCs w:val="28"/>
        </w:rPr>
        <w:t>тис.грн</w:t>
      </w:r>
      <w:proofErr w:type="spellEnd"/>
      <w:r w:rsidRPr="00A702B2">
        <w:rPr>
          <w:rFonts w:ascii="Times New Roman" w:hAnsi="Times New Roman"/>
          <w:sz w:val="28"/>
          <w:szCs w:val="28"/>
        </w:rPr>
        <w:t>.</w:t>
      </w:r>
    </w:p>
    <w:p w:rsidR="00A702B2" w:rsidRPr="00A702B2" w:rsidRDefault="00A702B2" w:rsidP="00A702B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702B2">
        <w:rPr>
          <w:rFonts w:ascii="Times New Roman" w:hAnsi="Times New Roman"/>
          <w:sz w:val="28"/>
          <w:szCs w:val="28"/>
        </w:rPr>
        <w:t xml:space="preserve">Мікрофони шнурові – 7 </w:t>
      </w:r>
      <w:proofErr w:type="spellStart"/>
      <w:r w:rsidRPr="00A702B2">
        <w:rPr>
          <w:rFonts w:ascii="Times New Roman" w:hAnsi="Times New Roman"/>
          <w:sz w:val="28"/>
          <w:szCs w:val="28"/>
        </w:rPr>
        <w:t>тис.грн</w:t>
      </w:r>
      <w:proofErr w:type="spellEnd"/>
      <w:r w:rsidRPr="00A702B2">
        <w:rPr>
          <w:rFonts w:ascii="Times New Roman" w:hAnsi="Times New Roman"/>
          <w:sz w:val="28"/>
          <w:szCs w:val="28"/>
        </w:rPr>
        <w:t>.</w:t>
      </w:r>
    </w:p>
    <w:p w:rsidR="00A702B2" w:rsidRPr="00A702B2" w:rsidRDefault="00A702B2" w:rsidP="00A702B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702B2">
        <w:rPr>
          <w:rFonts w:ascii="Times New Roman" w:hAnsi="Times New Roman"/>
          <w:sz w:val="28"/>
          <w:szCs w:val="28"/>
        </w:rPr>
        <w:t xml:space="preserve">Радіосистема головна – 30 </w:t>
      </w:r>
      <w:proofErr w:type="spellStart"/>
      <w:r w:rsidRPr="00A702B2">
        <w:rPr>
          <w:rFonts w:ascii="Times New Roman" w:hAnsi="Times New Roman"/>
          <w:sz w:val="28"/>
          <w:szCs w:val="28"/>
        </w:rPr>
        <w:t>тис.грн</w:t>
      </w:r>
      <w:proofErr w:type="spellEnd"/>
      <w:r w:rsidRPr="00A702B2">
        <w:rPr>
          <w:rFonts w:ascii="Times New Roman" w:hAnsi="Times New Roman"/>
          <w:sz w:val="28"/>
          <w:szCs w:val="28"/>
        </w:rPr>
        <w:t>.</w:t>
      </w:r>
    </w:p>
    <w:p w:rsidR="00A702B2" w:rsidRPr="00A702B2" w:rsidRDefault="00A702B2" w:rsidP="00A702B2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A702B2">
        <w:rPr>
          <w:rFonts w:ascii="Times New Roman" w:hAnsi="Times New Roman"/>
          <w:sz w:val="28"/>
          <w:szCs w:val="28"/>
        </w:rPr>
        <w:t xml:space="preserve">Радіосистема ручна – 15 </w:t>
      </w:r>
      <w:proofErr w:type="spellStart"/>
      <w:r w:rsidRPr="00A702B2">
        <w:rPr>
          <w:rFonts w:ascii="Times New Roman" w:hAnsi="Times New Roman"/>
          <w:sz w:val="28"/>
          <w:szCs w:val="28"/>
        </w:rPr>
        <w:t>тис.грн</w:t>
      </w:r>
      <w:proofErr w:type="spellEnd"/>
      <w:r w:rsidRPr="00A702B2">
        <w:rPr>
          <w:rFonts w:ascii="Times New Roman" w:hAnsi="Times New Roman"/>
          <w:sz w:val="28"/>
          <w:szCs w:val="28"/>
        </w:rPr>
        <w:t>.</w:t>
      </w:r>
    </w:p>
    <w:p w:rsidR="00A702B2" w:rsidRPr="00A702B2" w:rsidRDefault="00A702B2" w:rsidP="00A702B2">
      <w:pPr>
        <w:pStyle w:val="a3"/>
        <w:rPr>
          <w:rFonts w:ascii="Times New Roman" w:hAnsi="Times New Roman"/>
          <w:sz w:val="28"/>
          <w:szCs w:val="28"/>
        </w:rPr>
      </w:pPr>
    </w:p>
    <w:p w:rsidR="00A702B2" w:rsidRPr="00A702B2" w:rsidRDefault="00A702B2" w:rsidP="00A702B2">
      <w:pPr>
        <w:pStyle w:val="a3"/>
        <w:ind w:left="0"/>
        <w:rPr>
          <w:rFonts w:ascii="Times New Roman" w:hAnsi="Times New Roman"/>
          <w:sz w:val="28"/>
          <w:szCs w:val="28"/>
        </w:rPr>
      </w:pPr>
      <w:r w:rsidRPr="00A702B2">
        <w:rPr>
          <w:rFonts w:ascii="Times New Roman" w:hAnsi="Times New Roman"/>
          <w:sz w:val="28"/>
          <w:szCs w:val="28"/>
        </w:rPr>
        <w:t xml:space="preserve">                Обов’язковий  резерв кошторису 20% -  25 тис грн..</w:t>
      </w:r>
    </w:p>
    <w:p w:rsidR="00A702B2" w:rsidRPr="00A702B2" w:rsidRDefault="00A702B2" w:rsidP="00A702B2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A702B2">
        <w:rPr>
          <w:rFonts w:ascii="Times New Roman" w:hAnsi="Times New Roman"/>
          <w:sz w:val="28"/>
          <w:szCs w:val="28"/>
        </w:rPr>
        <w:t>Загальний бюджет   150  тис. грн.</w:t>
      </w:r>
    </w:p>
    <w:p w:rsidR="00674BA6" w:rsidRDefault="00A702B2"/>
    <w:sectPr w:rsidR="00674BA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DD38CC"/>
    <w:multiLevelType w:val="hybridMultilevel"/>
    <w:tmpl w:val="2FDEB316"/>
    <w:lvl w:ilvl="0" w:tplc="DB3C4C72">
      <w:start w:val="1"/>
      <w:numFmt w:val="decimal"/>
      <w:lvlText w:val="%1."/>
      <w:lvlJc w:val="left"/>
      <w:pPr>
        <w:ind w:left="1080" w:hanging="360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90C"/>
    <w:rsid w:val="00454261"/>
    <w:rsid w:val="00791452"/>
    <w:rsid w:val="00A702B2"/>
    <w:rsid w:val="00B9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726C2F-1CC4-430F-A220-A3242FD4F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2B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2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88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158</Characters>
  <Application>Microsoft Office Word</Application>
  <DocSecurity>0</DocSecurity>
  <Lines>1</Lines>
  <Paragraphs>1</Paragraphs>
  <ScaleCrop>false</ScaleCrop>
  <Company/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Раїса</dc:creator>
  <cp:keywords/>
  <dc:description/>
  <cp:lastModifiedBy>Раїса</cp:lastModifiedBy>
  <cp:revision>2</cp:revision>
  <dcterms:created xsi:type="dcterms:W3CDTF">2019-02-22T09:03:00Z</dcterms:created>
  <dcterms:modified xsi:type="dcterms:W3CDTF">2019-02-22T09:05:00Z</dcterms:modified>
</cp:coreProperties>
</file>