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3"/>
        <w:gridCol w:w="4371"/>
        <w:gridCol w:w="1914"/>
      </w:tblGrid>
      <w:tr w:rsidR="006D4D56" w:rsidTr="006D4D56">
        <w:trPr>
          <w:trHeight w:val="299"/>
        </w:trPr>
        <w:tc>
          <w:tcPr>
            <w:tcW w:w="3273" w:type="dxa"/>
          </w:tcPr>
          <w:p w:rsidR="006D4D56" w:rsidRPr="006D4D56" w:rsidRDefault="006D4D56" w:rsidP="006D4D56">
            <w:pPr>
              <w:rPr>
                <w:b/>
              </w:rPr>
            </w:pPr>
            <w:proofErr w:type="spellStart"/>
            <w:r w:rsidRPr="006D4D56">
              <w:rPr>
                <w:b/>
              </w:rPr>
              <w:t>Назва</w:t>
            </w:r>
            <w:proofErr w:type="spellEnd"/>
          </w:p>
        </w:tc>
        <w:tc>
          <w:tcPr>
            <w:tcW w:w="4371" w:type="dxa"/>
          </w:tcPr>
          <w:p w:rsidR="006D4D56" w:rsidRPr="006D4D56" w:rsidRDefault="006D4D56" w:rsidP="006D4D56">
            <w:pPr>
              <w:rPr>
                <w:b/>
                <w:lang w:val="uk-UA"/>
              </w:rPr>
            </w:pPr>
            <w:proofErr w:type="spellStart"/>
            <w:r w:rsidRPr="006D4D56">
              <w:rPr>
                <w:b/>
              </w:rPr>
              <w:t>Вартість</w:t>
            </w:r>
            <w:proofErr w:type="spellEnd"/>
          </w:p>
        </w:tc>
        <w:tc>
          <w:tcPr>
            <w:tcW w:w="1914" w:type="dxa"/>
          </w:tcPr>
          <w:p w:rsidR="006D4D56" w:rsidRPr="006D4D56" w:rsidRDefault="006D4D56" w:rsidP="006D4D56">
            <w:pPr>
              <w:rPr>
                <w:b/>
                <w:lang w:val="uk-UA"/>
              </w:rPr>
            </w:pPr>
            <w:r w:rsidRPr="006D4D56">
              <w:rPr>
                <w:b/>
                <w:lang w:val="uk-UA"/>
              </w:rPr>
              <w:t>кількість</w:t>
            </w:r>
          </w:p>
        </w:tc>
      </w:tr>
      <w:tr w:rsidR="006D4D56" w:rsidTr="006D4D56">
        <w:trPr>
          <w:trHeight w:val="1431"/>
        </w:trPr>
        <w:tc>
          <w:tcPr>
            <w:tcW w:w="3273" w:type="dxa"/>
          </w:tcPr>
          <w:p w:rsidR="006D4D56" w:rsidRPr="00972E9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  <w:rPr>
                <w:rFonts w:ascii="Times New Roman" w:eastAsia="Times New Roman" w:hAnsi="Times New Roman" w:cs="Times New Roman"/>
                <w:color w:val="7A7A7A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hyperlink r:id="rId5" w:tooltip="Vadzaar УК 204 Тренажер для мышц бицепса" w:history="1">
              <w:proofErr w:type="spellStart"/>
              <w:r w:rsidRPr="00972E9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Vadzaar</w:t>
              </w:r>
              <w:proofErr w:type="spellEnd"/>
              <w:r w:rsidRPr="00972E9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204 Тренажер для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uk-UA" w:eastAsia="ru-RU"/>
                </w:rPr>
                <w:t xml:space="preserve">        </w:t>
              </w:r>
              <w:r w:rsidRPr="00972E9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мышц бицепса</w:t>
              </w:r>
            </w:hyperlink>
          </w:p>
          <w:p w:rsidR="006D4D56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 w:firstLine="708"/>
              <w:outlineLvl w:val="4"/>
            </w:pPr>
          </w:p>
        </w:tc>
        <w:tc>
          <w:tcPr>
            <w:tcW w:w="4371" w:type="dxa"/>
          </w:tcPr>
          <w:p w:rsidR="006D4D56" w:rsidRPr="006D4D56" w:rsidRDefault="00B22E11" w:rsidP="006D4D56">
            <w:pPr>
              <w:rPr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val="uk-UA" w:eastAsia="ru-RU"/>
              </w:rPr>
              <w:t xml:space="preserve">    </w:t>
            </w:r>
            <w:r w:rsidR="006D4D56"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11038.4 грн.</w:t>
            </w: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82"/>
        </w:trPr>
        <w:tc>
          <w:tcPr>
            <w:tcW w:w="3273" w:type="dxa"/>
          </w:tcPr>
          <w:p w:rsidR="006D4D56" w:rsidRDefault="006D4D56" w:rsidP="006D4D56">
            <w:hyperlink r:id="rId6" w:tooltip="Vadzaari УК 208 Орбитрек" w:history="1"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Vadzaari</w:t>
              </w:r>
              <w:proofErr w:type="spellEnd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208 </w:t>
              </w:r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Орбитрек</w:t>
              </w:r>
              <w:proofErr w:type="spellEnd"/>
            </w:hyperlink>
          </w:p>
        </w:tc>
        <w:tc>
          <w:tcPr>
            <w:tcW w:w="4371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rPr>
                <w:rFonts w:ascii="Arial" w:eastAsia="Times New Roman" w:hAnsi="Arial" w:cs="Arial"/>
                <w:color w:val="7A7A7A"/>
                <w:sz w:val="20"/>
                <w:szCs w:val="20"/>
                <w:lang w:eastAsia="ru-RU"/>
              </w:rPr>
            </w:pPr>
            <w:r>
              <w:rPr>
                <w:lang w:val="uk-UA"/>
              </w:rPr>
              <w:t xml:space="preserve">    </w:t>
            </w:r>
            <w:r w:rsidR="00B22E11">
              <w:rPr>
                <w:lang w:val="uk-UA"/>
              </w:rPr>
              <w:t xml:space="preserve">         </w:t>
            </w:r>
            <w:r>
              <w:rPr>
                <w:lang w:val="uk-UA"/>
              </w:rPr>
              <w:t xml:space="preserve">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5808 грн.</w:t>
            </w:r>
          </w:p>
          <w:p w:rsidR="006D4D56" w:rsidRPr="006D4D56" w:rsidRDefault="006D4D56" w:rsidP="006D4D5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99"/>
        </w:trPr>
        <w:tc>
          <w:tcPr>
            <w:tcW w:w="3273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  <w:rPr>
                <w:rFonts w:ascii="Helvetica" w:eastAsia="Times New Roman" w:hAnsi="Helvetica" w:cs="Helvetica"/>
                <w:color w:val="7A7A7A"/>
                <w:sz w:val="18"/>
                <w:szCs w:val="18"/>
                <w:lang w:eastAsia="ru-RU"/>
              </w:rPr>
            </w:pPr>
            <w:hyperlink r:id="rId7" w:tooltip="Vadzaari УК 219 Жим ногами" w:history="1"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Vadzaari</w:t>
              </w:r>
              <w:proofErr w:type="spellEnd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219 Жим ногами</w:t>
              </w:r>
            </w:hyperlink>
          </w:p>
          <w:p w:rsidR="006D4D56" w:rsidRDefault="006D4D56" w:rsidP="006D4D56"/>
        </w:tc>
        <w:tc>
          <w:tcPr>
            <w:tcW w:w="4371" w:type="dxa"/>
          </w:tcPr>
          <w:p w:rsidR="006D4D56" w:rsidRPr="006D4D56" w:rsidRDefault="006D4D56" w:rsidP="006D4D56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B22E11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8021.6 грн.</w:t>
            </w: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82"/>
        </w:trPr>
        <w:tc>
          <w:tcPr>
            <w:tcW w:w="3273" w:type="dxa"/>
          </w:tcPr>
          <w:p w:rsidR="006D4D56" w:rsidRDefault="006D4D56" w:rsidP="006D4D56">
            <w:hyperlink r:id="rId8" w:tooltip="Vadzaari УК 220 Жим горизонтальный" w:history="1"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Vadzaari</w:t>
              </w:r>
              <w:proofErr w:type="spellEnd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220 Жим горизонтальный</w:t>
              </w:r>
            </w:hyperlink>
          </w:p>
        </w:tc>
        <w:tc>
          <w:tcPr>
            <w:tcW w:w="4371" w:type="dxa"/>
          </w:tcPr>
          <w:p w:rsidR="006D4D56" w:rsidRPr="006D4D56" w:rsidRDefault="006D4D56" w:rsidP="006D4D56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B22E11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10145.6 грн.</w:t>
            </w: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99"/>
        </w:trPr>
        <w:tc>
          <w:tcPr>
            <w:tcW w:w="3273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  <w:rPr>
                <w:rFonts w:ascii="Helvetica" w:eastAsia="Times New Roman" w:hAnsi="Helvetica" w:cs="Helvetica"/>
                <w:color w:val="7A7A7A"/>
                <w:sz w:val="18"/>
                <w:szCs w:val="18"/>
                <w:lang w:eastAsia="ru-RU"/>
              </w:rPr>
            </w:pPr>
            <w:hyperlink r:id="rId9" w:tooltip="Vadzaari УК 221 Батерфляй" w:history="1"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Vadzaari</w:t>
              </w:r>
              <w:proofErr w:type="spellEnd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221 </w:t>
              </w:r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Батерфляй</w:t>
              </w:r>
              <w:proofErr w:type="spellEnd"/>
            </w:hyperlink>
          </w:p>
          <w:p w:rsidR="006D4D56" w:rsidRDefault="006D4D56" w:rsidP="006D4D56"/>
        </w:tc>
        <w:tc>
          <w:tcPr>
            <w:tcW w:w="4371" w:type="dxa"/>
          </w:tcPr>
          <w:p w:rsidR="006D4D56" w:rsidRPr="006D4D56" w:rsidRDefault="006D4D56" w:rsidP="006D4D5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13902.4 грн.</w:t>
            </w: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82"/>
        </w:trPr>
        <w:tc>
          <w:tcPr>
            <w:tcW w:w="3273" w:type="dxa"/>
          </w:tcPr>
          <w:p w:rsidR="006D4D56" w:rsidRDefault="006D4D56" w:rsidP="006D4D56">
            <w:hyperlink r:id="rId10" w:tooltip="Vadzaari УК 222 Жим от грудей верхняя тяга" w:history="1"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Vadzaari</w:t>
              </w:r>
              <w:proofErr w:type="spellEnd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222 Жим от грудей верхняя тяга</w:t>
              </w:r>
            </w:hyperlink>
          </w:p>
        </w:tc>
        <w:tc>
          <w:tcPr>
            <w:tcW w:w="4371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rPr>
                <w:rFonts w:ascii="Arial" w:eastAsia="Times New Roman" w:hAnsi="Arial" w:cs="Arial"/>
                <w:color w:val="7A7A7A"/>
                <w:sz w:val="20"/>
                <w:szCs w:val="20"/>
                <w:lang w:eastAsia="ru-RU"/>
              </w:rPr>
            </w:pPr>
            <w:r>
              <w:rPr>
                <w:lang w:val="uk-UA"/>
              </w:rPr>
              <w:t xml:space="preserve">       </w:t>
            </w:r>
            <w:r w:rsidR="00B22E11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10240 грн.</w:t>
            </w:r>
          </w:p>
          <w:p w:rsidR="006D4D56" w:rsidRPr="006D4D56" w:rsidRDefault="006D4D56" w:rsidP="006D4D56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99"/>
        </w:trPr>
        <w:tc>
          <w:tcPr>
            <w:tcW w:w="3273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  <w:rPr>
                <w:rFonts w:ascii="Helvetica" w:eastAsia="Times New Roman" w:hAnsi="Helvetica" w:cs="Helvetica"/>
                <w:color w:val="7A7A7A"/>
                <w:sz w:val="18"/>
                <w:szCs w:val="18"/>
                <w:lang w:eastAsia="ru-RU"/>
              </w:rPr>
            </w:pPr>
            <w:hyperlink r:id="rId11" w:tooltip="Vadzaari УК 223 Воздушный ходок Твистер" w:history="1"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Vadzaari</w:t>
              </w:r>
              <w:proofErr w:type="spellEnd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223 Воздушный ходок </w:t>
              </w:r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Твистер</w:t>
              </w:r>
              <w:proofErr w:type="spellEnd"/>
            </w:hyperlink>
          </w:p>
          <w:p w:rsidR="006D4D56" w:rsidRDefault="006D4D56" w:rsidP="006D4D56"/>
        </w:tc>
        <w:tc>
          <w:tcPr>
            <w:tcW w:w="4371" w:type="dxa"/>
          </w:tcPr>
          <w:p w:rsidR="006D4D56" w:rsidRPr="006D4D56" w:rsidRDefault="006D4D56" w:rsidP="006D4D56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B22E1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6344.8 грн.</w:t>
            </w: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99"/>
        </w:trPr>
        <w:tc>
          <w:tcPr>
            <w:tcW w:w="3273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  <w:rPr>
                <w:rFonts w:ascii="Helvetica" w:eastAsia="Times New Roman" w:hAnsi="Helvetica" w:cs="Helvetica"/>
                <w:color w:val="7A7A7A"/>
                <w:sz w:val="18"/>
                <w:szCs w:val="18"/>
                <w:lang w:eastAsia="ru-RU"/>
              </w:rPr>
            </w:pPr>
            <w:hyperlink r:id="rId12" w:tooltip="Vadzaari УК 224 Велотренажер" w:history="1"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Vadzaari</w:t>
              </w:r>
              <w:proofErr w:type="spellEnd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224 Велотренажер</w:t>
              </w:r>
            </w:hyperlink>
          </w:p>
          <w:p w:rsidR="006D4D56" w:rsidRDefault="006D4D56" w:rsidP="006D4D56"/>
        </w:tc>
        <w:tc>
          <w:tcPr>
            <w:tcW w:w="4371" w:type="dxa"/>
          </w:tcPr>
          <w:p w:rsidR="006D4D56" w:rsidRPr="006D4D56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D4D56">
              <w:rPr>
                <w:lang w:val="uk-UA"/>
              </w:rPr>
              <w:t xml:space="preserve">        </w:t>
            </w:r>
            <w:r w:rsidR="006D4D56"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7845.6 грн.</w:t>
            </w: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82"/>
        </w:trPr>
        <w:tc>
          <w:tcPr>
            <w:tcW w:w="3273" w:type="dxa"/>
          </w:tcPr>
          <w:p w:rsidR="006D4D56" w:rsidRDefault="006D4D56" w:rsidP="006D4D56">
            <w:hyperlink r:id="rId13" w:tooltip="Vadzaari УК 225 Жим от груди Верхняя тяга Пресс Твистер" w:history="1"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Vadzaari</w:t>
              </w:r>
              <w:proofErr w:type="spellEnd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225 Жим от груди Верхняя тяга Пресс </w:t>
              </w:r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Твистер</w:t>
              </w:r>
              <w:proofErr w:type="spellEnd"/>
            </w:hyperlink>
          </w:p>
        </w:tc>
        <w:tc>
          <w:tcPr>
            <w:tcW w:w="4371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rPr>
                <w:rFonts w:ascii="Arial" w:eastAsia="Times New Roman" w:hAnsi="Arial" w:cs="Arial"/>
                <w:color w:val="7A7A7A"/>
                <w:sz w:val="20"/>
                <w:szCs w:val="20"/>
                <w:lang w:eastAsia="ru-RU"/>
              </w:rPr>
            </w:pPr>
            <w:r>
              <w:rPr>
                <w:lang w:val="uk-UA"/>
              </w:rPr>
              <w:t xml:space="preserve">           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15920 грн.</w:t>
            </w:r>
          </w:p>
          <w:p w:rsidR="006D4D56" w:rsidRPr="006D4D56" w:rsidRDefault="006D4D56" w:rsidP="006D4D56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99"/>
        </w:trPr>
        <w:tc>
          <w:tcPr>
            <w:tcW w:w="3273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  <w:rPr>
                <w:rFonts w:ascii="Helvetica" w:eastAsia="Times New Roman" w:hAnsi="Helvetica" w:cs="Helvetica"/>
                <w:color w:val="7A7A7A"/>
                <w:sz w:val="18"/>
                <w:szCs w:val="18"/>
                <w:lang w:eastAsia="ru-RU"/>
              </w:rPr>
            </w:pPr>
            <w:hyperlink r:id="rId14" w:tooltip="Vadzaari УК 226 Жим штанги на горизонтальной скамье" w:history="1"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Vadzaari</w:t>
              </w:r>
              <w:proofErr w:type="spellEnd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226 Жим штанги на горизонтальной скамье</w:t>
              </w:r>
            </w:hyperlink>
          </w:p>
          <w:p w:rsidR="006D4D56" w:rsidRDefault="006D4D56" w:rsidP="006D4D56"/>
        </w:tc>
        <w:tc>
          <w:tcPr>
            <w:tcW w:w="4371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rPr>
                <w:rFonts w:ascii="Arial" w:eastAsia="Times New Roman" w:hAnsi="Arial" w:cs="Arial"/>
                <w:color w:val="7A7A7A"/>
                <w:sz w:val="20"/>
                <w:szCs w:val="20"/>
                <w:lang w:eastAsia="ru-RU"/>
              </w:rPr>
            </w:pPr>
            <w:r>
              <w:rPr>
                <w:lang w:val="uk-UA"/>
              </w:rPr>
              <w:t xml:space="preserve">       </w:t>
            </w:r>
            <w:r w:rsidR="00B22E11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8720 грн.</w:t>
            </w:r>
          </w:p>
          <w:p w:rsidR="006D4D56" w:rsidRPr="006D4D56" w:rsidRDefault="006D4D56" w:rsidP="006D4D56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82"/>
        </w:trPr>
        <w:tc>
          <w:tcPr>
            <w:tcW w:w="3273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  <w:rPr>
                <w:rFonts w:ascii="Helvetica" w:eastAsia="Times New Roman" w:hAnsi="Helvetica" w:cs="Helvetica"/>
                <w:color w:val="7A7A7A"/>
                <w:sz w:val="18"/>
                <w:szCs w:val="18"/>
                <w:lang w:eastAsia="ru-RU"/>
              </w:rPr>
            </w:pPr>
            <w:hyperlink r:id="rId15" w:tooltip="Vadzaari УК 227 Скамья для пресса" w:history="1"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Vadzaari</w:t>
              </w:r>
              <w:proofErr w:type="spellEnd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227 Скамья для пресса</w:t>
              </w:r>
            </w:hyperlink>
          </w:p>
          <w:p w:rsidR="006D4D56" w:rsidRDefault="006D4D56" w:rsidP="006D4D56"/>
        </w:tc>
        <w:tc>
          <w:tcPr>
            <w:tcW w:w="4371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rPr>
                <w:rFonts w:ascii="Arial" w:eastAsia="Times New Roman" w:hAnsi="Arial" w:cs="Arial"/>
                <w:color w:val="7A7A7A"/>
                <w:sz w:val="20"/>
                <w:szCs w:val="20"/>
                <w:lang w:eastAsia="ru-RU"/>
              </w:rPr>
            </w:pPr>
            <w:r>
              <w:rPr>
                <w:lang w:val="uk-UA"/>
              </w:rPr>
              <w:t xml:space="preserve">      </w:t>
            </w:r>
            <w:r w:rsidR="00B22E1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3360 грн.</w:t>
            </w:r>
          </w:p>
          <w:p w:rsidR="006D4D56" w:rsidRPr="006D4D56" w:rsidRDefault="006D4D56" w:rsidP="006D4D56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99"/>
        </w:trPr>
        <w:tc>
          <w:tcPr>
            <w:tcW w:w="3273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  <w:rPr>
                <w:rFonts w:ascii="Helvetica" w:eastAsia="Times New Roman" w:hAnsi="Helvetica" w:cs="Helvetica"/>
                <w:color w:val="7A7A7A"/>
                <w:sz w:val="18"/>
                <w:szCs w:val="18"/>
                <w:lang w:eastAsia="ru-RU"/>
              </w:rPr>
            </w:pPr>
            <w:hyperlink r:id="rId16" w:tooltip="Vadzaari УК 228 Тренажер для мышц бедра Маятник Твистер" w:history="1"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Vadzaari</w:t>
              </w:r>
              <w:proofErr w:type="spellEnd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228 Тренажер для мышц бедра Маятник </w:t>
              </w:r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Твистер</w:t>
              </w:r>
              <w:proofErr w:type="spellEnd"/>
            </w:hyperlink>
          </w:p>
          <w:p w:rsidR="006D4D56" w:rsidRDefault="006D4D56" w:rsidP="006D4D56"/>
        </w:tc>
        <w:tc>
          <w:tcPr>
            <w:tcW w:w="4371" w:type="dxa"/>
          </w:tcPr>
          <w:p w:rsidR="00B22E11" w:rsidRPr="00B74247" w:rsidRDefault="00B22E11" w:rsidP="00B22E11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rPr>
                <w:rFonts w:ascii="Arial" w:eastAsia="Times New Roman" w:hAnsi="Arial" w:cs="Arial"/>
                <w:color w:val="7A7A7A"/>
                <w:sz w:val="20"/>
                <w:szCs w:val="20"/>
                <w:lang w:eastAsia="ru-RU"/>
              </w:rPr>
            </w:pPr>
            <w:r>
              <w:rPr>
                <w:lang w:val="uk-UA"/>
              </w:rPr>
              <w:lastRenderedPageBreak/>
              <w:t xml:space="preserve">           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6900 грн.</w:t>
            </w:r>
          </w:p>
          <w:p w:rsidR="006D4D56" w:rsidRPr="00B22E11" w:rsidRDefault="006D4D56" w:rsidP="006D4D56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82"/>
        </w:trPr>
        <w:tc>
          <w:tcPr>
            <w:tcW w:w="3273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  <w:rPr>
                <w:rFonts w:ascii="Helvetica" w:eastAsia="Times New Roman" w:hAnsi="Helvetica" w:cs="Helvetica"/>
                <w:color w:val="7A7A7A"/>
                <w:sz w:val="18"/>
                <w:szCs w:val="18"/>
                <w:lang w:eastAsia="ru-RU"/>
              </w:rPr>
            </w:pPr>
            <w:hyperlink r:id="rId17" w:tooltip="Vadzaari УК 229 Тренажер для мышц бицепса Рычажная тяга" w:history="1"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Vadzaari</w:t>
              </w:r>
              <w:proofErr w:type="spellEnd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229 Тренажер для мышц бицепса Рычажная тяга</w:t>
              </w:r>
            </w:hyperlink>
          </w:p>
          <w:p w:rsidR="006D4D56" w:rsidRDefault="006D4D56" w:rsidP="006D4D56"/>
        </w:tc>
        <w:tc>
          <w:tcPr>
            <w:tcW w:w="4371" w:type="dxa"/>
          </w:tcPr>
          <w:p w:rsidR="00B22E11" w:rsidRPr="00B74247" w:rsidRDefault="00B22E11" w:rsidP="00B22E11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rPr>
                <w:rFonts w:ascii="Arial" w:eastAsia="Times New Roman" w:hAnsi="Arial" w:cs="Arial"/>
                <w:color w:val="7A7A7A"/>
                <w:sz w:val="20"/>
                <w:szCs w:val="20"/>
                <w:lang w:eastAsia="ru-RU"/>
              </w:rPr>
            </w:pPr>
            <w:r>
              <w:rPr>
                <w:lang w:val="uk-UA"/>
              </w:rPr>
              <w:t xml:space="preserve">         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11529.6 грн.</w:t>
            </w:r>
          </w:p>
          <w:p w:rsidR="006D4D56" w:rsidRPr="00B22E11" w:rsidRDefault="006D4D56" w:rsidP="006D4D56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99"/>
        </w:trPr>
        <w:tc>
          <w:tcPr>
            <w:tcW w:w="3273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  <w:rPr>
                <w:rFonts w:ascii="Helvetica" w:eastAsia="Times New Roman" w:hAnsi="Helvetica" w:cs="Helvetica"/>
                <w:color w:val="7A7A7A"/>
                <w:sz w:val="18"/>
                <w:szCs w:val="18"/>
                <w:lang w:eastAsia="ru-RU"/>
              </w:rPr>
            </w:pPr>
            <w:hyperlink r:id="rId18" w:tooltip="УК238 Степпер" w:history="1"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УК238 </w:t>
              </w:r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Степпер</w:t>
              </w:r>
              <w:proofErr w:type="spellEnd"/>
            </w:hyperlink>
          </w:p>
          <w:p w:rsidR="006D4D56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 w:firstLine="708"/>
              <w:outlineLvl w:val="4"/>
            </w:pPr>
          </w:p>
        </w:tc>
        <w:tc>
          <w:tcPr>
            <w:tcW w:w="4371" w:type="dxa"/>
          </w:tcPr>
          <w:p w:rsidR="00B22E11" w:rsidRPr="00B74247" w:rsidRDefault="00B22E11" w:rsidP="00B22E11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rPr>
                <w:rFonts w:ascii="Arial" w:eastAsia="Times New Roman" w:hAnsi="Arial" w:cs="Arial"/>
                <w:color w:val="7A7A7A"/>
                <w:sz w:val="20"/>
                <w:szCs w:val="20"/>
                <w:lang w:eastAsia="ru-RU"/>
              </w:rPr>
            </w:pPr>
            <w:r>
              <w:rPr>
                <w:lang w:val="uk-UA"/>
              </w:rPr>
              <w:t xml:space="preserve">           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11485.6 грн.</w:t>
            </w:r>
          </w:p>
          <w:p w:rsidR="006D4D56" w:rsidRPr="00B22E11" w:rsidRDefault="006D4D56" w:rsidP="006D4D56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99"/>
        </w:trPr>
        <w:tc>
          <w:tcPr>
            <w:tcW w:w="3273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  <w:rPr>
                <w:rFonts w:ascii="Helvetica" w:eastAsia="Times New Roman" w:hAnsi="Helvetica" w:cs="Helvetica"/>
                <w:color w:val="7A7A7A"/>
                <w:sz w:val="18"/>
                <w:szCs w:val="18"/>
                <w:lang w:eastAsia="ru-RU"/>
              </w:rPr>
            </w:pPr>
            <w:hyperlink r:id="rId19" w:tooltip="Vadzaari УК 201 Жим от груди сидя" w:history="1"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Vadzaari</w:t>
              </w:r>
              <w:proofErr w:type="spellEnd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201 Жим от груди сидя</w:t>
              </w:r>
            </w:hyperlink>
          </w:p>
          <w:p w:rsidR="006D4D56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</w:pPr>
          </w:p>
        </w:tc>
        <w:tc>
          <w:tcPr>
            <w:tcW w:w="4371" w:type="dxa"/>
          </w:tcPr>
          <w:p w:rsidR="00B22E11" w:rsidRPr="00B74247" w:rsidRDefault="00B22E11" w:rsidP="00B22E11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rPr>
                <w:rFonts w:ascii="Arial" w:eastAsia="Times New Roman" w:hAnsi="Arial" w:cs="Arial"/>
                <w:color w:val="7A7A7A"/>
                <w:sz w:val="20"/>
                <w:szCs w:val="20"/>
                <w:lang w:eastAsia="ru-RU"/>
              </w:rPr>
            </w:pPr>
            <w:r>
              <w:rPr>
                <w:lang w:val="uk-UA"/>
              </w:rPr>
              <w:t xml:space="preserve">           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10880 грн.</w:t>
            </w:r>
          </w:p>
          <w:p w:rsidR="006D4D56" w:rsidRPr="00B22E11" w:rsidRDefault="006D4D56" w:rsidP="006D4D56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99"/>
        </w:trPr>
        <w:tc>
          <w:tcPr>
            <w:tcW w:w="3273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  <w:rPr>
                <w:rFonts w:ascii="Helvetica" w:eastAsia="Times New Roman" w:hAnsi="Helvetica" w:cs="Helvetica"/>
                <w:color w:val="7A7A7A"/>
                <w:sz w:val="18"/>
                <w:szCs w:val="18"/>
                <w:lang w:eastAsia="ru-RU"/>
              </w:rPr>
            </w:pPr>
            <w:hyperlink r:id="rId20" w:tooltip="Vadzaari УК 202 Рычажная тяга" w:history="1">
              <w:proofErr w:type="spellStart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Vadzaari</w:t>
              </w:r>
              <w:proofErr w:type="spellEnd"/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УК 202 Рычажная тяга</w:t>
              </w:r>
            </w:hyperlink>
          </w:p>
          <w:p w:rsidR="006D4D56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</w:pPr>
          </w:p>
        </w:tc>
        <w:tc>
          <w:tcPr>
            <w:tcW w:w="4371" w:type="dxa"/>
          </w:tcPr>
          <w:p w:rsidR="00B22E11" w:rsidRPr="00B74247" w:rsidRDefault="00B22E11" w:rsidP="00B22E11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rPr>
                <w:rFonts w:ascii="Arial" w:eastAsia="Times New Roman" w:hAnsi="Arial" w:cs="Arial"/>
                <w:color w:val="7A7A7A"/>
                <w:sz w:val="20"/>
                <w:szCs w:val="20"/>
                <w:lang w:eastAsia="ru-RU"/>
              </w:rPr>
            </w:pPr>
            <w:r>
              <w:rPr>
                <w:lang w:val="uk-UA"/>
              </w:rPr>
              <w:t xml:space="preserve">         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10643.2 грн.</w:t>
            </w:r>
          </w:p>
          <w:p w:rsidR="006D4D56" w:rsidRPr="00B22E11" w:rsidRDefault="006D4D56" w:rsidP="006D4D56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rPr>
          <w:trHeight w:val="299"/>
        </w:trPr>
        <w:tc>
          <w:tcPr>
            <w:tcW w:w="3273" w:type="dxa"/>
          </w:tcPr>
          <w:p w:rsidR="006D4D56" w:rsidRPr="00B74247" w:rsidRDefault="006D4D56" w:rsidP="006D4D56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outlineLvl w:val="4"/>
              <w:rPr>
                <w:rFonts w:ascii="Helvetica" w:eastAsia="Times New Roman" w:hAnsi="Helvetica" w:cs="Helvetica"/>
                <w:color w:val="7A7A7A"/>
                <w:sz w:val="18"/>
                <w:szCs w:val="18"/>
                <w:lang w:eastAsia="ru-RU"/>
              </w:rPr>
            </w:pPr>
            <w:hyperlink r:id="rId21" w:tooltip="УК 239 Лыжник" w:history="1">
              <w:r w:rsidRPr="00B74247">
                <w:rPr>
                  <w:rFonts w:ascii="Helvetica" w:eastAsia="Times New Roman" w:hAnsi="Helvetica" w:cs="Helvetica"/>
                  <w:b/>
                  <w:bCs/>
                  <w:color w:val="000000"/>
                  <w:sz w:val="24"/>
                  <w:szCs w:val="24"/>
                  <w:lang w:eastAsia="ru-RU"/>
                </w:rPr>
                <w:t>УК 239 Лыжник</w:t>
              </w:r>
            </w:hyperlink>
          </w:p>
          <w:p w:rsidR="006D4D56" w:rsidRDefault="006D4D56" w:rsidP="006D4D56"/>
        </w:tc>
        <w:tc>
          <w:tcPr>
            <w:tcW w:w="4371" w:type="dxa"/>
          </w:tcPr>
          <w:p w:rsidR="00B22E11" w:rsidRPr="00B74247" w:rsidRDefault="00B22E11" w:rsidP="00B22E11">
            <w:pPr>
              <w:pBdr>
                <w:bottom w:val="single" w:sz="6" w:space="23" w:color="E5E5E5"/>
              </w:pBdr>
              <w:shd w:val="clear" w:color="auto" w:fill="FFFFFF"/>
              <w:ind w:left="-225" w:right="-225"/>
              <w:rPr>
                <w:rFonts w:ascii="Arial" w:eastAsia="Times New Roman" w:hAnsi="Arial" w:cs="Arial"/>
                <w:color w:val="7A7A7A"/>
                <w:sz w:val="20"/>
                <w:szCs w:val="20"/>
                <w:lang w:eastAsia="ru-RU"/>
              </w:rPr>
            </w:pPr>
            <w:r>
              <w:rPr>
                <w:lang w:val="uk-UA"/>
              </w:rPr>
              <w:t xml:space="preserve">           </w:t>
            </w:r>
            <w:r w:rsidRPr="00B74247">
              <w:rPr>
                <w:rFonts w:ascii="Arial" w:eastAsia="Times New Roman" w:hAnsi="Arial" w:cs="Arial"/>
                <w:b/>
                <w:bCs/>
                <w:color w:val="D51C1C"/>
                <w:sz w:val="40"/>
                <w:szCs w:val="40"/>
                <w:lang w:eastAsia="ru-RU"/>
              </w:rPr>
              <w:t>5656.8 грн.</w:t>
            </w:r>
          </w:p>
          <w:p w:rsidR="006D4D56" w:rsidRPr="00B22E11" w:rsidRDefault="006D4D56" w:rsidP="006D4D56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6D4D56" w:rsidRPr="00B22E11" w:rsidRDefault="00B22E11" w:rsidP="006D4D5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D4D56" w:rsidTr="006D4D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73" w:type="dxa"/>
            <w:tcBorders>
              <w:right w:val="single" w:sz="4" w:space="0" w:color="auto"/>
            </w:tcBorders>
          </w:tcPr>
          <w:p w:rsidR="006D4D56" w:rsidRDefault="006D4D56" w:rsidP="006D4D56"/>
        </w:tc>
        <w:tc>
          <w:tcPr>
            <w:tcW w:w="6285" w:type="dxa"/>
            <w:gridSpan w:val="2"/>
            <w:tcBorders>
              <w:left w:val="single" w:sz="4" w:space="0" w:color="auto"/>
            </w:tcBorders>
          </w:tcPr>
          <w:p w:rsidR="006D4D56" w:rsidRDefault="006D4D56" w:rsidP="006D4D56"/>
        </w:tc>
      </w:tr>
    </w:tbl>
    <w:p w:rsidR="005E4556" w:rsidRDefault="005E4556" w:rsidP="006D4D56">
      <w:pPr>
        <w:ind w:left="-142"/>
      </w:pPr>
    </w:p>
    <w:p w:rsidR="00B22E11" w:rsidRDefault="00B22E11" w:rsidP="006D4D56">
      <w:pPr>
        <w:ind w:left="-142"/>
        <w:rPr>
          <w:b/>
          <w:sz w:val="40"/>
          <w:szCs w:val="40"/>
        </w:rPr>
      </w:pPr>
      <w:r w:rsidRPr="00B22E11">
        <w:rPr>
          <w:b/>
          <w:sz w:val="28"/>
          <w:szCs w:val="28"/>
          <w:lang w:val="uk-UA"/>
        </w:rPr>
        <w:t xml:space="preserve">Всього </w:t>
      </w:r>
      <w:r>
        <w:rPr>
          <w:lang w:val="uk-UA"/>
        </w:rPr>
        <w:t xml:space="preserve">: </w:t>
      </w:r>
      <w:r w:rsidR="00E454BA">
        <w:rPr>
          <w:b/>
          <w:sz w:val="40"/>
          <w:szCs w:val="40"/>
        </w:rPr>
        <w:t>158 441.</w:t>
      </w:r>
      <w:r w:rsidR="00E454BA">
        <w:rPr>
          <w:b/>
          <w:sz w:val="40"/>
          <w:szCs w:val="40"/>
          <w:lang w:val="uk-UA"/>
        </w:rPr>
        <w:t>60</w:t>
      </w:r>
      <w:r w:rsidRPr="00442885">
        <w:rPr>
          <w:b/>
          <w:sz w:val="40"/>
          <w:szCs w:val="40"/>
        </w:rPr>
        <w:t xml:space="preserve"> грн.</w:t>
      </w:r>
    </w:p>
    <w:p w:rsidR="00B22E11" w:rsidRDefault="00B22E11" w:rsidP="006D4D56">
      <w:pPr>
        <w:ind w:left="-142"/>
        <w:rPr>
          <w:lang w:val="uk-UA"/>
        </w:rPr>
      </w:pPr>
    </w:p>
    <w:p w:rsidR="00B22E11" w:rsidRDefault="00B22E11" w:rsidP="006D4D56">
      <w:pPr>
        <w:ind w:left="-142"/>
        <w:rPr>
          <w:b/>
          <w:sz w:val="32"/>
          <w:szCs w:val="32"/>
          <w:lang w:val="uk-UA"/>
        </w:rPr>
      </w:pPr>
      <w:r w:rsidRPr="00B22E11">
        <w:rPr>
          <w:b/>
          <w:sz w:val="32"/>
          <w:szCs w:val="32"/>
          <w:lang w:val="uk-UA"/>
        </w:rPr>
        <w:t xml:space="preserve">Приблизна вартість земельних робіт : </w:t>
      </w:r>
      <w:r w:rsidR="00E454BA">
        <w:rPr>
          <w:b/>
          <w:sz w:val="32"/>
          <w:szCs w:val="32"/>
          <w:lang w:val="uk-UA"/>
        </w:rPr>
        <w:t>80.000</w:t>
      </w:r>
    </w:p>
    <w:p w:rsidR="00B22E11" w:rsidRDefault="00B22E11" w:rsidP="00B22E11">
      <w:pPr>
        <w:pStyle w:val="a4"/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Демонтаж старих бетонних блоків.</w:t>
      </w:r>
    </w:p>
    <w:p w:rsidR="00B22E11" w:rsidRDefault="00B22E11" w:rsidP="00B22E11">
      <w:pPr>
        <w:pStyle w:val="a4"/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Підготовка площадки (вирівнювання)</w:t>
      </w:r>
    </w:p>
    <w:p w:rsidR="00B22E11" w:rsidRDefault="00B22E11" w:rsidP="00B22E11">
      <w:pPr>
        <w:pStyle w:val="a4"/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Бетонування кріплення тренажерів</w:t>
      </w:r>
    </w:p>
    <w:p w:rsidR="00E454BA" w:rsidRDefault="00E454BA" w:rsidP="00B22E11">
      <w:pPr>
        <w:pStyle w:val="a4"/>
        <w:ind w:left="218"/>
        <w:rPr>
          <w:b/>
          <w:sz w:val="32"/>
          <w:szCs w:val="32"/>
          <w:lang w:val="uk-UA"/>
        </w:rPr>
      </w:pPr>
    </w:p>
    <w:p w:rsidR="00E454BA" w:rsidRDefault="00E454BA" w:rsidP="00B22E11">
      <w:pPr>
        <w:pStyle w:val="a4"/>
        <w:ind w:left="218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Також за рекомендацією закладаємо 20% на ризики.</w:t>
      </w:r>
    </w:p>
    <w:p w:rsidR="00E454BA" w:rsidRDefault="00E454BA" w:rsidP="00B22E11">
      <w:pPr>
        <w:pStyle w:val="a4"/>
        <w:ind w:left="218"/>
        <w:rPr>
          <w:b/>
          <w:sz w:val="32"/>
          <w:szCs w:val="32"/>
          <w:lang w:val="uk-UA"/>
        </w:rPr>
      </w:pPr>
    </w:p>
    <w:p w:rsidR="00E454BA" w:rsidRDefault="00E454BA" w:rsidP="00B22E11">
      <w:pPr>
        <w:pStyle w:val="a4"/>
        <w:ind w:left="218"/>
        <w:rPr>
          <w:b/>
          <w:sz w:val="32"/>
          <w:szCs w:val="32"/>
          <w:lang w:val="uk-UA"/>
        </w:rPr>
      </w:pPr>
    </w:p>
    <w:p w:rsidR="00B22E11" w:rsidRPr="00B22E11" w:rsidRDefault="00E454BA" w:rsidP="00B22E11">
      <w:pPr>
        <w:pStyle w:val="a4"/>
        <w:ind w:left="218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Всього вартість проекту складає : </w:t>
      </w:r>
      <w:r w:rsidR="00B22E11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286129,92 тисяч гривень</w:t>
      </w:r>
      <w:bookmarkStart w:id="0" w:name="_GoBack"/>
      <w:bookmarkEnd w:id="0"/>
    </w:p>
    <w:sectPr w:rsidR="00B22E11" w:rsidRPr="00B22E11" w:rsidSect="006D4D5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A3C2D"/>
    <w:multiLevelType w:val="hybridMultilevel"/>
    <w:tmpl w:val="087831CA"/>
    <w:lvl w:ilvl="0" w:tplc="3C2028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56"/>
    <w:rsid w:val="005E4556"/>
    <w:rsid w:val="006D4D56"/>
    <w:rsid w:val="00B22E11"/>
    <w:rsid w:val="00E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9FC1"/>
  <w15:chartTrackingRefBased/>
  <w15:docId w15:val="{559E3DB4-6AA9-414B-ADB2-40D7F1BD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dzaari.ua/catalog/item/220/" TargetMode="External"/><Relationship Id="rId13" Type="http://schemas.openxmlformats.org/officeDocument/2006/relationships/hyperlink" Target="http://vadzaari.ua/catalog/item/225/" TargetMode="External"/><Relationship Id="rId18" Type="http://schemas.openxmlformats.org/officeDocument/2006/relationships/hyperlink" Target="http://vadzaari.ua/catalog/item/23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adzaari.ua/catalog/item/239/" TargetMode="External"/><Relationship Id="rId7" Type="http://schemas.openxmlformats.org/officeDocument/2006/relationships/hyperlink" Target="http://vadzaari.ua/catalog/item/219/" TargetMode="External"/><Relationship Id="rId12" Type="http://schemas.openxmlformats.org/officeDocument/2006/relationships/hyperlink" Target="http://vadzaari.ua/catalog/item/224/" TargetMode="External"/><Relationship Id="rId17" Type="http://schemas.openxmlformats.org/officeDocument/2006/relationships/hyperlink" Target="http://vadzaari.ua/catalog/item/229/" TargetMode="External"/><Relationship Id="rId2" Type="http://schemas.openxmlformats.org/officeDocument/2006/relationships/styles" Target="styles.xml"/><Relationship Id="rId16" Type="http://schemas.openxmlformats.org/officeDocument/2006/relationships/hyperlink" Target="http://vadzaari.ua/catalog/item/228/" TargetMode="External"/><Relationship Id="rId20" Type="http://schemas.openxmlformats.org/officeDocument/2006/relationships/hyperlink" Target="http://vadzaari.ua/catalog/item/20220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adzaari.ua/catalog/item/%D1%83%D0%BA208/" TargetMode="External"/><Relationship Id="rId11" Type="http://schemas.openxmlformats.org/officeDocument/2006/relationships/hyperlink" Target="http://vadzaari.ua/catalog/item/223/" TargetMode="External"/><Relationship Id="rId5" Type="http://schemas.openxmlformats.org/officeDocument/2006/relationships/hyperlink" Target="http://vadzaari.ua/catalog/item/204/" TargetMode="External"/><Relationship Id="rId15" Type="http://schemas.openxmlformats.org/officeDocument/2006/relationships/hyperlink" Target="http://vadzaari.ua/catalog/item/22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adzaari.ua/catalog/item/222/" TargetMode="External"/><Relationship Id="rId19" Type="http://schemas.openxmlformats.org/officeDocument/2006/relationships/hyperlink" Target="http://vadzaari.ua/catalog/item/201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dzaari.ua/catalog/item/221/" TargetMode="External"/><Relationship Id="rId14" Type="http://schemas.openxmlformats.org/officeDocument/2006/relationships/hyperlink" Target="http://vadzaari.ua/catalog/item/22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2019-04-17T08:18:00Z</dcterms:created>
  <dcterms:modified xsi:type="dcterms:W3CDTF">2019-04-17T08:46:00Z</dcterms:modified>
</cp:coreProperties>
</file>