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11"/>
      </w:tblGrid>
      <w:tr w:rsidR="005F30CA" w:rsidRPr="00CB16FC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D95B9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lang w:eastAsia="uk-UA"/>
              </w:rPr>
              <w:t>Додаток 2</w:t>
            </w:r>
            <w:r w:rsidRPr="005E7B31">
              <w:rPr>
                <w:rFonts w:ascii="Times New Roman" w:hAnsi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5F30CA" w:rsidRPr="005E7B31" w:rsidRDefault="005F30CA" w:rsidP="005E7B31">
      <w:pPr>
        <w:spacing w:after="20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lang w:eastAsia="uk-UA"/>
        </w:rPr>
        <w:t xml:space="preserve"> </w:t>
      </w:r>
    </w:p>
    <w:p w:rsidR="005F30CA" w:rsidRPr="005E7B31" w:rsidRDefault="005F30CA" w:rsidP="005E7B31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ЗВІТ ПРО АНАЛІЗ ВІДПОВІДНОСТІ ПРОЕКТУ</w:t>
      </w:r>
    </w:p>
    <w:p w:rsidR="00FD7EB4" w:rsidRPr="001607D5" w:rsidRDefault="005F30CA" w:rsidP="00A513D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№_</w:t>
      </w:r>
      <w:r w:rsidR="00A513DC" w:rsidRPr="001607D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988</w:t>
      </w:r>
      <w:r w:rsidR="00772312" w:rsidRPr="001607D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</w:t>
      </w:r>
      <w:r w:rsidR="005A0B2D" w:rsidRPr="005A0B2D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Інклюзивний простір для дітей та молоді з інвалідністю </w:t>
      </w:r>
      <w:r w:rsidR="001607D5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«Без меж»</w:t>
      </w:r>
    </w:p>
    <w:p w:rsidR="00772312" w:rsidRPr="00772312" w:rsidRDefault="00EC1938" w:rsidP="00EC1938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uk-UA"/>
        </w:rPr>
      </w:pPr>
      <w:r w:rsidRPr="00EC19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D7EB4" w:rsidRPr="00A513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</w:t>
      </w:r>
      <w:r w:rsidR="00772312" w:rsidRPr="005E7B3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Реквізити та назва проекту</w:t>
      </w:r>
    </w:p>
    <w:p w:rsidR="005F30CA" w:rsidRPr="005E7B31" w:rsidRDefault="005F30CA" w:rsidP="005E7B31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законодавству,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</w:t>
      </w: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оложенню та можливості його реалізації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9"/>
      </w:tblGrid>
      <w:tr w:rsidR="005F30CA" w:rsidRPr="00CB16FC" w:rsidTr="0084344C">
        <w:tc>
          <w:tcPr>
            <w:tcW w:w="96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Відповідальний: </w:t>
            </w:r>
            <w:r w:rsidR="0077231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Управління праці та соціального захисту населення …………………</w:t>
            </w:r>
            <w:r w:rsidRPr="0077231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br/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              </w:t>
            </w:r>
            <w:r w:rsidR="00D37C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             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 (відповідальний структурний підрозділ за реалізацію проекту)</w:t>
            </w:r>
          </w:p>
          <w:p w:rsidR="005F30CA" w:rsidRPr="00772312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Дата призначення відповідальним за експертизу: </w:t>
            </w:r>
            <w:r w:rsidR="00221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uk-UA"/>
              </w:rPr>
              <w:t>13.07.</w:t>
            </w:r>
            <w:r w:rsidR="00772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2018</w:t>
            </w:r>
          </w:p>
          <w:p w:rsidR="005F30CA" w:rsidRPr="00772312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Дата публікації звіту: </w:t>
            </w:r>
            <w:r w:rsidR="00221163" w:rsidRPr="00221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16.07</w:t>
            </w:r>
            <w:r w:rsidR="00772312" w:rsidRPr="00221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.2018</w:t>
            </w:r>
            <w:r w:rsidRPr="00772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 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 заходу: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 Запропонований проект належить до повноважень Київської міської влади та відповідає Положенню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  <w:r w:rsidR="008434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4344C" w:rsidRPr="0084344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uk-UA"/>
              </w:rPr>
              <w:t>ні</w:t>
            </w:r>
            <w:r w:rsidR="008434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84344C" w:rsidRPr="0084344C" w:rsidRDefault="00EC1938" w:rsidP="00FD7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r w:rsidR="00D37C50" w:rsidRPr="008434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еалізація проекту не належить до повноважень виконавчого органу Київської міської ради </w:t>
            </w:r>
            <w:r w:rsidR="005F30CA" w:rsidRPr="008434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="00D37C50" w:rsidRPr="008434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 районної в місті Києві державної</w:t>
            </w:r>
            <w:r w:rsidR="00FE14DB" w:rsidRPr="008434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адміністрації, оскільки у кожному районі міста Києва належним чином функціонує відділення соціально-медичної реабілітації для дітей з інвалідністю</w:t>
            </w:r>
            <w:r w:rsidR="0084344C" w:rsidRPr="0084344C">
              <w:rPr>
                <w:rFonts w:ascii="Times New Roman" w:hAnsi="Times New Roman"/>
                <w:sz w:val="24"/>
                <w:szCs w:val="24"/>
              </w:rPr>
              <w:t xml:space="preserve"> з органічним ураженням центральної нервової системи з </w:t>
            </w:r>
            <w:r w:rsidR="0084344C" w:rsidRPr="00503DA8">
              <w:rPr>
                <w:rFonts w:ascii="Times New Roman" w:hAnsi="Times New Roman"/>
                <w:sz w:val="24"/>
                <w:szCs w:val="24"/>
              </w:rPr>
              <w:t>порушенням психіки розумово  відсталих дітей, яке фінансується з бюджету міста Києва. Крім того</w:t>
            </w:r>
            <w:r w:rsidR="00E326E1">
              <w:rPr>
                <w:rFonts w:ascii="Times New Roman" w:hAnsi="Times New Roman"/>
                <w:sz w:val="24"/>
                <w:szCs w:val="24"/>
              </w:rPr>
              <w:t>,</w:t>
            </w:r>
            <w:r w:rsidR="0084344C" w:rsidRPr="00503DA8">
              <w:rPr>
                <w:rFonts w:ascii="Times New Roman" w:hAnsi="Times New Roman"/>
                <w:sz w:val="24"/>
                <w:szCs w:val="24"/>
              </w:rPr>
              <w:t xml:space="preserve"> у місті Києві функціонують будинки – інтернати для дітей та </w:t>
            </w:r>
            <w:r w:rsidR="001323C4" w:rsidRPr="00503DA8">
              <w:rPr>
                <w:rFonts w:ascii="Times New Roman" w:hAnsi="Times New Roman"/>
                <w:sz w:val="24"/>
                <w:szCs w:val="24"/>
              </w:rPr>
              <w:t>молоді з ментальними проблемами та Центр соціально-психологічної реабілітації дітей та молоді з функціональними обмеженнями, віком від 7 до 35 років, метою діяльності якого є відновлення та підтримка їх фізичного та</w:t>
            </w:r>
            <w:r w:rsidR="001323C4" w:rsidRPr="001323C4">
              <w:rPr>
                <w:rFonts w:ascii="Times New Roman" w:hAnsi="Times New Roman"/>
                <w:sz w:val="24"/>
                <w:szCs w:val="24"/>
              </w:rPr>
              <w:t xml:space="preserve"> психологічного стану, адаптація та інтеграція в суспільство</w:t>
            </w:r>
            <w:r w:rsidR="001323C4" w:rsidRPr="00BE76A7">
              <w:rPr>
                <w:rFonts w:ascii="Times New Roman" w:hAnsi="Times New Roman"/>
                <w:color w:val="414448"/>
                <w:sz w:val="24"/>
                <w:szCs w:val="24"/>
              </w:rPr>
              <w:t xml:space="preserve"> </w:t>
            </w:r>
            <w:r w:rsidR="001323C4" w:rsidRPr="00E326E1">
              <w:rPr>
                <w:rFonts w:ascii="Times New Roman" w:hAnsi="Times New Roman"/>
                <w:sz w:val="24"/>
                <w:szCs w:val="24"/>
              </w:rPr>
              <w:t>міста Києва</w:t>
            </w:r>
            <w:r w:rsidR="001323C4">
              <w:rPr>
                <w:rFonts w:ascii="Times New Roman" w:hAnsi="Times New Roman"/>
                <w:color w:val="414448"/>
                <w:sz w:val="24"/>
                <w:szCs w:val="24"/>
              </w:rPr>
              <w:t>,</w:t>
            </w:r>
            <w:r w:rsidR="001323C4">
              <w:rPr>
                <w:b/>
                <w:color w:val="414448"/>
                <w:sz w:val="24"/>
                <w:szCs w:val="24"/>
              </w:rPr>
              <w:t xml:space="preserve"> </w:t>
            </w:r>
            <w:r w:rsidR="001323C4" w:rsidRPr="00BE76A7">
              <w:rPr>
                <w:color w:val="666666"/>
              </w:rPr>
              <w:t xml:space="preserve"> </w:t>
            </w:r>
            <w:r w:rsidR="0084344C" w:rsidRPr="0084344C">
              <w:rPr>
                <w:rFonts w:ascii="Times New Roman" w:hAnsi="Times New Roman"/>
                <w:sz w:val="24"/>
                <w:szCs w:val="24"/>
              </w:rPr>
              <w:t>які підпорядковані Департаменту соціальної політики виконавчого органу Київської міської ради (Київської міської державної адміністрації)</w:t>
            </w:r>
            <w:r w:rsidR="0084344C">
              <w:rPr>
                <w:rFonts w:ascii="Times New Roman" w:hAnsi="Times New Roman"/>
                <w:sz w:val="24"/>
                <w:szCs w:val="24"/>
              </w:rPr>
              <w:t>. Перебування дітей у цих закладах надає відчутну допомогу сім’ям, які виховують дітей</w:t>
            </w:r>
            <w:r w:rsidR="00173D51">
              <w:rPr>
                <w:rFonts w:ascii="Times New Roman" w:hAnsi="Times New Roman"/>
                <w:sz w:val="24"/>
                <w:szCs w:val="24"/>
              </w:rPr>
              <w:t xml:space="preserve"> та молодь </w:t>
            </w:r>
            <w:r w:rsidR="0084344C">
              <w:rPr>
                <w:rFonts w:ascii="Times New Roman" w:hAnsi="Times New Roman"/>
                <w:sz w:val="24"/>
                <w:szCs w:val="24"/>
              </w:rPr>
              <w:t xml:space="preserve"> з інвалідністю</w:t>
            </w:r>
            <w:r w:rsidR="00173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44C" w:rsidRPr="00173D51" w:rsidRDefault="0084344C" w:rsidP="00FD7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, у випадку обрання </w:t>
            </w:r>
            <w:proofErr w:type="spellStart"/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 Запропонований проект відповідає чинному законодавству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F30CA" w:rsidRPr="00A513DC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  <w:r w:rsidR="008434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513DC" w:rsidRPr="00A513D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ru-RU" w:eastAsia="uk-UA"/>
              </w:rPr>
              <w:t xml:space="preserve"> – </w:t>
            </w:r>
            <w:r w:rsidR="00A513D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так</w:t>
            </w:r>
          </w:p>
          <w:p w:rsidR="005F30CA" w:rsidRPr="001323C4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84344C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  <w:r w:rsidR="008434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4344C" w:rsidRPr="0010663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="0084344C" w:rsidRPr="0010663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так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F30CA" w:rsidRDefault="005F30CA" w:rsidP="00FD7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……………………………………………………………....………………………………………………… 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………………………………………………………………...........................................................................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5F30CA" w:rsidRPr="00A513DC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  <w:r w:rsidR="00A513D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="00A513DC" w:rsidRPr="00A513D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позитивний</w:t>
            </w:r>
          </w:p>
          <w:p w:rsidR="005F30CA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BE76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негативний </w:t>
            </w:r>
            <w:r w:rsidRPr="00BE76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  <w:r w:rsidR="00BE76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73D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–</w:t>
            </w:r>
            <w:r w:rsidR="00BE76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ться лише у випадку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“негативний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“позитивний”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……………………………………………………........………………………………………………………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5F30CA" w:rsidRPr="00173D5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а) так</w:t>
            </w:r>
            <w:r w:rsidR="00173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 ні</w:t>
            </w:r>
            <w:r w:rsidR="00A746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="00A746D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ні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5F30CA" w:rsidRPr="00173D5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  <w:r w:rsidR="00173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– </w:t>
            </w:r>
            <w:r w:rsidR="00173D51" w:rsidRPr="00173D5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…………………....……………………………………………………….……………………………………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……………………………………………………………….........……………………………………………</w:t>
            </w:r>
          </w:p>
          <w:p w:rsidR="005F30CA" w:rsidRPr="004A0416" w:rsidRDefault="005F30CA" w:rsidP="00FD7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8. Проект суперечить діючим </w:t>
            </w:r>
            <w:r w:rsidRPr="00B113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міським цільовим програмам, або дублює завдання, які передбачені цими програмами і плануються для реалізації на відповідний бюджетний 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BE76A7" w:rsidRPr="00F0783C" w:rsidRDefault="005F30CA" w:rsidP="00F0783C">
            <w:pPr>
              <w:spacing w:after="0" w:line="240" w:lineRule="auto"/>
              <w:contextualSpacing/>
              <w:rPr>
                <w:b/>
                <w:u w:val="single"/>
                <w:lang w:val="ru-RU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а) так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(обґрунтування в якій частині суперечить вимогам)</w:t>
            </w:r>
            <w:r w:rsidR="00BE76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0783C" w:rsidRPr="00F0783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val="ru-RU" w:eastAsia="uk-UA"/>
              </w:rPr>
              <w:t xml:space="preserve"> </w:t>
            </w:r>
          </w:p>
          <w:p w:rsidR="005F30CA" w:rsidRPr="005E7B31" w:rsidRDefault="00BE76A7" w:rsidP="00FD7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</w:t>
            </w:r>
            <w:r w:rsidR="005F30CA"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="005F30CA"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="005F30C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="005F30CA"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="005F30CA"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="005F30CA"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="005F30CA"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="00F0783C" w:rsidRPr="00F0783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val="ru-RU" w:eastAsia="uk-UA"/>
              </w:rPr>
              <w:t xml:space="preserve">– </w:t>
            </w:r>
            <w:proofErr w:type="spellStart"/>
            <w:r w:rsidR="00F0783C" w:rsidRPr="00F0783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val="ru-RU" w:eastAsia="uk-UA"/>
              </w:rPr>
              <w:t>ні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</w:t>
            </w:r>
            <w:bookmarkStart w:id="0" w:name="_GoBack"/>
            <w:bookmarkEnd w:id="0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F30CA" w:rsidRPr="00BE76A7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="00BE76A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– ні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Проект </w:t>
            </w:r>
            <w:r w:rsidRPr="00B113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буде бюджетно-ефективним на етапі реалізації та/чи експлуатації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F30CA" w:rsidRPr="00BE76A7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 ні</w:t>
            </w:r>
            <w:r w:rsidR="00BE76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E76A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– ні 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Витрати за кошторисом, призначеним на реалізацію запропонованого проекту:</w:t>
            </w:r>
          </w:p>
          <w:p w:rsidR="005F30CA" w:rsidRPr="000412FB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ез додаткових зауважень</w:t>
            </w:r>
            <w:r w:rsidR="000412F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="000412FB" w:rsidRPr="000412F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без додаткових зауважень</w:t>
            </w:r>
          </w:p>
          <w:p w:rsidR="005F30CA" w:rsidRPr="00BE76A7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зауваженнями (необхідно внести або уточнити їх, використовуючи для обґрунтування дані, наведені в таблиці нижче)</w:t>
            </w:r>
            <w:r w:rsidR="00BE76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Наявний гарантійний лист щодо доступності (у випадку, коли такий лист є необхідним)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 ні</w:t>
            </w:r>
            <w:r w:rsidR="00173D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="00173D51" w:rsidRPr="00173D5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ні </w:t>
            </w:r>
          </w:p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в) гарантійний лист щодо доступності не потрібен</w:t>
            </w:r>
          </w:p>
        </w:tc>
      </w:tr>
      <w:tr w:rsidR="005F30CA" w:rsidRPr="00CB16FC" w:rsidTr="0084344C">
        <w:tc>
          <w:tcPr>
            <w:tcW w:w="96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F30CA" w:rsidRPr="005E7B31" w:rsidRDefault="005F30CA" w:rsidP="00FD7EB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90"/>
        <w:gridCol w:w="1409"/>
        <w:gridCol w:w="1409"/>
        <w:gridCol w:w="1186"/>
        <w:gridCol w:w="1410"/>
        <w:gridCol w:w="1409"/>
        <w:gridCol w:w="1186"/>
      </w:tblGrid>
      <w:tr w:rsidR="00C13065" w:rsidRPr="00CB16FC" w:rsidTr="005E7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Запропоноване Командою проекту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FD7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Пропозиція експертної групи</w:t>
            </w:r>
          </w:p>
        </w:tc>
      </w:tr>
      <w:tr w:rsidR="000412FB" w:rsidRPr="00CB16FC" w:rsidTr="005E7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2FB" w:rsidRPr="005E7B31" w:rsidRDefault="000412FB" w:rsidP="005E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12FB" w:rsidRPr="005E7B31" w:rsidRDefault="000412FB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12FB" w:rsidRPr="005E7B31" w:rsidRDefault="000412FB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12FB" w:rsidRPr="005E7B31" w:rsidRDefault="000412FB" w:rsidP="000412F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12FB" w:rsidRPr="005E7B31" w:rsidRDefault="000412FB" w:rsidP="0080044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12FB" w:rsidRPr="005E7B31" w:rsidRDefault="000412FB" w:rsidP="0080044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12FB" w:rsidRPr="005E7B31" w:rsidRDefault="000412FB" w:rsidP="0080044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  <w:tr w:rsidR="000412FB" w:rsidRPr="00CB16FC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12FB" w:rsidRPr="00CB16FC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FF7CCE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0C5D6C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0C5D6C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12FB" w:rsidRPr="00CB16FC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0C5D6C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0C5D6C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12FB" w:rsidRPr="00CB16FC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0C5D6C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12FB" w:rsidRPr="00CB16FC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C1306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C1306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12FB" w:rsidRPr="00CB16FC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C1306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C1306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12FB" w:rsidRPr="00CB16FC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C1306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12FB" w:rsidRPr="00CB16FC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E7B3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C1306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C1306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12FB" w:rsidRPr="00CB16FC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1C39A9" w:rsidRDefault="005F30CA" w:rsidP="005E7B31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1C39A9" w:rsidRDefault="005F30CA" w:rsidP="005E7B31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1C39A9" w:rsidRDefault="005F30CA" w:rsidP="005E7B31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1C39A9" w:rsidRDefault="005F30CA" w:rsidP="005E7B31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1C39A9" w:rsidRDefault="005F30CA" w:rsidP="005E7B31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1C39A9" w:rsidRDefault="005F30CA" w:rsidP="005E7B31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1C39A9" w:rsidRDefault="005F30CA" w:rsidP="005E7B31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5F30CA" w:rsidRPr="005E7B31" w:rsidRDefault="005F30CA" w:rsidP="005E7B31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5F30CA" w:rsidRPr="005E7B31" w:rsidRDefault="005F30CA" w:rsidP="00503DA8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Сума фінансування з бюджету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м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іста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Києва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, потрібна для реалізації проект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(пропозиція експерта) </w:t>
      </w:r>
      <w:r w:rsidR="00540F9B">
        <w:rPr>
          <w:rFonts w:ascii="Times New Roman" w:hAnsi="Times New Roman"/>
          <w:color w:val="000000"/>
          <w:sz w:val="24"/>
          <w:szCs w:val="24"/>
          <w:lang w:eastAsia="uk-UA"/>
        </w:rPr>
        <w:t>196200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грн</w:t>
      </w:r>
      <w:r w:rsidR="00221163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5F30CA" w:rsidRPr="005E7B31" w:rsidRDefault="005F30CA" w:rsidP="00503DA8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Обґрунтування:</w:t>
      </w:r>
    </w:p>
    <w:p w:rsidR="00540F9B" w:rsidRPr="005E7B31" w:rsidRDefault="00540F9B" w:rsidP="00540F9B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Сума фінансування з бюджету міста Києва обрахована з врахування придбання техніки, меблів та допоміжних матеріалів , без </w:t>
      </w:r>
      <w:r w:rsidR="008B3E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врахування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20% у зв’язку з відсутністю гарантійного листа та пояснень</w:t>
      </w:r>
      <w:r w:rsidR="008B3E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бюджеті проекту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чого будуть використані ці кошти.</w:t>
      </w:r>
    </w:p>
    <w:p w:rsidR="005F30CA" w:rsidRPr="005E7B31" w:rsidRDefault="005F30CA" w:rsidP="0050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F30CA" w:rsidRPr="005E7B31" w:rsidRDefault="005F30CA" w:rsidP="00503DA8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 Подібні проекти (до 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х) та їх кошториси, які реалізовані у Києві 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="00F0783C" w:rsidRPr="008B3E48">
        <w:rPr>
          <w:rFonts w:ascii="Times New Roman" w:hAnsi="Times New Roman"/>
          <w:b/>
          <w:color w:val="000000"/>
          <w:sz w:val="24"/>
          <w:szCs w:val="24"/>
          <w:lang w:eastAsia="uk-UA"/>
        </w:rPr>
        <w:t>Немає</w:t>
      </w:r>
      <w:r w:rsidRPr="00F0783C">
        <w:rPr>
          <w:rFonts w:ascii="Times New Roman" w:hAnsi="Times New Roman"/>
          <w:b/>
          <w:color w:val="000000"/>
          <w:sz w:val="28"/>
          <w:szCs w:val="28"/>
          <w:lang w:eastAsia="uk-UA"/>
        </w:rPr>
        <w:t>…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……………………………....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</w:t>
      </w:r>
    </w:p>
    <w:p w:rsidR="005F30CA" w:rsidRPr="005E7B31" w:rsidRDefault="005F30CA" w:rsidP="00503DA8">
      <w:pPr>
        <w:spacing w:after="200" w:line="240" w:lineRule="auto"/>
        <w:ind w:left="-993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 Оцінка параметрів ефективності проекту:</w:t>
      </w:r>
    </w:p>
    <w:p w:rsidR="005F30CA" w:rsidRPr="00907D48" w:rsidRDefault="005F30CA" w:rsidP="00503DA8">
      <w:pPr>
        <w:spacing w:after="200" w:line="240" w:lineRule="auto"/>
        <w:ind w:left="-993" w:firstLine="993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.1. </w:t>
      </w:r>
      <w:proofErr w:type="spellStart"/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: Так/Ні</w:t>
      </w:r>
      <w:r w:rsidR="00907D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r w:rsidR="003035F3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Так</w:t>
      </w:r>
    </w:p>
    <w:p w:rsidR="005F30CA" w:rsidRPr="00907D48" w:rsidRDefault="005F30CA" w:rsidP="00503DA8">
      <w:pPr>
        <w:spacing w:after="200" w:line="240" w:lineRule="auto"/>
        <w:ind w:left="-993" w:firstLine="993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.2. Соціальність вказана: Так /Ні</w:t>
      </w:r>
      <w:r w:rsidR="00907D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r w:rsidR="00907D48" w:rsidRPr="00907D48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Так</w:t>
      </w:r>
    </w:p>
    <w:p w:rsidR="005F30CA" w:rsidRPr="005E7B31" w:rsidRDefault="005F30CA" w:rsidP="00503DA8">
      <w:pPr>
        <w:spacing w:after="200" w:line="240" w:lineRule="auto"/>
        <w:ind w:left="-993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.2.1. Бюджетна ефективність на етапі реалізації:  Так /Ні</w:t>
      </w:r>
      <w:r w:rsidR="00907D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r w:rsidR="00907D48" w:rsidRPr="00907D48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Ні</w:t>
      </w:r>
    </w:p>
    <w:p w:rsidR="005F30CA" w:rsidRPr="005E7B31" w:rsidRDefault="005F30CA" w:rsidP="00503DA8">
      <w:pPr>
        <w:spacing w:after="200" w:line="240" w:lineRule="auto"/>
        <w:ind w:left="-993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 Бюджетна ефективність на етапі функціонування після реалізації: Так /Ні</w:t>
      </w:r>
      <w:r w:rsidR="00907D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r w:rsidR="00907D48" w:rsidRPr="00907D48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54"/>
        <w:gridCol w:w="2597"/>
        <w:gridCol w:w="5448"/>
      </w:tblGrid>
      <w:tr w:rsidR="005F30CA" w:rsidRPr="00CB16FC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03DA8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Висновки і погодження/узгодження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 </w:t>
            </w:r>
          </w:p>
          <w:p w:rsidR="005F30CA" w:rsidRPr="005E7B31" w:rsidRDefault="005F30CA" w:rsidP="00503DA8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……………………………...…………………………………………….……………………………………</w:t>
            </w:r>
          </w:p>
          <w:p w:rsidR="005F30CA" w:rsidRPr="005E7B31" w:rsidRDefault="005F30CA" w:rsidP="00503DA8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Висновок щодо відповідності проекту законодавству, положенню та можливості його 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F30CA" w:rsidRPr="003035F3" w:rsidRDefault="005F30CA" w:rsidP="00503DA8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  <w:r w:rsidR="003035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 </w:t>
            </w:r>
            <w:r w:rsidR="003035F3" w:rsidRPr="003035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позитивний</w:t>
            </w:r>
            <w:r w:rsidR="002211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із зауваженням</w:t>
            </w:r>
          </w:p>
          <w:p w:rsidR="005F30CA" w:rsidRPr="00907D48" w:rsidRDefault="005F30CA" w:rsidP="00503DA8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б) негативний</w:t>
            </w:r>
            <w:r w:rsidR="00907D4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</w:p>
          <w:p w:rsidR="005F30CA" w:rsidRPr="005E7B31" w:rsidRDefault="005F30CA" w:rsidP="00503DA8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Обґрунтування/зауваження:</w:t>
            </w:r>
          </w:p>
          <w:p w:rsidR="005F30CA" w:rsidRPr="005E7B31" w:rsidRDefault="00F0783C" w:rsidP="00503DA8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="00281E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 виконання наказу Міністерства соціальної політики України від 20.01.2014  № 28 «Про затвердження Порядку визначення потреб населення адміністративно-територіальної одиниці у соціальних послугах» запроваджено нову систему отримання соціальних послуг з визначенням потреб населення у соціальних послугах, </w:t>
            </w:r>
            <w:r w:rsidR="00A746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потенційних надавачів цих послуг, </w:t>
            </w:r>
            <w:r w:rsidR="00281E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потенційних </w:t>
            </w:r>
            <w:proofErr w:type="spellStart"/>
            <w:r w:rsidR="00281E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отримувачів</w:t>
            </w:r>
            <w:proofErr w:type="spellEnd"/>
            <w:r w:rsidR="00281E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соціальних</w:t>
            </w:r>
            <w:r w:rsidR="00503DA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послуг</w:t>
            </w:r>
            <w:r w:rsidR="00281E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які перебувають у складних життєвих обставинах</w:t>
            </w:r>
            <w:r w:rsidR="00503DA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 не в змозі самостійно їх подолати. Пропонуємо громадській організації, як потенційному надавачу соціальних послуг прийняті участь у конкурсі на соціальне замовлення.</w:t>
            </w:r>
            <w:r w:rsidR="00281E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F30CA" w:rsidRPr="005E7B31" w:rsidRDefault="005F30CA" w:rsidP="00503D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D7EB4" w:rsidRPr="00CB16FC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221163" w:rsidP="00503DA8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>16.07</w:t>
            </w:r>
            <w:r w:rsidR="00FD7EB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.2018</w:t>
            </w:r>
            <w:r w:rsidR="005F30CA"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  <w:r w:rsidR="005F30CA"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="005F30CA"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0CA" w:rsidRPr="005E7B31" w:rsidRDefault="005F30CA" w:rsidP="00503DA8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7EB4" w:rsidRPr="00FD7EB4" w:rsidRDefault="00F0783C" w:rsidP="00503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Т. Шахрай</w:t>
            </w:r>
            <w:r w:rsidR="00A746D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_________________________</w:t>
            </w:r>
          </w:p>
          <w:p w:rsidR="005F30CA" w:rsidRPr="005E7B31" w:rsidRDefault="005F30CA" w:rsidP="00503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П. І. Б. керівника структурного підрозділу</w:t>
            </w:r>
          </w:p>
        </w:tc>
      </w:tr>
    </w:tbl>
    <w:p w:rsidR="005F30CA" w:rsidRDefault="005F30CA" w:rsidP="00503DA8">
      <w:pPr>
        <w:spacing w:after="200" w:line="240" w:lineRule="auto"/>
        <w:jc w:val="both"/>
      </w:pPr>
      <w:r w:rsidRPr="005E7B31">
        <w:rPr>
          <w:rFonts w:ascii="Times New Roman" w:hAnsi="Times New Roman"/>
          <w:color w:val="000000"/>
          <w:lang w:eastAsia="uk-UA"/>
        </w:rPr>
        <w:br/>
      </w:r>
      <w:r w:rsidRPr="005E7B31">
        <w:rPr>
          <w:rFonts w:ascii="Times New Roman" w:hAnsi="Times New Roman"/>
          <w:color w:val="000000"/>
          <w:lang w:eastAsia="uk-UA"/>
        </w:rPr>
        <w:br/>
      </w:r>
    </w:p>
    <w:sectPr w:rsidR="005F30CA" w:rsidSect="003C2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7B31"/>
    <w:rsid w:val="00016316"/>
    <w:rsid w:val="000412FB"/>
    <w:rsid w:val="00073DC8"/>
    <w:rsid w:val="000C5D6C"/>
    <w:rsid w:val="00106632"/>
    <w:rsid w:val="001323C4"/>
    <w:rsid w:val="001607D5"/>
    <w:rsid w:val="00173D51"/>
    <w:rsid w:val="001C35FB"/>
    <w:rsid w:val="001C39A9"/>
    <w:rsid w:val="00221163"/>
    <w:rsid w:val="00226CF1"/>
    <w:rsid w:val="00281E63"/>
    <w:rsid w:val="002A191F"/>
    <w:rsid w:val="003035F3"/>
    <w:rsid w:val="00314AC7"/>
    <w:rsid w:val="003702E8"/>
    <w:rsid w:val="003B6394"/>
    <w:rsid w:val="003C275E"/>
    <w:rsid w:val="003F4B8B"/>
    <w:rsid w:val="00453B15"/>
    <w:rsid w:val="004A0416"/>
    <w:rsid w:val="005020D1"/>
    <w:rsid w:val="00503DA8"/>
    <w:rsid w:val="00540F9B"/>
    <w:rsid w:val="00586FBA"/>
    <w:rsid w:val="005A0B2D"/>
    <w:rsid w:val="005E7B31"/>
    <w:rsid w:val="005F30CA"/>
    <w:rsid w:val="00686AE6"/>
    <w:rsid w:val="00772312"/>
    <w:rsid w:val="007F6607"/>
    <w:rsid w:val="0084344C"/>
    <w:rsid w:val="008A6DCF"/>
    <w:rsid w:val="008B3E48"/>
    <w:rsid w:val="00907D48"/>
    <w:rsid w:val="00967571"/>
    <w:rsid w:val="009C1B95"/>
    <w:rsid w:val="00A513DC"/>
    <w:rsid w:val="00A746D0"/>
    <w:rsid w:val="00AB6B11"/>
    <w:rsid w:val="00B11346"/>
    <w:rsid w:val="00BE76A7"/>
    <w:rsid w:val="00C13065"/>
    <w:rsid w:val="00CB05EA"/>
    <w:rsid w:val="00CB16FC"/>
    <w:rsid w:val="00CC75D0"/>
    <w:rsid w:val="00D37C50"/>
    <w:rsid w:val="00D95B90"/>
    <w:rsid w:val="00DD7A3D"/>
    <w:rsid w:val="00E326E1"/>
    <w:rsid w:val="00EC1938"/>
    <w:rsid w:val="00F0783C"/>
    <w:rsid w:val="00F642ED"/>
    <w:rsid w:val="00FB6E82"/>
    <w:rsid w:val="00FD7EB4"/>
    <w:rsid w:val="00FE14DB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BE7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E7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E76A7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222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2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12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9947-99A4-4AF9-A1BC-97185D25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Khatsevych Ihor</dc:creator>
  <cp:lastModifiedBy>Admin</cp:lastModifiedBy>
  <cp:revision>3</cp:revision>
  <cp:lastPrinted>2018-06-07T09:55:00Z</cp:lastPrinted>
  <dcterms:created xsi:type="dcterms:W3CDTF">2018-07-16T11:16:00Z</dcterms:created>
  <dcterms:modified xsi:type="dcterms:W3CDTF">2018-07-16T14:43:00Z</dcterms:modified>
</cp:coreProperties>
</file>