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bottomFromText="300" w:vertAnchor="text" w:tblpXSpec="right" w:tblpYSpec="center"/>
        <w:tblW w:w="225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0"/>
      </w:tblGrid>
      <w:tr w:rsidR="00192854" w:rsidRPr="005C21C0" w:rsidTr="001E063D">
        <w:tc>
          <w:tcPr>
            <w:tcW w:w="4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192854" w:rsidRPr="005C21C0" w:rsidRDefault="00192854" w:rsidP="00192854">
            <w:r w:rsidRPr="005C21C0">
              <w:t>Додаток 1</w:t>
            </w:r>
            <w:r w:rsidRPr="005C21C0">
              <w:br/>
              <w:t>до Положення про громадський бюджет міста Києва</w:t>
            </w:r>
          </w:p>
        </w:tc>
      </w:tr>
    </w:tbl>
    <w:p w:rsidR="00192854" w:rsidRPr="005C21C0" w:rsidRDefault="00192854" w:rsidP="00192854">
      <w:r w:rsidRPr="005C21C0">
        <w:t> </w:t>
      </w:r>
    </w:p>
    <w:p w:rsidR="00192854" w:rsidRPr="005C21C0" w:rsidRDefault="00192854" w:rsidP="00192854">
      <w:r w:rsidRPr="005C21C0">
        <w:t> </w:t>
      </w:r>
    </w:p>
    <w:tbl>
      <w:tblPr>
        <w:tblpPr w:leftFromText="45" w:rightFromText="45" w:bottomFromText="300" w:vertAnchor="text" w:horzAnchor="margin" w:tblpY="418"/>
        <w:tblW w:w="960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192854" w:rsidRPr="005C21C0" w:rsidTr="0026020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192854" w:rsidRPr="005C21C0" w:rsidRDefault="00192854" w:rsidP="00192854">
            <w:r w:rsidRPr="005C21C0">
              <w:t>Додаток 1</w:t>
            </w:r>
            <w:r w:rsidRPr="005C21C0">
              <w:br/>
              <w:t>до Положення про громадський бюджет міста Києва</w:t>
            </w:r>
          </w:p>
        </w:tc>
      </w:tr>
    </w:tbl>
    <w:p w:rsidR="00192854" w:rsidRPr="005C21C0" w:rsidRDefault="00192854" w:rsidP="00192854">
      <w:r w:rsidRPr="005C21C0">
        <w:t> </w:t>
      </w:r>
    </w:p>
    <w:p w:rsidR="00192854" w:rsidRPr="005C21C0" w:rsidRDefault="00192854" w:rsidP="00192854">
      <w:r w:rsidRPr="005C21C0">
        <w:br/>
      </w:r>
      <w:r w:rsidRPr="005C21C0">
        <w:rPr>
          <w:b/>
          <w:bCs/>
        </w:rPr>
        <w:t>ГРОМАДСЬКИЙ ПРОЕКТ</w:t>
      </w:r>
      <w:r w:rsidR="003D5E28">
        <w:rPr>
          <w:b/>
          <w:bCs/>
        </w:rPr>
        <w:t xml:space="preserve"> №613</w:t>
      </w:r>
      <w:r w:rsidR="001E063D">
        <w:rPr>
          <w:b/>
          <w:bCs/>
        </w:rPr>
        <w:t xml:space="preserve"> ДЛЯ РЕАЛІЗАЦІЇ У </w:t>
      </w:r>
      <w:r w:rsidRPr="005C21C0">
        <w:rPr>
          <w:b/>
          <w:bCs/>
        </w:rPr>
        <w:t>2019 РОЦІ</w:t>
      </w:r>
      <w:r w:rsidR="003D5E28">
        <w:rPr>
          <w:b/>
          <w:bCs/>
        </w:rPr>
        <w:t xml:space="preserve"> </w:t>
      </w:r>
      <w:r w:rsidR="003D5E28" w:rsidRPr="003D5E28">
        <w:rPr>
          <w:bCs/>
          <w:i/>
        </w:rPr>
        <w:t>(виправлений</w:t>
      </w:r>
      <w:r w:rsidR="001E063D">
        <w:rPr>
          <w:bCs/>
          <w:i/>
        </w:rPr>
        <w:t xml:space="preserve"> після негативного звіту</w:t>
      </w:r>
      <w:r w:rsidR="003D5E28" w:rsidRPr="003D5E28">
        <w:rPr>
          <w:bCs/>
          <w:i/>
        </w:rPr>
        <w:t>)</w:t>
      </w:r>
    </w:p>
    <w:tbl>
      <w:tblPr>
        <w:tblW w:w="950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3393"/>
        <w:gridCol w:w="3663"/>
        <w:gridCol w:w="35"/>
      </w:tblGrid>
      <w:tr w:rsidR="00192854" w:rsidRPr="005C21C0" w:rsidTr="00260205">
        <w:tc>
          <w:tcPr>
            <w:tcW w:w="9506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92854" w:rsidRPr="005C21C0" w:rsidRDefault="00192854" w:rsidP="00192854">
            <w:r w:rsidRPr="005C21C0">
              <w:rPr>
                <w:b/>
                <w:bCs/>
              </w:rPr>
              <w:t>Заповнюється відповідальною особою робочої групи</w:t>
            </w:r>
          </w:p>
          <w:p w:rsidR="00192854" w:rsidRPr="005C21C0" w:rsidRDefault="00192854" w:rsidP="00192854">
            <w:r w:rsidRPr="005C21C0">
              <w:t>Дата надходження:</w:t>
            </w:r>
            <w:r w:rsidR="001E063D">
              <w:t>30.07.2018</w:t>
            </w:r>
          </w:p>
          <w:p w:rsidR="00192854" w:rsidRPr="005C21C0" w:rsidRDefault="00192854" w:rsidP="00192854">
            <w:r w:rsidRPr="005C21C0">
              <w:t>Номер у реєстрі</w:t>
            </w:r>
            <w:r w:rsidR="001E063D">
              <w:t xml:space="preserve"> проектів: 613</w:t>
            </w:r>
          </w:p>
          <w:p w:rsidR="00192854" w:rsidRPr="005C21C0" w:rsidRDefault="00192854" w:rsidP="00192854">
            <w:r w:rsidRPr="005C21C0">
              <w:t xml:space="preserve">П. І. Б. та </w:t>
            </w:r>
            <w:r w:rsidR="0013079B">
              <w:t>підпис особи, що реєструє:</w:t>
            </w:r>
          </w:p>
          <w:p w:rsidR="00192854" w:rsidRPr="005C21C0" w:rsidRDefault="00192854" w:rsidP="00192854">
            <w:r w:rsidRPr="005C21C0">
              <w:rPr>
                <w:b/>
                <w:bCs/>
              </w:rPr>
              <w:t>Інформація про проект</w:t>
            </w:r>
          </w:p>
          <w:p w:rsidR="00192854" w:rsidRPr="005C21C0" w:rsidRDefault="00192854" w:rsidP="00192854">
            <w:r w:rsidRPr="005C21C0">
              <w:rPr>
                <w:b/>
              </w:rPr>
              <w:t>1. Назва проекту</w:t>
            </w:r>
            <w:r w:rsidRPr="005C21C0">
              <w:t>* </w:t>
            </w:r>
            <w:r w:rsidRPr="005C21C0">
              <w:rPr>
                <w:i/>
                <w:iCs/>
              </w:rPr>
              <w:t>(не більше 10 слів)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192854" w:rsidRPr="005C21C0" w:rsidTr="00260205">
              <w:trPr>
                <w:trHeight w:val="498"/>
              </w:trPr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192854" w:rsidRPr="005E596F" w:rsidRDefault="00192854" w:rsidP="00007B45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  <w:r w:rsidRPr="005E596F">
                    <w:rPr>
                      <w:b/>
                      <w:sz w:val="28"/>
                      <w:szCs w:val="28"/>
                      <w:highlight w:val="yellow"/>
                    </w:rPr>
                    <w:t>Нові з</w:t>
                  </w:r>
                  <w:r w:rsidR="002C254D" w:rsidRPr="005E596F">
                    <w:rPr>
                      <w:b/>
                      <w:sz w:val="28"/>
                      <w:szCs w:val="28"/>
                      <w:highlight w:val="yellow"/>
                    </w:rPr>
                    <w:t>упинки транспорту біля ДИТЯЧОЇ ФУТБОЛЬНОЇ ШКОЛИ ім.</w:t>
                  </w:r>
                  <w:r w:rsidR="00007B45" w:rsidRPr="005E596F">
                    <w:rPr>
                      <w:b/>
                      <w:sz w:val="28"/>
                      <w:szCs w:val="28"/>
                      <w:highlight w:val="yellow"/>
                    </w:rPr>
                    <w:t> </w:t>
                  </w:r>
                  <w:r w:rsidR="002C254D" w:rsidRPr="005E596F">
                    <w:rPr>
                      <w:b/>
                      <w:sz w:val="28"/>
                      <w:szCs w:val="28"/>
                      <w:highlight w:val="yellow"/>
                    </w:rPr>
                    <w:t>В.</w:t>
                  </w:r>
                  <w:r w:rsidR="00007B45" w:rsidRPr="005E596F">
                    <w:rPr>
                      <w:b/>
                      <w:sz w:val="28"/>
                      <w:szCs w:val="28"/>
                      <w:highlight w:val="yellow"/>
                    </w:rPr>
                    <w:t> </w:t>
                  </w:r>
                  <w:r w:rsidR="002C254D" w:rsidRPr="005E596F">
                    <w:rPr>
                      <w:b/>
                      <w:sz w:val="28"/>
                      <w:szCs w:val="28"/>
                      <w:highlight w:val="yellow"/>
                    </w:rPr>
                    <w:t>ЛОБАНОВСЬКОГО і СИРЕЦЬКОГО ДЕНДРОПАРКУ</w:t>
                  </w:r>
                </w:p>
              </w:tc>
            </w:tr>
          </w:tbl>
          <w:p w:rsidR="00192854" w:rsidRPr="005C21C0" w:rsidRDefault="00192854" w:rsidP="00192854"/>
        </w:tc>
      </w:tr>
      <w:tr w:rsidR="00192854" w:rsidRPr="005C21C0" w:rsidTr="00260205">
        <w:trPr>
          <w:trHeight w:val="378"/>
        </w:trPr>
        <w:tc>
          <w:tcPr>
            <w:tcW w:w="9506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92854" w:rsidRPr="005C21C0" w:rsidRDefault="00192854" w:rsidP="00192854">
            <w:r w:rsidRPr="005C21C0">
              <w:rPr>
                <w:b/>
              </w:rPr>
              <w:t>2. Напрямок реалізації проекту</w:t>
            </w:r>
            <w:r w:rsidRPr="005C21C0">
              <w:t xml:space="preserve">*   </w:t>
            </w:r>
            <w:r w:rsidRPr="005E596F">
              <w:rPr>
                <w:sz w:val="28"/>
                <w:szCs w:val="28"/>
                <w:highlight w:val="yellow"/>
              </w:rPr>
              <w:t>Дороги, транспорт</w:t>
            </w:r>
          </w:p>
        </w:tc>
      </w:tr>
      <w:tr w:rsidR="00192854" w:rsidRPr="005C21C0" w:rsidTr="00260205">
        <w:tc>
          <w:tcPr>
            <w:tcW w:w="581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92854" w:rsidRPr="005C21C0" w:rsidRDefault="00192854" w:rsidP="00192854">
            <w:r w:rsidRPr="005C21C0">
              <w:rPr>
                <w:rFonts w:ascii="Segoe UI Symbol" w:hAnsi="Segoe UI Symbol" w:cs="Segoe UI Symbol"/>
              </w:rPr>
              <w:t>☐</w:t>
            </w:r>
            <w:r w:rsidRPr="005C21C0">
              <w:t xml:space="preserve">  Безпека</w:t>
            </w:r>
          </w:p>
          <w:p w:rsidR="00192854" w:rsidRPr="005C21C0" w:rsidRDefault="00192854" w:rsidP="00192854">
            <w:pPr>
              <w:rPr>
                <w:b/>
              </w:rPr>
            </w:pPr>
            <w:r w:rsidRPr="005C21C0">
              <w:rPr>
                <w:rFonts w:ascii="Segoe UI Symbol" w:hAnsi="Segoe UI Symbol" w:cs="Segoe UI Symbol"/>
                <w:b/>
              </w:rPr>
              <w:t>☐</w:t>
            </w:r>
            <w:r w:rsidRPr="005C21C0">
              <w:rPr>
                <w:b/>
              </w:rPr>
              <w:t xml:space="preserve">  Дороги, транспорт</w:t>
            </w:r>
          </w:p>
          <w:p w:rsidR="00192854" w:rsidRPr="005C21C0" w:rsidRDefault="00192854" w:rsidP="00192854">
            <w:r w:rsidRPr="005C21C0">
              <w:rPr>
                <w:rFonts w:ascii="Segoe UI Symbol" w:hAnsi="Segoe UI Symbol" w:cs="Segoe UI Symbol"/>
              </w:rPr>
              <w:t>☐</w:t>
            </w:r>
            <w:r w:rsidRPr="005C21C0">
              <w:t xml:space="preserve">  Комунальне господарство, енергоефективність</w:t>
            </w:r>
          </w:p>
          <w:p w:rsidR="00192854" w:rsidRPr="005C21C0" w:rsidRDefault="00192854" w:rsidP="00192854">
            <w:r w:rsidRPr="005C21C0">
              <w:rPr>
                <w:rFonts w:ascii="Segoe UI Symbol" w:hAnsi="Segoe UI Symbol" w:cs="Segoe UI Symbol"/>
              </w:rPr>
              <w:t>☐</w:t>
            </w:r>
            <w:r w:rsidRPr="005C21C0">
              <w:t xml:space="preserve">  Культура, туризм</w:t>
            </w:r>
          </w:p>
          <w:p w:rsidR="00192854" w:rsidRPr="005C21C0" w:rsidRDefault="00192854" w:rsidP="00192854">
            <w:r w:rsidRPr="005C21C0">
              <w:rPr>
                <w:rFonts w:ascii="Segoe UI Symbol" w:hAnsi="Segoe UI Symbol" w:cs="Segoe UI Symbol"/>
              </w:rPr>
              <w:t>☐</w:t>
            </w:r>
            <w:r w:rsidRPr="005C21C0">
              <w:t xml:space="preserve">  Екологія</w:t>
            </w:r>
          </w:p>
          <w:p w:rsidR="00192854" w:rsidRPr="005C21C0" w:rsidRDefault="00192854" w:rsidP="00192854">
            <w:r w:rsidRPr="005C21C0">
              <w:rPr>
                <w:rFonts w:ascii="Segoe UI Symbol" w:hAnsi="Segoe UI Symbol" w:cs="Segoe UI Symbol"/>
              </w:rPr>
              <w:t>☐</w:t>
            </w:r>
            <w:r w:rsidRPr="005C21C0">
              <w:t xml:space="preserve">  Громадянське суспільство</w:t>
            </w:r>
          </w:p>
        </w:tc>
        <w:tc>
          <w:tcPr>
            <w:tcW w:w="368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92854" w:rsidRPr="005C21C0" w:rsidRDefault="00192854" w:rsidP="00192854">
            <w:r w:rsidRPr="005C21C0">
              <w:rPr>
                <w:rFonts w:ascii="Segoe UI Symbol" w:hAnsi="Segoe UI Symbol" w:cs="Segoe UI Symbol"/>
              </w:rPr>
              <w:t>☐</w:t>
            </w:r>
            <w:r w:rsidRPr="005C21C0">
              <w:t xml:space="preserve">  Освіта</w:t>
            </w:r>
          </w:p>
          <w:p w:rsidR="00192854" w:rsidRPr="005C21C0" w:rsidRDefault="00192854" w:rsidP="00192854">
            <w:r w:rsidRPr="005C21C0">
              <w:rPr>
                <w:rFonts w:ascii="Segoe UI Symbol" w:hAnsi="Segoe UI Symbol" w:cs="Segoe UI Symbol"/>
              </w:rPr>
              <w:t>☐</w:t>
            </w:r>
            <w:r w:rsidRPr="005C21C0">
              <w:t xml:space="preserve">  Охорона здоров'я</w:t>
            </w:r>
          </w:p>
          <w:p w:rsidR="00192854" w:rsidRPr="005C21C0" w:rsidRDefault="00192854" w:rsidP="00192854">
            <w:r w:rsidRPr="005C21C0">
              <w:rPr>
                <w:rFonts w:ascii="Segoe UI Symbol" w:hAnsi="Segoe UI Symbol" w:cs="Segoe UI Symbol"/>
              </w:rPr>
              <w:t>☐</w:t>
            </w:r>
            <w:r w:rsidRPr="005C21C0">
              <w:t xml:space="preserve">  Соціальний захист</w:t>
            </w:r>
          </w:p>
          <w:p w:rsidR="00192854" w:rsidRPr="005C21C0" w:rsidRDefault="00192854" w:rsidP="00192854">
            <w:r w:rsidRPr="005C21C0">
              <w:rPr>
                <w:rFonts w:ascii="Segoe UI Symbol" w:hAnsi="Segoe UI Symbol" w:cs="Segoe UI Symbol"/>
              </w:rPr>
              <w:t>☐</w:t>
            </w:r>
            <w:r w:rsidRPr="005C21C0">
              <w:t xml:space="preserve">  Спорт</w:t>
            </w:r>
          </w:p>
          <w:p w:rsidR="00192854" w:rsidRPr="005C21C0" w:rsidRDefault="00192854" w:rsidP="00192854">
            <w:r w:rsidRPr="005C21C0">
              <w:rPr>
                <w:rFonts w:ascii="Segoe UI Symbol" w:hAnsi="Segoe UI Symbol" w:cs="Segoe UI Symbol"/>
              </w:rPr>
              <w:t>☐</w:t>
            </w:r>
            <w:r w:rsidRPr="005C21C0">
              <w:t xml:space="preserve">  ІТ (інформаційні технології)</w:t>
            </w:r>
          </w:p>
          <w:p w:rsidR="00192854" w:rsidRPr="005C21C0" w:rsidRDefault="00192854" w:rsidP="00192854">
            <w:r w:rsidRPr="005C21C0">
              <w:rPr>
                <w:rFonts w:ascii="Segoe UI Symbol" w:hAnsi="Segoe UI Symbol" w:cs="Segoe UI Symbol"/>
              </w:rPr>
              <w:t>☐</w:t>
            </w:r>
            <w:r w:rsidRPr="005C21C0">
              <w:t xml:space="preserve">  Публічний простір</w:t>
            </w:r>
          </w:p>
          <w:p w:rsidR="00192854" w:rsidRPr="005C21C0" w:rsidRDefault="00192854" w:rsidP="00192854">
            <w:r w:rsidRPr="005C21C0">
              <w:rPr>
                <w:rFonts w:ascii="Segoe UI Symbol" w:hAnsi="Segoe UI Symbol" w:cs="Segoe UI Symbol"/>
              </w:rPr>
              <w:t>☐</w:t>
            </w:r>
            <w:r w:rsidRPr="005C21C0">
              <w:t xml:space="preserve">  Інше</w:t>
            </w:r>
          </w:p>
        </w:tc>
      </w:tr>
      <w:tr w:rsidR="00192854" w:rsidRPr="005C21C0" w:rsidTr="00260205">
        <w:tc>
          <w:tcPr>
            <w:tcW w:w="9506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92854" w:rsidRPr="005C21C0" w:rsidRDefault="00192854" w:rsidP="00192854">
            <w:r w:rsidRPr="005C21C0">
              <w:rPr>
                <w:b/>
              </w:rPr>
              <w:t>3. Локалізація проекту</w:t>
            </w:r>
            <w:r w:rsidRPr="005C21C0">
              <w:t xml:space="preserve"> (вказати район або загальноміський)* 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192854" w:rsidRPr="005C21C0" w:rsidTr="00260205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192854" w:rsidRPr="005C21C0" w:rsidRDefault="00063B74" w:rsidP="00192854">
                  <w:pPr>
                    <w:rPr>
                      <w:sz w:val="28"/>
                      <w:szCs w:val="28"/>
                    </w:rPr>
                  </w:pPr>
                  <w:r w:rsidRPr="005E596F">
                    <w:rPr>
                      <w:sz w:val="28"/>
                      <w:szCs w:val="28"/>
                      <w:highlight w:val="yellow"/>
                    </w:rPr>
                    <w:t>Загальноміський</w:t>
                  </w:r>
                </w:p>
              </w:tc>
            </w:tr>
          </w:tbl>
          <w:p w:rsidR="00192854" w:rsidRPr="005C21C0" w:rsidRDefault="00192854" w:rsidP="00192854">
            <w:pPr>
              <w:rPr>
                <w:b/>
              </w:rPr>
            </w:pPr>
            <w:r w:rsidRPr="005C21C0">
              <w:rPr>
                <w:b/>
              </w:rPr>
              <w:t>4. Адреси, назва установи / закладу, будинку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192854" w:rsidRPr="005C21C0" w:rsidTr="00260205">
              <w:trPr>
                <w:trHeight w:val="426"/>
              </w:trPr>
              <w:tc>
                <w:tcPr>
                  <w:tcW w:w="957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192854" w:rsidRPr="005C21C0" w:rsidRDefault="00063B74" w:rsidP="00007B45">
                  <w:pPr>
                    <w:rPr>
                      <w:sz w:val="28"/>
                      <w:szCs w:val="28"/>
                    </w:rPr>
                  </w:pPr>
                  <w:r w:rsidRPr="005E596F">
                    <w:rPr>
                      <w:sz w:val="28"/>
                      <w:szCs w:val="28"/>
                      <w:highlight w:val="yellow"/>
                    </w:rPr>
                    <w:t>вул.</w:t>
                  </w:r>
                  <w:r w:rsidR="00007B45" w:rsidRPr="005E596F">
                    <w:rPr>
                      <w:sz w:val="28"/>
                      <w:szCs w:val="28"/>
                      <w:highlight w:val="yellow"/>
                    </w:rPr>
                    <w:t> 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>Стеценко</w:t>
                  </w:r>
                  <w:r w:rsidR="003D5E28" w:rsidRPr="005E596F">
                    <w:rPr>
                      <w:sz w:val="28"/>
                      <w:szCs w:val="28"/>
                      <w:highlight w:val="yellow"/>
                    </w:rPr>
                    <w:t>,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 зупинки </w:t>
                  </w:r>
                  <w:r w:rsidR="001E063D" w:rsidRPr="005E596F">
                    <w:rPr>
                      <w:sz w:val="28"/>
                      <w:szCs w:val="28"/>
                      <w:highlight w:val="yellow"/>
                    </w:rPr>
                    <w:t xml:space="preserve">громадського </w:t>
                  </w:r>
                  <w:r w:rsidR="00007B45" w:rsidRPr="005E596F">
                    <w:rPr>
                      <w:sz w:val="28"/>
                      <w:szCs w:val="28"/>
                      <w:highlight w:val="yellow"/>
                    </w:rPr>
                    <w:t>транспорту «вул. </w:t>
                  </w:r>
                  <w:proofErr w:type="spellStart"/>
                  <w:r w:rsidRPr="005E596F">
                    <w:rPr>
                      <w:sz w:val="28"/>
                      <w:szCs w:val="28"/>
                      <w:highlight w:val="yellow"/>
                    </w:rPr>
                    <w:t>Саратівська</w:t>
                  </w:r>
                  <w:proofErr w:type="spellEnd"/>
                  <w:r w:rsidR="00007B45" w:rsidRPr="005E596F">
                    <w:rPr>
                      <w:sz w:val="28"/>
                      <w:szCs w:val="28"/>
                      <w:highlight w:val="yellow"/>
                    </w:rPr>
                    <w:t>»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, </w:t>
                  </w:r>
                  <w:r w:rsidR="00007B45" w:rsidRPr="005E596F">
                    <w:rPr>
                      <w:sz w:val="28"/>
                      <w:szCs w:val="28"/>
                      <w:highlight w:val="yellow"/>
                    </w:rPr>
                    <w:t>«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>вул.</w:t>
                  </w:r>
                  <w:r w:rsidR="00007B45" w:rsidRPr="005E596F">
                    <w:rPr>
                      <w:sz w:val="28"/>
                      <w:szCs w:val="28"/>
                      <w:highlight w:val="yellow"/>
                    </w:rPr>
                    <w:t> 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>Стеценко</w:t>
                  </w:r>
                  <w:r w:rsidR="00007B45" w:rsidRPr="005E596F">
                    <w:rPr>
                      <w:sz w:val="28"/>
                      <w:szCs w:val="28"/>
                      <w:highlight w:val="yellow"/>
                    </w:rPr>
                    <w:t>»</w:t>
                  </w:r>
                </w:p>
              </w:tc>
            </w:tr>
          </w:tbl>
          <w:p w:rsidR="00192854" w:rsidRPr="005C21C0" w:rsidRDefault="00192854" w:rsidP="00192854">
            <w:r w:rsidRPr="005C21C0">
              <w:rPr>
                <w:b/>
              </w:rPr>
              <w:t>5. Короткий опис проекту</w:t>
            </w:r>
            <w:r w:rsidRPr="005C21C0">
              <w:t>* </w:t>
            </w:r>
            <w:r w:rsidRPr="005C21C0">
              <w:rPr>
                <w:i/>
                <w:iCs/>
              </w:rPr>
              <w:t>(не більше 50 слів)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192854" w:rsidRPr="005C21C0" w:rsidTr="00260205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192854" w:rsidRPr="005E596F" w:rsidRDefault="00063B74" w:rsidP="00F0000F">
                  <w:pPr>
                    <w:rPr>
                      <w:sz w:val="28"/>
                      <w:szCs w:val="28"/>
                      <w:highlight w:val="yellow"/>
                    </w:rPr>
                  </w:pPr>
                  <w:r w:rsidRPr="005E596F">
                    <w:rPr>
                      <w:sz w:val="28"/>
                      <w:szCs w:val="28"/>
                      <w:highlight w:val="yellow"/>
                    </w:rPr>
                    <w:t>Встановити нові су</w:t>
                  </w:r>
                  <w:r w:rsidR="002C254D" w:rsidRPr="005E596F">
                    <w:rPr>
                      <w:sz w:val="28"/>
                      <w:szCs w:val="28"/>
                      <w:highlight w:val="yellow"/>
                    </w:rPr>
                    <w:t xml:space="preserve">часні </w:t>
                  </w:r>
                  <w:proofErr w:type="spellStart"/>
                  <w:r w:rsidR="002C254D" w:rsidRPr="005E596F">
                    <w:rPr>
                      <w:sz w:val="28"/>
                      <w:szCs w:val="28"/>
                      <w:highlight w:val="yellow"/>
                    </w:rPr>
                    <w:t>зупинкові</w:t>
                  </w:r>
                  <w:proofErr w:type="spellEnd"/>
                  <w:r w:rsidR="002C254D" w:rsidRPr="005E596F">
                    <w:rPr>
                      <w:sz w:val="28"/>
                      <w:szCs w:val="28"/>
                      <w:highlight w:val="yellow"/>
                    </w:rPr>
                    <w:t xml:space="preserve"> комплекси</w:t>
                  </w:r>
                  <w:r w:rsidR="0013079B" w:rsidRPr="005E596F">
                    <w:rPr>
                      <w:sz w:val="28"/>
                      <w:szCs w:val="28"/>
                      <w:highlight w:val="yellow"/>
                    </w:rPr>
                    <w:t xml:space="preserve"> громадського транспорту</w:t>
                  </w:r>
                  <w:r w:rsidR="002C254D" w:rsidRPr="005E596F">
                    <w:rPr>
                      <w:sz w:val="28"/>
                      <w:szCs w:val="28"/>
                      <w:highlight w:val="yellow"/>
                    </w:rPr>
                    <w:t xml:space="preserve"> біля ДИТЯЧОЇ ФУТБОЛЬНОЇ ШКОЛИ ІМ. В.</w:t>
                  </w:r>
                  <w:r w:rsidR="005E596F" w:rsidRPr="005E596F">
                    <w:rPr>
                      <w:sz w:val="28"/>
                      <w:szCs w:val="28"/>
                      <w:highlight w:val="yellow"/>
                    </w:rPr>
                    <w:t> </w:t>
                  </w:r>
                  <w:r w:rsidR="002C254D" w:rsidRPr="005E596F">
                    <w:rPr>
                      <w:sz w:val="28"/>
                      <w:szCs w:val="28"/>
                      <w:highlight w:val="yellow"/>
                    </w:rPr>
                    <w:t>ЛОБАНОВСЬКОГО і СИРЕЦЬКОГО ДЕНДРОПАРКУ</w:t>
                  </w:r>
                  <w:r w:rsidR="00F0000F" w:rsidRPr="005E596F">
                    <w:rPr>
                      <w:sz w:val="28"/>
                      <w:szCs w:val="28"/>
                      <w:highlight w:val="yellow"/>
                    </w:rPr>
                    <w:t xml:space="preserve"> з врахуванням потреб пасажирів з вадами здоров’я</w:t>
                  </w:r>
                  <w:r w:rsidR="001E063D" w:rsidRPr="005E596F">
                    <w:rPr>
                      <w:sz w:val="28"/>
                      <w:szCs w:val="28"/>
                      <w:highlight w:val="yellow"/>
                    </w:rPr>
                    <w:t>. Згідно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 частини 3 статті 15 Положення про </w:t>
                  </w:r>
                  <w:r w:rsidR="00DE6238" w:rsidRPr="005E596F">
                    <w:rPr>
                      <w:sz w:val="28"/>
                      <w:szCs w:val="28"/>
                      <w:highlight w:val="yellow"/>
                    </w:rPr>
                    <w:t>Громадський бюджет забезпечити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 площини 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lastRenderedPageBreak/>
                    <w:t xml:space="preserve">двох </w:t>
                  </w:r>
                  <w:proofErr w:type="spellStart"/>
                  <w:r w:rsidRPr="005E596F">
                    <w:rPr>
                      <w:sz w:val="28"/>
                      <w:szCs w:val="28"/>
                      <w:highlight w:val="yellow"/>
                    </w:rPr>
                    <w:t>зупинкових</w:t>
                  </w:r>
                  <w:proofErr w:type="spellEnd"/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 комплексів </w:t>
                  </w:r>
                  <w:r w:rsidR="00007B45" w:rsidRPr="005E596F">
                    <w:rPr>
                      <w:sz w:val="28"/>
                      <w:szCs w:val="28"/>
                      <w:highlight w:val="yellow"/>
                    </w:rPr>
                    <w:t>інформаційними наклейками щодо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 реалізованог</w:t>
                  </w:r>
                  <w:r w:rsidR="003D5E28" w:rsidRPr="005E596F">
                    <w:rPr>
                      <w:sz w:val="28"/>
                      <w:szCs w:val="28"/>
                      <w:highlight w:val="yellow"/>
                    </w:rPr>
                    <w:t>о проекту Громадського бюджету.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 Задля популяризації та інформування киян і т</w:t>
                  </w:r>
                  <w:r w:rsidR="003D5E28" w:rsidRPr="005E596F">
                    <w:rPr>
                      <w:sz w:val="28"/>
                      <w:szCs w:val="28"/>
                      <w:highlight w:val="yellow"/>
                    </w:rPr>
                    <w:t xml:space="preserve">уристів, розглянути можливість 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зміни назви зупинок громадського транспорту з </w:t>
                  </w:r>
                  <w:r w:rsidR="002F0B5F" w:rsidRPr="005E596F">
                    <w:rPr>
                      <w:sz w:val="28"/>
                      <w:szCs w:val="28"/>
                      <w:highlight w:val="yellow"/>
                    </w:rPr>
                    <w:t>«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>вул.</w:t>
                  </w:r>
                  <w:r w:rsidR="005E596F" w:rsidRPr="005E596F">
                    <w:rPr>
                      <w:sz w:val="28"/>
                      <w:szCs w:val="28"/>
                      <w:highlight w:val="yellow"/>
                    </w:rPr>
                    <w:t> </w:t>
                  </w:r>
                  <w:proofErr w:type="spellStart"/>
                  <w:r w:rsidRPr="005E596F">
                    <w:rPr>
                      <w:sz w:val="28"/>
                      <w:szCs w:val="28"/>
                      <w:highlight w:val="yellow"/>
                    </w:rPr>
                    <w:t>Саратівська</w:t>
                  </w:r>
                  <w:proofErr w:type="spellEnd"/>
                  <w:r w:rsidR="002F0B5F" w:rsidRPr="005E596F">
                    <w:rPr>
                      <w:sz w:val="28"/>
                      <w:szCs w:val="28"/>
                      <w:highlight w:val="yellow"/>
                    </w:rPr>
                    <w:t>»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 на «</w:t>
                  </w:r>
                  <w:proofErr w:type="spellStart"/>
                  <w:r w:rsidRPr="005E596F">
                    <w:rPr>
                      <w:sz w:val="28"/>
                      <w:szCs w:val="28"/>
                      <w:highlight w:val="yellow"/>
                    </w:rPr>
                    <w:t>Сирецький</w:t>
                  </w:r>
                  <w:proofErr w:type="spellEnd"/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 денд</w:t>
                  </w:r>
                  <w:r w:rsidR="002F0B5F" w:rsidRPr="005E596F">
                    <w:rPr>
                      <w:sz w:val="28"/>
                      <w:szCs w:val="28"/>
                      <w:highlight w:val="yellow"/>
                    </w:rPr>
                    <w:t>ропарк» або «</w:t>
                  </w:r>
                  <w:proofErr w:type="spellStart"/>
                  <w:r w:rsidR="002F0B5F" w:rsidRPr="005E596F">
                    <w:rPr>
                      <w:sz w:val="28"/>
                      <w:szCs w:val="28"/>
                      <w:highlight w:val="yellow"/>
                    </w:rPr>
                    <w:t>Сирецький</w:t>
                  </w:r>
                  <w:proofErr w:type="spellEnd"/>
                  <w:r w:rsidR="002F0B5F" w:rsidRPr="005E596F">
                    <w:rPr>
                      <w:sz w:val="28"/>
                      <w:szCs w:val="28"/>
                      <w:highlight w:val="yellow"/>
                    </w:rPr>
                    <w:t xml:space="preserve"> Гай»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 і </w:t>
                  </w:r>
                  <w:r w:rsidR="002F0B5F" w:rsidRPr="005E596F">
                    <w:rPr>
                      <w:sz w:val="28"/>
                      <w:szCs w:val="28"/>
                      <w:highlight w:val="yellow"/>
                    </w:rPr>
                    <w:t>«</w:t>
                  </w:r>
                  <w:r w:rsidR="005E596F" w:rsidRPr="005E596F">
                    <w:rPr>
                      <w:sz w:val="28"/>
                      <w:szCs w:val="28"/>
                      <w:highlight w:val="yellow"/>
                    </w:rPr>
                    <w:t>вул. 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>Стеценко</w:t>
                  </w:r>
                  <w:r w:rsidR="002F0B5F" w:rsidRPr="005E596F">
                    <w:rPr>
                      <w:sz w:val="28"/>
                      <w:szCs w:val="28"/>
                      <w:highlight w:val="yellow"/>
                    </w:rPr>
                    <w:t>»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 на</w:t>
                  </w:r>
                  <w:r w:rsidR="005E596F" w:rsidRPr="005E596F">
                    <w:rPr>
                      <w:sz w:val="28"/>
                      <w:szCs w:val="28"/>
                      <w:highlight w:val="yellow"/>
                    </w:rPr>
                    <w:t xml:space="preserve"> «Дитяча футбольна школа ім. В. 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>Лобановського»</w:t>
                  </w:r>
                </w:p>
              </w:tc>
            </w:tr>
          </w:tbl>
          <w:p w:rsidR="00192854" w:rsidRPr="005C21C0" w:rsidRDefault="00192854" w:rsidP="00192854">
            <w:r w:rsidRPr="005C21C0">
              <w:rPr>
                <w:b/>
                <w:bCs/>
              </w:rPr>
              <w:lastRenderedPageBreak/>
              <w:t>Повний опис проекту та параметри його реалізації</w:t>
            </w:r>
          </w:p>
          <w:p w:rsidR="00192854" w:rsidRPr="005C21C0" w:rsidRDefault="00192854" w:rsidP="00192854">
            <w:r w:rsidRPr="005C21C0">
              <w:rPr>
                <w:b/>
              </w:rPr>
              <w:t xml:space="preserve">6. Проблема </w:t>
            </w:r>
            <w:r w:rsidRPr="005C21C0">
              <w:t>(передумови, обґрунтування необхідності реалізації проекту)*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192854" w:rsidRPr="005C21C0" w:rsidTr="00260205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192854" w:rsidRPr="005C21C0" w:rsidRDefault="00DE6238" w:rsidP="002F0B5F">
                  <w:pPr>
                    <w:rPr>
                      <w:sz w:val="28"/>
                      <w:szCs w:val="28"/>
                    </w:rPr>
                  </w:pPr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Зупинки </w:t>
                  </w:r>
                  <w:r w:rsidR="00063B74" w:rsidRPr="005E596F">
                    <w:rPr>
                      <w:sz w:val="28"/>
                      <w:szCs w:val="28"/>
                      <w:highlight w:val="yellow"/>
                    </w:rPr>
                    <w:t>громадс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ького транспорту </w:t>
                  </w:r>
                  <w:r w:rsidR="00063B74" w:rsidRPr="005E596F">
                    <w:rPr>
                      <w:sz w:val="28"/>
                      <w:szCs w:val="28"/>
                      <w:highlight w:val="yellow"/>
                    </w:rPr>
                    <w:t>погано за</w:t>
                  </w:r>
                  <w:r w:rsidR="00EA566A" w:rsidRPr="005E596F">
                    <w:rPr>
                      <w:sz w:val="28"/>
                      <w:szCs w:val="28"/>
                      <w:highlight w:val="yellow"/>
                    </w:rPr>
                    <w:t>х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>ищають пасажирів</w:t>
                  </w:r>
                  <w:r w:rsidR="00EA566A" w:rsidRPr="005E596F">
                    <w:rPr>
                      <w:sz w:val="28"/>
                      <w:szCs w:val="28"/>
                      <w:highlight w:val="yellow"/>
                    </w:rPr>
                    <w:t xml:space="preserve"> від вітру, дощу та снігу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 і не зручні для людей на візках і з вадами здоров’я.</w:t>
                  </w:r>
                  <w:r w:rsidR="00EA566A" w:rsidRPr="005E596F">
                    <w:rPr>
                      <w:sz w:val="28"/>
                      <w:szCs w:val="28"/>
                      <w:highlight w:val="yellow"/>
                    </w:rPr>
                    <w:t xml:space="preserve"> </w:t>
                  </w:r>
                  <w:r w:rsidR="00620213" w:rsidRPr="005E596F">
                    <w:rPr>
                      <w:sz w:val="28"/>
                      <w:szCs w:val="28"/>
                      <w:highlight w:val="yellow"/>
                    </w:rPr>
                    <w:t>Відсутня навігація з переліком маршрутів громадського транспорту</w:t>
                  </w:r>
                  <w:r w:rsidR="002F0B5F" w:rsidRPr="005E596F">
                    <w:rPr>
                      <w:sz w:val="28"/>
                      <w:szCs w:val="28"/>
                      <w:highlight w:val="yellow"/>
                    </w:rPr>
                    <w:t xml:space="preserve"> та</w:t>
                  </w:r>
                  <w:r w:rsidR="00620213" w:rsidRPr="005E596F">
                    <w:rPr>
                      <w:sz w:val="28"/>
                      <w:szCs w:val="28"/>
                      <w:highlight w:val="yellow"/>
                    </w:rPr>
                    <w:t xml:space="preserve"> схемами. </w:t>
                  </w:r>
                  <w:r w:rsidR="00EA566A" w:rsidRPr="005E596F">
                    <w:rPr>
                      <w:sz w:val="28"/>
                      <w:szCs w:val="28"/>
                      <w:highlight w:val="yellow"/>
                    </w:rPr>
                    <w:t>Кияни і туристи не інформовані про реалізовані проекти Громадського бюджету</w:t>
                  </w:r>
                </w:p>
              </w:tc>
            </w:tr>
          </w:tbl>
          <w:p w:rsidR="00192854" w:rsidRPr="005C21C0" w:rsidRDefault="00192854" w:rsidP="00192854">
            <w:r w:rsidRPr="005C21C0">
              <w:rPr>
                <w:b/>
              </w:rPr>
              <w:t>7. Пропоноване рішення щодо розв'язування проблеми і його обґрунтування</w:t>
            </w:r>
            <w:r w:rsidRPr="005C21C0">
              <w:t>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192854" w:rsidRPr="005C21C0" w:rsidTr="00260205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192854" w:rsidRPr="005C21C0" w:rsidRDefault="00F0794F" w:rsidP="00F0000F">
                  <w:pPr>
                    <w:rPr>
                      <w:sz w:val="28"/>
                      <w:szCs w:val="28"/>
                    </w:rPr>
                  </w:pPr>
                  <w:r w:rsidRPr="005E596F">
                    <w:rPr>
                      <w:sz w:val="28"/>
                      <w:szCs w:val="28"/>
                      <w:highlight w:val="yellow"/>
                    </w:rPr>
                    <w:t>Закупити і в</w:t>
                  </w:r>
                  <w:r w:rsidR="00EA566A" w:rsidRPr="005E596F">
                    <w:rPr>
                      <w:sz w:val="28"/>
                      <w:szCs w:val="28"/>
                      <w:highlight w:val="yellow"/>
                    </w:rPr>
                    <w:t xml:space="preserve">становити два </w:t>
                  </w:r>
                  <w:proofErr w:type="spellStart"/>
                  <w:r w:rsidR="00EA566A" w:rsidRPr="005E596F">
                    <w:rPr>
                      <w:sz w:val="28"/>
                      <w:szCs w:val="28"/>
                      <w:highlight w:val="yellow"/>
                    </w:rPr>
                    <w:t>зупинкові</w:t>
                  </w:r>
                  <w:proofErr w:type="spellEnd"/>
                  <w:r w:rsidR="00EA566A" w:rsidRPr="005E596F">
                    <w:rPr>
                      <w:sz w:val="28"/>
                      <w:szCs w:val="28"/>
                      <w:highlight w:val="yellow"/>
                    </w:rPr>
                    <w:t xml:space="preserve"> комплекси</w:t>
                  </w:r>
                  <w:r w:rsidR="00197005" w:rsidRPr="005E596F">
                    <w:rPr>
                      <w:sz w:val="28"/>
                      <w:szCs w:val="28"/>
                      <w:highlight w:val="yellow"/>
                    </w:rPr>
                    <w:t xml:space="preserve"> громадського транспорту</w:t>
                  </w:r>
                  <w:r w:rsidR="00620213" w:rsidRPr="005E596F">
                    <w:rPr>
                      <w:sz w:val="28"/>
                      <w:szCs w:val="28"/>
                      <w:highlight w:val="yellow"/>
                    </w:rPr>
                    <w:t xml:space="preserve"> сучасного типу з гартованого скла,</w:t>
                  </w:r>
                  <w:r w:rsidR="00620213" w:rsidRPr="005E596F">
                    <w:rPr>
                      <w:highlight w:val="yellow"/>
                    </w:rPr>
                    <w:t xml:space="preserve"> </w:t>
                  </w:r>
                  <w:r w:rsidR="00620213" w:rsidRPr="005E596F">
                    <w:rPr>
                      <w:sz w:val="28"/>
                      <w:szCs w:val="28"/>
                      <w:highlight w:val="yellow"/>
                    </w:rPr>
                    <w:t>осучаснені навігацію з переліком маршрутів та їх схемами,</w:t>
                  </w:r>
                  <w:r w:rsidR="00EA566A" w:rsidRPr="005E596F">
                    <w:rPr>
                      <w:sz w:val="28"/>
                      <w:szCs w:val="28"/>
                      <w:highlight w:val="yellow"/>
                    </w:rPr>
                    <w:t xml:space="preserve"> </w:t>
                  </w:r>
                  <w:r w:rsidR="00132E18" w:rsidRPr="005E596F">
                    <w:rPr>
                      <w:sz w:val="28"/>
                      <w:szCs w:val="28"/>
                      <w:highlight w:val="yellow"/>
                    </w:rPr>
                    <w:t xml:space="preserve">аналогічні за конструкцією на зупинці «пр. Степана Бандери» (фото в </w:t>
                  </w:r>
                  <w:r w:rsidR="00EA566A" w:rsidRPr="005E596F">
                    <w:rPr>
                      <w:sz w:val="28"/>
                      <w:szCs w:val="28"/>
                      <w:highlight w:val="yellow"/>
                    </w:rPr>
                    <w:t>прикріпле</w:t>
                  </w:r>
                  <w:r w:rsidR="00197005" w:rsidRPr="005E596F">
                    <w:rPr>
                      <w:sz w:val="28"/>
                      <w:szCs w:val="28"/>
                      <w:highlight w:val="yellow"/>
                    </w:rPr>
                    <w:t>них файлах на сторінці проекту</w:t>
                  </w:r>
                  <w:r w:rsidR="00132E18" w:rsidRPr="005E596F">
                    <w:rPr>
                      <w:sz w:val="28"/>
                      <w:szCs w:val="28"/>
                      <w:highlight w:val="yellow"/>
                    </w:rPr>
                    <w:t xml:space="preserve"> в розділі «</w:t>
                  </w:r>
                  <w:r w:rsidR="00132E18" w:rsidRPr="005E596F">
                    <w:rPr>
                      <w:highlight w:val="yellow"/>
                    </w:rPr>
                    <w:t>ЗАВАНТАЖИТИ ФОТО, КРЕСЛЕННЯ, СХЕМИ»)</w:t>
                  </w:r>
                  <w:r w:rsidR="00197005" w:rsidRPr="005E596F">
                    <w:rPr>
                      <w:sz w:val="28"/>
                      <w:szCs w:val="28"/>
                      <w:highlight w:val="yellow"/>
                    </w:rPr>
                    <w:t xml:space="preserve">. На </w:t>
                  </w:r>
                  <w:proofErr w:type="spellStart"/>
                  <w:r w:rsidR="00197005" w:rsidRPr="005E596F">
                    <w:rPr>
                      <w:sz w:val="28"/>
                      <w:szCs w:val="28"/>
                      <w:highlight w:val="yellow"/>
                    </w:rPr>
                    <w:t>площинах</w:t>
                  </w:r>
                  <w:proofErr w:type="spellEnd"/>
                  <w:r w:rsidR="00197005" w:rsidRPr="005E596F">
                    <w:rPr>
                      <w:sz w:val="28"/>
                      <w:szCs w:val="28"/>
                      <w:highlight w:val="yellow"/>
                    </w:rPr>
                    <w:t xml:space="preserve"> </w:t>
                  </w:r>
                  <w:proofErr w:type="spellStart"/>
                  <w:r w:rsidR="00197005" w:rsidRPr="005E596F">
                    <w:rPr>
                      <w:sz w:val="28"/>
                      <w:szCs w:val="28"/>
                      <w:highlight w:val="yellow"/>
                    </w:rPr>
                    <w:t>зупинкових</w:t>
                  </w:r>
                  <w:proofErr w:type="spellEnd"/>
                  <w:r w:rsidR="00197005" w:rsidRPr="005E596F">
                    <w:rPr>
                      <w:sz w:val="28"/>
                      <w:szCs w:val="28"/>
                      <w:highlight w:val="yellow"/>
                    </w:rPr>
                    <w:t xml:space="preserve"> комплексів розмістити інформаційні наклейки </w:t>
                  </w:r>
                  <w:r w:rsidR="009F2DBA" w:rsidRPr="005E596F">
                    <w:rPr>
                      <w:sz w:val="28"/>
                      <w:szCs w:val="28"/>
                      <w:highlight w:val="yellow"/>
                    </w:rPr>
                    <w:t xml:space="preserve">реалізованого проекту ГБ, відповідно до Положення про Громадський бюджет, </w:t>
                  </w:r>
                  <w:r w:rsidR="00197005" w:rsidRPr="005E596F">
                    <w:rPr>
                      <w:sz w:val="28"/>
                      <w:szCs w:val="28"/>
                      <w:highlight w:val="yellow"/>
                    </w:rPr>
                    <w:t xml:space="preserve">з </w:t>
                  </w:r>
                  <w:proofErr w:type="spellStart"/>
                  <w:r w:rsidR="00197005" w:rsidRPr="005E596F">
                    <w:rPr>
                      <w:sz w:val="28"/>
                      <w:szCs w:val="28"/>
                      <w:highlight w:val="yellow"/>
                    </w:rPr>
                    <w:t>самокліючої</w:t>
                  </w:r>
                  <w:proofErr w:type="spellEnd"/>
                  <w:r w:rsidR="00197005" w:rsidRPr="005E596F">
                    <w:rPr>
                      <w:sz w:val="28"/>
                      <w:szCs w:val="28"/>
                      <w:highlight w:val="yellow"/>
                    </w:rPr>
                    <w:t xml:space="preserve"> плівки </w:t>
                  </w:r>
                  <w:proofErr w:type="spellStart"/>
                  <w:r w:rsidR="00197005" w:rsidRPr="005E596F">
                    <w:rPr>
                      <w:sz w:val="28"/>
                      <w:szCs w:val="28"/>
                      <w:highlight w:val="yellow"/>
                    </w:rPr>
                    <w:t>Oracal</w:t>
                  </w:r>
                  <w:proofErr w:type="spellEnd"/>
                  <w:r w:rsidR="00197005" w:rsidRPr="005E596F">
                    <w:rPr>
                      <w:sz w:val="28"/>
                      <w:szCs w:val="28"/>
                      <w:highlight w:val="yellow"/>
                    </w:rPr>
                    <w:t xml:space="preserve"> (розмір 0,7х1м)</w:t>
                  </w:r>
                  <w:r w:rsidR="00132E18" w:rsidRPr="005E596F">
                    <w:rPr>
                      <w:sz w:val="28"/>
                      <w:szCs w:val="28"/>
                      <w:highlight w:val="yellow"/>
                    </w:rPr>
                    <w:t xml:space="preserve"> з </w:t>
                  </w:r>
                  <w:r w:rsidR="00197005" w:rsidRPr="005E596F">
                    <w:rPr>
                      <w:sz w:val="28"/>
                      <w:szCs w:val="28"/>
                      <w:highlight w:val="yellow"/>
                    </w:rPr>
                    <w:t>ламінацією та професійним монтажем</w:t>
                  </w:r>
                  <w:r w:rsidR="009F2DBA" w:rsidRPr="005E596F">
                    <w:rPr>
                      <w:sz w:val="28"/>
                      <w:szCs w:val="28"/>
                      <w:highlight w:val="yellow"/>
                    </w:rPr>
                    <w:t xml:space="preserve">. </w:t>
                  </w:r>
                  <w:r w:rsidR="00DE6238" w:rsidRPr="005E596F">
                    <w:rPr>
                      <w:sz w:val="28"/>
                      <w:szCs w:val="28"/>
                      <w:highlight w:val="yellow"/>
                    </w:rPr>
                    <w:t>Облаштувати зупинки</w:t>
                  </w:r>
                  <w:r w:rsidR="00560F90" w:rsidRPr="005E596F">
                    <w:rPr>
                      <w:sz w:val="28"/>
                      <w:szCs w:val="28"/>
                      <w:highlight w:val="yellow"/>
                    </w:rPr>
                    <w:t xml:space="preserve"> для зручного доступу пасажирів</w:t>
                  </w:r>
                  <w:r w:rsidR="00054C91" w:rsidRPr="005E596F">
                    <w:rPr>
                      <w:sz w:val="28"/>
                      <w:szCs w:val="28"/>
                      <w:highlight w:val="yellow"/>
                    </w:rPr>
                    <w:t xml:space="preserve"> з вадами здоров’я</w:t>
                  </w:r>
                  <w:r w:rsidR="00F0000F" w:rsidRPr="005E596F">
                    <w:rPr>
                      <w:sz w:val="28"/>
                      <w:szCs w:val="28"/>
                      <w:highlight w:val="yellow"/>
                    </w:rPr>
                    <w:t xml:space="preserve"> в </w:t>
                  </w:r>
                  <w:proofErr w:type="spellStart"/>
                  <w:r w:rsidR="00F0000F" w:rsidRPr="005E596F">
                    <w:rPr>
                      <w:sz w:val="28"/>
                      <w:szCs w:val="28"/>
                      <w:highlight w:val="yellow"/>
                    </w:rPr>
                    <w:t>т.ч</w:t>
                  </w:r>
                  <w:proofErr w:type="spellEnd"/>
                  <w:r w:rsidR="00F0000F" w:rsidRPr="005E596F">
                    <w:rPr>
                      <w:sz w:val="28"/>
                      <w:szCs w:val="28"/>
                      <w:highlight w:val="yellow"/>
                    </w:rPr>
                    <w:t>.</w:t>
                  </w:r>
                  <w:r w:rsidR="00054C91" w:rsidRPr="005E596F">
                    <w:rPr>
                      <w:sz w:val="28"/>
                      <w:szCs w:val="28"/>
                      <w:highlight w:val="yellow"/>
                    </w:rPr>
                    <w:t xml:space="preserve"> на візках</w:t>
                  </w:r>
                </w:p>
              </w:tc>
            </w:tr>
          </w:tbl>
          <w:p w:rsidR="00192854" w:rsidRPr="005C21C0" w:rsidRDefault="00192854" w:rsidP="00192854">
            <w:r w:rsidRPr="005C21C0">
              <w:rPr>
                <w:b/>
              </w:rPr>
              <w:t>8. Ключові показники оцінки результату проекту</w:t>
            </w:r>
            <w:r w:rsidRPr="005C21C0">
              <w:t xml:space="preserve"> (</w:t>
            </w:r>
            <w:r w:rsidRPr="005C21C0">
              <w:rPr>
                <w:i/>
                <w:iCs/>
              </w:rPr>
              <w:t>показники, які можна використати для оцінки досягнення результатів практичної реалізації проекту)</w:t>
            </w:r>
            <w:r w:rsidRPr="005C21C0">
              <w:t> 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192854" w:rsidRPr="005C21C0" w:rsidTr="00260205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192854" w:rsidRPr="005C21C0" w:rsidRDefault="00250779" w:rsidP="00E130D9"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За рахунок створення комфортних умов для пасажирів громадського транспорту, відвідувачів </w:t>
                  </w:r>
                  <w:proofErr w:type="spellStart"/>
                  <w:r w:rsidRPr="005E596F">
                    <w:rPr>
                      <w:sz w:val="28"/>
                      <w:szCs w:val="28"/>
                      <w:highlight w:val="yellow"/>
                    </w:rPr>
                    <w:t>Сирецького</w:t>
                  </w:r>
                  <w:proofErr w:type="spellEnd"/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 </w:t>
                  </w:r>
                  <w:proofErr w:type="spellStart"/>
                  <w:r w:rsidRPr="005E596F">
                    <w:rPr>
                      <w:sz w:val="28"/>
                      <w:szCs w:val="28"/>
                      <w:highlight w:val="yellow"/>
                    </w:rPr>
                    <w:t>дендропарка</w:t>
                  </w:r>
                  <w:proofErr w:type="spellEnd"/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 та учнів </w:t>
                  </w:r>
                  <w:r w:rsidR="005E596F">
                    <w:rPr>
                      <w:sz w:val="28"/>
                      <w:szCs w:val="28"/>
                      <w:highlight w:val="yellow"/>
                    </w:rPr>
                    <w:t>Дитячої футбольної школи ім. В. 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Лобановського зменшиться захворюваність, </w:t>
                  </w:r>
                  <w:r w:rsidR="00F0794F" w:rsidRPr="005E596F">
                    <w:rPr>
                      <w:sz w:val="28"/>
                      <w:szCs w:val="28"/>
                      <w:highlight w:val="yellow"/>
                    </w:rPr>
                    <w:t>п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>окращ</w:t>
                  </w:r>
                  <w:r w:rsidR="008F4178" w:rsidRPr="005E596F">
                    <w:rPr>
                      <w:sz w:val="28"/>
                      <w:szCs w:val="28"/>
                      <w:highlight w:val="yellow"/>
                    </w:rPr>
                    <w:t xml:space="preserve">иться загальний настрій і задоволеність міською транспортною інфраструктурою. </w:t>
                  </w:r>
                  <w:r w:rsidR="00E130D9" w:rsidRPr="005E596F">
                    <w:rPr>
                      <w:sz w:val="28"/>
                      <w:szCs w:val="28"/>
                      <w:highlight w:val="yellow"/>
                    </w:rPr>
                    <w:t xml:space="preserve">За рахунок інформаційний наклейок </w:t>
                  </w:r>
                  <w:r w:rsidR="008F4178" w:rsidRPr="005E596F">
                    <w:rPr>
                      <w:sz w:val="28"/>
                      <w:szCs w:val="28"/>
                      <w:highlight w:val="yellow"/>
                    </w:rPr>
                    <w:t xml:space="preserve">збільшиться </w:t>
                  </w:r>
                  <w:r w:rsidR="00E130D9" w:rsidRPr="005E596F">
                    <w:rPr>
                      <w:sz w:val="28"/>
                      <w:szCs w:val="28"/>
                      <w:highlight w:val="yellow"/>
                    </w:rPr>
                    <w:t xml:space="preserve">кількість </w:t>
                  </w:r>
                  <w:r w:rsidR="008F4178" w:rsidRPr="005E596F">
                    <w:rPr>
                      <w:sz w:val="28"/>
                      <w:szCs w:val="28"/>
                      <w:highlight w:val="yellow"/>
                    </w:rPr>
                    <w:t>киян і туристів</w:t>
                  </w:r>
                  <w:r w:rsidR="00E130D9" w:rsidRPr="005E596F">
                    <w:rPr>
                      <w:sz w:val="28"/>
                      <w:szCs w:val="28"/>
                      <w:highlight w:val="yellow"/>
                    </w:rPr>
                    <w:t>, які</w:t>
                  </w:r>
                  <w:r w:rsidR="008F4178" w:rsidRPr="005E596F">
                    <w:rPr>
                      <w:sz w:val="28"/>
                      <w:szCs w:val="28"/>
                      <w:highlight w:val="yellow"/>
                    </w:rPr>
                    <w:t xml:space="preserve"> дізнаються про реалізовані проекти Громадського бюджету м. Києва</w:t>
                  </w:r>
                </w:p>
              </w:tc>
            </w:tr>
          </w:tbl>
          <w:p w:rsidR="00192854" w:rsidRPr="005C21C0" w:rsidRDefault="00192854" w:rsidP="00192854">
            <w:r w:rsidRPr="005C21C0">
              <w:rPr>
                <w:b/>
              </w:rPr>
              <w:t>9. Соціальна ефективність проекту та його загальнодоступність</w:t>
            </w:r>
            <w:r w:rsidRPr="005C21C0">
              <w:rPr>
                <w:i/>
                <w:iCs/>
              </w:rPr>
              <w:t xml:space="preserve"> (наприклад, </w:t>
            </w:r>
            <w:proofErr w:type="spellStart"/>
            <w:r w:rsidRPr="005C21C0">
              <w:rPr>
                <w:i/>
                <w:iCs/>
              </w:rPr>
              <w:t>інклюзивність</w:t>
            </w:r>
            <w:proofErr w:type="spellEnd"/>
            <w:r w:rsidRPr="005C21C0">
              <w:rPr>
                <w:i/>
                <w:iCs/>
              </w:rPr>
              <w:t>, кількість потенційних користувачів проекту, в тому числі безоплатно, інформація про те, яким чином забезпечується загальнодоступність проекту, зокрема, опис та кількісні показники тощо)</w:t>
            </w:r>
            <w:r w:rsidRPr="005C21C0">
              <w:t> 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192854" w:rsidRPr="005C21C0" w:rsidTr="00260205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192854" w:rsidRPr="005C21C0" w:rsidRDefault="00560F90" w:rsidP="00F0000F"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Зупинки транспорту загальнодоступні для всіх. Відповідно до технічних вимог, </w:t>
                  </w:r>
                  <w:r w:rsidR="00F0000F" w:rsidRPr="005E596F">
                    <w:rPr>
                      <w:sz w:val="28"/>
                      <w:szCs w:val="28"/>
                      <w:highlight w:val="yellow"/>
                    </w:rPr>
                    <w:t>зупин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>к</w:t>
                  </w:r>
                  <w:r w:rsidR="00F0000F" w:rsidRPr="005E596F">
                    <w:rPr>
                      <w:sz w:val="28"/>
                      <w:szCs w:val="28"/>
                      <w:highlight w:val="yellow"/>
                    </w:rPr>
                    <w:t>и будуть комфортні для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 пересування </w:t>
                  </w:r>
                  <w:proofErr w:type="spellStart"/>
                  <w:r w:rsidRPr="005E596F">
                    <w:rPr>
                      <w:sz w:val="28"/>
                      <w:szCs w:val="28"/>
                      <w:highlight w:val="yellow"/>
                    </w:rPr>
                    <w:t>маломобільних</w:t>
                  </w:r>
                  <w:proofErr w:type="spellEnd"/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 пасажирів</w:t>
                  </w:r>
                  <w:r w:rsidR="00054C91" w:rsidRPr="005E596F">
                    <w:rPr>
                      <w:sz w:val="28"/>
                      <w:szCs w:val="28"/>
                      <w:highlight w:val="yellow"/>
                    </w:rPr>
                    <w:t xml:space="preserve"> з вадами здоров’я і на візках</w:t>
                  </w:r>
                </w:p>
              </w:tc>
            </w:tr>
          </w:tbl>
          <w:p w:rsidR="00192854" w:rsidRPr="005C21C0" w:rsidRDefault="00192854" w:rsidP="00192854">
            <w:r w:rsidRPr="005C21C0">
              <w:rPr>
                <w:b/>
              </w:rPr>
              <w:t>10. Бюджетна ефективність проекту</w:t>
            </w:r>
            <w:r w:rsidRPr="005C21C0">
              <w:rPr>
                <w:i/>
                <w:iCs/>
              </w:rPr>
              <w:t xml:space="preserve"> (наприклад, збільшують видатки бюджету (після реалізації потребують подальшого фінансування), проект може бути самоокупним (у такому разі </w:t>
            </w:r>
            <w:r w:rsidRPr="005C21C0">
              <w:rPr>
                <w:i/>
                <w:iCs/>
              </w:rPr>
              <w:lastRenderedPageBreak/>
              <w:t>зазначити за рахунок яких джерел), реалізація проекту може призводити до економії бюджетних коштів тощо)</w:t>
            </w:r>
            <w:r w:rsidRPr="005C21C0">
              <w:t>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192854" w:rsidRPr="005C21C0" w:rsidTr="00260205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192854" w:rsidRPr="005E596F" w:rsidRDefault="00975AB8" w:rsidP="00F0000F">
                  <w:pPr>
                    <w:rPr>
                      <w:sz w:val="28"/>
                      <w:szCs w:val="28"/>
                      <w:highlight w:val="yellow"/>
                    </w:rPr>
                  </w:pPr>
                  <w:r w:rsidRPr="005E596F">
                    <w:rPr>
                      <w:sz w:val="28"/>
                      <w:szCs w:val="28"/>
                      <w:highlight w:val="yellow"/>
                    </w:rPr>
                    <w:t>Зменшення видатків з бюджету міста</w:t>
                  </w:r>
                  <w:r w:rsidR="00054C91" w:rsidRPr="005E596F">
                    <w:rPr>
                      <w:sz w:val="28"/>
                      <w:szCs w:val="28"/>
                      <w:highlight w:val="yellow"/>
                    </w:rPr>
                    <w:t xml:space="preserve"> за рахунок збереження здоров’я пасажирів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>.</w:t>
                  </w:r>
                  <w:r w:rsidR="00994944" w:rsidRPr="005E596F">
                    <w:rPr>
                      <w:sz w:val="28"/>
                      <w:szCs w:val="28"/>
                      <w:highlight w:val="yellow"/>
                    </w:rPr>
                    <w:t xml:space="preserve"> </w:t>
                  </w:r>
                  <w:r w:rsidR="00F0000F" w:rsidRPr="005E596F">
                    <w:rPr>
                      <w:sz w:val="28"/>
                      <w:szCs w:val="28"/>
                      <w:highlight w:val="yellow"/>
                    </w:rPr>
                    <w:t>Інформаційні наклейки реалізованих проектів</w:t>
                  </w:r>
                  <w:r w:rsidR="00901901" w:rsidRPr="005E596F">
                    <w:rPr>
                      <w:sz w:val="28"/>
                      <w:szCs w:val="28"/>
                      <w:highlight w:val="yellow"/>
                    </w:rPr>
                    <w:t xml:space="preserve"> Громадського</w:t>
                  </w:r>
                  <w:r w:rsidR="00713C20" w:rsidRPr="005E596F">
                    <w:rPr>
                      <w:sz w:val="28"/>
                      <w:szCs w:val="28"/>
                      <w:highlight w:val="yellow"/>
                    </w:rPr>
                    <w:t xml:space="preserve"> бюджет</w:t>
                  </w:r>
                  <w:r w:rsidR="00901901" w:rsidRPr="005E596F">
                    <w:rPr>
                      <w:sz w:val="28"/>
                      <w:szCs w:val="28"/>
                      <w:highlight w:val="yellow"/>
                    </w:rPr>
                    <w:t>у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, </w:t>
                  </w:r>
                  <w:r w:rsidR="00F0000F" w:rsidRPr="005E596F">
                    <w:rPr>
                      <w:sz w:val="28"/>
                      <w:szCs w:val="28"/>
                      <w:highlight w:val="yellow"/>
                    </w:rPr>
                    <w:t>будуть</w:t>
                  </w:r>
                  <w:r w:rsidR="0050463D" w:rsidRPr="005E596F">
                    <w:rPr>
                      <w:sz w:val="28"/>
                      <w:szCs w:val="28"/>
                      <w:highlight w:val="yellow"/>
                    </w:rPr>
                    <w:t xml:space="preserve"> </w:t>
                  </w:r>
                  <w:r w:rsidR="00713C20" w:rsidRPr="005E596F">
                    <w:rPr>
                      <w:sz w:val="28"/>
                      <w:szCs w:val="28"/>
                      <w:highlight w:val="yellow"/>
                    </w:rPr>
                    <w:t>сприяти збільшенню</w:t>
                  </w:r>
                  <w:r w:rsidR="0050463D" w:rsidRPr="005E596F">
                    <w:rPr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>кількості</w:t>
                  </w:r>
                  <w:r w:rsidR="00713C20" w:rsidRPr="005E596F">
                    <w:rPr>
                      <w:sz w:val="28"/>
                      <w:szCs w:val="28"/>
                      <w:highlight w:val="yellow"/>
                    </w:rPr>
                    <w:t xml:space="preserve"> проінформованого населення, поданих і </w:t>
                  </w:r>
                  <w:r w:rsidR="0050463D" w:rsidRPr="005E596F">
                    <w:rPr>
                      <w:sz w:val="28"/>
                      <w:szCs w:val="28"/>
                      <w:highlight w:val="yellow"/>
                    </w:rPr>
                    <w:t>реалізованих проектів</w:t>
                  </w:r>
                  <w:r w:rsidR="00713C20" w:rsidRPr="005E596F">
                    <w:rPr>
                      <w:sz w:val="28"/>
                      <w:szCs w:val="28"/>
                      <w:highlight w:val="yellow"/>
                    </w:rPr>
                    <w:t>, що зазвичай</w:t>
                  </w:r>
                  <w:r w:rsidR="0050463D" w:rsidRPr="005E596F">
                    <w:rPr>
                      <w:sz w:val="28"/>
                      <w:szCs w:val="28"/>
                      <w:highlight w:val="yellow"/>
                    </w:rPr>
                    <w:t xml:space="preserve"> за умови ретельного контролю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 команд</w:t>
                  </w:r>
                  <w:r w:rsidR="00901901" w:rsidRPr="005E596F">
                    <w:rPr>
                      <w:sz w:val="28"/>
                      <w:szCs w:val="28"/>
                      <w:highlight w:val="yellow"/>
                    </w:rPr>
                    <w:t>ами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 </w:t>
                  </w:r>
                  <w:r w:rsidR="00901901" w:rsidRPr="005E596F">
                    <w:rPr>
                      <w:sz w:val="28"/>
                      <w:szCs w:val="28"/>
                      <w:highlight w:val="yellow"/>
                    </w:rPr>
                    <w:t xml:space="preserve">реалізації 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>проектів</w:t>
                  </w:r>
                  <w:r w:rsidR="00B02AF2" w:rsidRPr="005E596F">
                    <w:rPr>
                      <w:sz w:val="28"/>
                      <w:szCs w:val="28"/>
                      <w:highlight w:val="yellow"/>
                    </w:rPr>
                    <w:t>, призводить</w:t>
                  </w:r>
                  <w:r w:rsidR="00713C20" w:rsidRPr="005E596F">
                    <w:rPr>
                      <w:sz w:val="28"/>
                      <w:szCs w:val="28"/>
                      <w:highlight w:val="yellow"/>
                    </w:rPr>
                    <w:t xml:space="preserve"> до економії бюджетних коштів у порівнянні з</w:t>
                  </w:r>
                  <w:r w:rsidR="00B02AF2" w:rsidRPr="005E596F">
                    <w:rPr>
                      <w:sz w:val="28"/>
                      <w:szCs w:val="28"/>
                      <w:highlight w:val="yellow"/>
                    </w:rPr>
                    <w:t xml:space="preserve"> витратами на</w:t>
                  </w:r>
                  <w:r w:rsidR="00713C20" w:rsidRPr="005E596F">
                    <w:rPr>
                      <w:sz w:val="28"/>
                      <w:szCs w:val="28"/>
                      <w:highlight w:val="yellow"/>
                    </w:rPr>
                    <w:t xml:space="preserve"> а</w:t>
                  </w:r>
                  <w:r w:rsidR="00B02AF2" w:rsidRPr="005E596F">
                    <w:rPr>
                      <w:sz w:val="28"/>
                      <w:szCs w:val="28"/>
                      <w:highlight w:val="yellow"/>
                    </w:rPr>
                    <w:t>налогічні</w:t>
                  </w:r>
                  <w:r w:rsidR="00A761E2" w:rsidRPr="005E596F">
                    <w:rPr>
                      <w:sz w:val="28"/>
                      <w:szCs w:val="28"/>
                      <w:highlight w:val="yellow"/>
                    </w:rPr>
                    <w:t>.</w:t>
                  </w:r>
                </w:p>
              </w:tc>
            </w:tr>
          </w:tbl>
          <w:p w:rsidR="00192854" w:rsidRPr="005C21C0" w:rsidRDefault="00192854" w:rsidP="00192854">
            <w:pPr>
              <w:rPr>
                <w:b/>
              </w:rPr>
            </w:pPr>
            <w:r w:rsidRPr="005C21C0">
              <w:rPr>
                <w:b/>
              </w:rPr>
              <w:t xml:space="preserve">11. Інформація щодо </w:t>
            </w:r>
            <w:proofErr w:type="spellStart"/>
            <w:r w:rsidRPr="005C21C0">
              <w:rPr>
                <w:b/>
              </w:rPr>
              <w:t>інноваційності</w:t>
            </w:r>
            <w:proofErr w:type="spellEnd"/>
            <w:r w:rsidRPr="005C21C0">
              <w:rPr>
                <w:b/>
              </w:rPr>
              <w:t xml:space="preserve"> проекту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192854" w:rsidRPr="005C21C0" w:rsidTr="00260205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192854" w:rsidRPr="005C21C0" w:rsidRDefault="00901901" w:rsidP="00B02AF2"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Сучасний </w:t>
                  </w:r>
                  <w:proofErr w:type="spellStart"/>
                  <w:r w:rsidRPr="005E596F">
                    <w:rPr>
                      <w:sz w:val="28"/>
                      <w:szCs w:val="28"/>
                      <w:highlight w:val="yellow"/>
                    </w:rPr>
                    <w:t>зупинковий</w:t>
                  </w:r>
                  <w:proofErr w:type="spellEnd"/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 комплекс</w:t>
                  </w:r>
                  <w:r w:rsidR="00B02AF2" w:rsidRPr="005E596F">
                    <w:rPr>
                      <w:sz w:val="28"/>
                      <w:szCs w:val="28"/>
                      <w:highlight w:val="yellow"/>
                    </w:rPr>
                    <w:t xml:space="preserve"> </w:t>
                  </w:r>
                  <w:r w:rsidR="0013079B" w:rsidRPr="005E596F">
                    <w:rPr>
                      <w:sz w:val="28"/>
                      <w:szCs w:val="28"/>
                      <w:highlight w:val="yellow"/>
                    </w:rPr>
                    <w:t>і</w:t>
                  </w:r>
                  <w:r w:rsidR="00B02AF2" w:rsidRPr="005E596F">
                    <w:rPr>
                      <w:sz w:val="28"/>
                      <w:szCs w:val="28"/>
                      <w:highlight w:val="yellow"/>
                    </w:rPr>
                    <w:t>з зручною навігацією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 допомагає орієнтуватися на тій чи іншій локації, зокрема розміщено інформацію про транспорт, який зупиняється на тій чи іншій зупинці, його розклад руху та зупинки, що знаходяться поруч</w:t>
                  </w:r>
                </w:p>
              </w:tc>
            </w:tr>
          </w:tbl>
          <w:p w:rsidR="00192854" w:rsidRPr="005C21C0" w:rsidRDefault="00192854" w:rsidP="00192854">
            <w:r w:rsidRPr="005C21C0">
              <w:rPr>
                <w:b/>
              </w:rPr>
              <w:t>12. Очікуване фінансування з бюджету міста Києва</w:t>
            </w:r>
            <w:r w:rsidRPr="005C21C0">
              <w:t>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192854" w:rsidRPr="005C21C0" w:rsidTr="00260205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192854" w:rsidRPr="00B80662" w:rsidRDefault="00B02AF2" w:rsidP="00B02AF2">
                  <w:pPr>
                    <w:rPr>
                      <w:b/>
                      <w:sz w:val="28"/>
                      <w:szCs w:val="28"/>
                    </w:rPr>
                  </w:pPr>
                  <w:r w:rsidRPr="005E596F">
                    <w:rPr>
                      <w:b/>
                      <w:sz w:val="28"/>
                      <w:szCs w:val="28"/>
                      <w:highlight w:val="yellow"/>
                    </w:rPr>
                    <w:t>598 320,00 грн</w:t>
                  </w:r>
                </w:p>
              </w:tc>
            </w:tr>
          </w:tbl>
          <w:p w:rsidR="00192854" w:rsidRPr="005C21C0" w:rsidRDefault="00192854" w:rsidP="00192854">
            <w:r w:rsidRPr="005C21C0">
              <w:rPr>
                <w:b/>
              </w:rPr>
              <w:t xml:space="preserve">13. Інформація про </w:t>
            </w:r>
            <w:proofErr w:type="spellStart"/>
            <w:r w:rsidRPr="005C21C0">
              <w:rPr>
                <w:b/>
              </w:rPr>
              <w:t>співфінансування</w:t>
            </w:r>
            <w:proofErr w:type="spellEnd"/>
            <w:r w:rsidRPr="005C21C0">
              <w:t xml:space="preserve"> (співучасть) у проекті </w:t>
            </w:r>
            <w:r w:rsidRPr="005C21C0">
              <w:rPr>
                <w:i/>
                <w:iCs/>
              </w:rPr>
              <w:t>(обсяг додаткових коштів (матеріальних ресурсів), етапність виконання робіт та інша інформація)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192854" w:rsidRPr="005C21C0" w:rsidTr="00260205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192854" w:rsidRPr="005E596F" w:rsidRDefault="00192854" w:rsidP="00192854">
                  <w:pPr>
                    <w:rPr>
                      <w:sz w:val="28"/>
                      <w:szCs w:val="28"/>
                      <w:highlight w:val="yellow"/>
                    </w:rPr>
                  </w:pPr>
                  <w:proofErr w:type="spellStart"/>
                  <w:r w:rsidRPr="005E596F">
                    <w:rPr>
                      <w:sz w:val="28"/>
                      <w:szCs w:val="28"/>
                      <w:highlight w:val="yellow"/>
                    </w:rPr>
                    <w:t>Співфінансуванн</w:t>
                  </w:r>
                  <w:r w:rsidR="00B80662" w:rsidRPr="005E596F">
                    <w:rPr>
                      <w:sz w:val="28"/>
                      <w:szCs w:val="28"/>
                      <w:highlight w:val="yellow"/>
                    </w:rPr>
                    <w:t>я</w:t>
                  </w:r>
                  <w:proofErr w:type="spellEnd"/>
                  <w:r w:rsidR="00B80662" w:rsidRPr="005E596F">
                    <w:rPr>
                      <w:sz w:val="28"/>
                      <w:szCs w:val="28"/>
                      <w:highlight w:val="yellow"/>
                    </w:rPr>
                    <w:t xml:space="preserve"> відсутнє</w:t>
                  </w:r>
                </w:p>
              </w:tc>
            </w:tr>
          </w:tbl>
          <w:p w:rsidR="00192854" w:rsidRPr="005C21C0" w:rsidRDefault="00192854" w:rsidP="00192854">
            <w:r w:rsidRPr="005C21C0">
              <w:rPr>
                <w:b/>
              </w:rPr>
              <w:t>14. Очікуваний термін реалізації проекту</w:t>
            </w:r>
            <w:r w:rsidRPr="005C21C0">
              <w:t>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192854" w:rsidRPr="005C21C0" w:rsidTr="00260205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192854" w:rsidRPr="00B80662" w:rsidRDefault="00192854" w:rsidP="00B80662">
                  <w:pPr>
                    <w:rPr>
                      <w:sz w:val="28"/>
                      <w:szCs w:val="28"/>
                    </w:rPr>
                  </w:pPr>
                  <w:r w:rsidRPr="005C21C0">
                    <w:t> </w:t>
                  </w:r>
                  <w:r w:rsidR="00B80662" w:rsidRPr="005E596F">
                    <w:rPr>
                      <w:sz w:val="28"/>
                      <w:szCs w:val="28"/>
                      <w:highlight w:val="yellow"/>
                    </w:rPr>
                    <w:t>травень-грудень 2019 року</w:t>
                  </w:r>
                </w:p>
              </w:tc>
            </w:tr>
          </w:tbl>
          <w:p w:rsidR="00192854" w:rsidRPr="005C21C0" w:rsidRDefault="00192854" w:rsidP="00192854">
            <w:r w:rsidRPr="005C21C0">
              <w:rPr>
                <w:b/>
              </w:rPr>
              <w:t>15. Орієнтовний план заходів з реалізації проекту</w:t>
            </w:r>
            <w:r w:rsidRPr="005C21C0">
              <w:t> </w:t>
            </w:r>
            <w:r w:rsidRPr="005C21C0">
              <w:rPr>
                <w:i/>
                <w:iCs/>
              </w:rPr>
              <w:t>(календарний план робіт та/чи послуг, які необхідно придбати для реалізації проекту)</w:t>
            </w:r>
          </w:p>
          <w:tbl>
            <w:tblPr>
              <w:tblW w:w="0" w:type="auto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192854" w:rsidRPr="005C21C0" w:rsidTr="00260205">
              <w:tc>
                <w:tcPr>
                  <w:tcW w:w="957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620213" w:rsidRPr="005E596F" w:rsidRDefault="00B80662" w:rsidP="00B80662">
                  <w:pPr>
                    <w:rPr>
                      <w:sz w:val="28"/>
                      <w:szCs w:val="28"/>
                      <w:highlight w:val="yellow"/>
                    </w:rPr>
                  </w:pPr>
                  <w:r w:rsidRPr="005E596F">
                    <w:rPr>
                      <w:sz w:val="28"/>
                      <w:szCs w:val="28"/>
                      <w:highlight w:val="yellow"/>
                    </w:rPr>
                    <w:t>1.</w:t>
                  </w:r>
                  <w:r w:rsidR="00A761E2" w:rsidRPr="005E596F">
                    <w:rPr>
                      <w:sz w:val="28"/>
                      <w:szCs w:val="28"/>
                      <w:highlight w:val="yellow"/>
                    </w:rPr>
                    <w:t>Закуп</w:t>
                  </w:r>
                  <w:r w:rsidR="005E596F">
                    <w:rPr>
                      <w:sz w:val="28"/>
                      <w:szCs w:val="28"/>
                      <w:highlight w:val="yellow"/>
                    </w:rPr>
                    <w:t>івля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 </w:t>
                  </w:r>
                  <w:r w:rsidR="00A761E2" w:rsidRPr="005E596F">
                    <w:rPr>
                      <w:sz w:val="28"/>
                      <w:szCs w:val="28"/>
                      <w:highlight w:val="yellow"/>
                    </w:rPr>
                    <w:t xml:space="preserve">двох </w:t>
                  </w:r>
                  <w:proofErr w:type="spellStart"/>
                  <w:r w:rsidR="00A761E2" w:rsidRPr="005E596F">
                    <w:rPr>
                      <w:sz w:val="28"/>
                      <w:szCs w:val="28"/>
                      <w:highlight w:val="yellow"/>
                    </w:rPr>
                    <w:t>зупинкових</w:t>
                  </w:r>
                  <w:proofErr w:type="spellEnd"/>
                  <w:r w:rsidR="00A761E2" w:rsidRPr="005E596F">
                    <w:rPr>
                      <w:sz w:val="28"/>
                      <w:szCs w:val="28"/>
                      <w:highlight w:val="yellow"/>
                    </w:rPr>
                    <w:t xml:space="preserve"> комплексів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 громадського транспорту</w:t>
                  </w:r>
                  <w:r w:rsidR="00620213" w:rsidRPr="005E596F">
                    <w:rPr>
                      <w:sz w:val="28"/>
                      <w:szCs w:val="28"/>
                      <w:highlight w:val="yellow"/>
                    </w:rPr>
                    <w:t>;</w:t>
                  </w:r>
                </w:p>
                <w:p w:rsidR="00620213" w:rsidRPr="005E596F" w:rsidRDefault="00620213" w:rsidP="00B80662">
                  <w:pPr>
                    <w:rPr>
                      <w:sz w:val="28"/>
                      <w:szCs w:val="28"/>
                      <w:highlight w:val="yellow"/>
                    </w:rPr>
                  </w:pPr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2. </w:t>
                  </w:r>
                  <w:r w:rsidR="00A761E2" w:rsidRPr="005E596F">
                    <w:rPr>
                      <w:sz w:val="28"/>
                      <w:szCs w:val="28"/>
                      <w:highlight w:val="yellow"/>
                    </w:rPr>
                    <w:t>демонтаж старої зупинки і вивезення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 сміття;</w:t>
                  </w:r>
                </w:p>
                <w:p w:rsidR="00620213" w:rsidRPr="005E596F" w:rsidRDefault="00A761E2" w:rsidP="00B80662">
                  <w:pPr>
                    <w:rPr>
                      <w:sz w:val="28"/>
                      <w:szCs w:val="28"/>
                      <w:highlight w:val="yellow"/>
                    </w:rPr>
                  </w:pPr>
                  <w:r w:rsidRPr="005E596F">
                    <w:rPr>
                      <w:sz w:val="28"/>
                      <w:szCs w:val="28"/>
                      <w:highlight w:val="yellow"/>
                    </w:rPr>
                    <w:t>3. облаштування місця</w:t>
                  </w:r>
                  <w:r w:rsidR="00620213" w:rsidRPr="005E596F">
                    <w:rPr>
                      <w:sz w:val="28"/>
                      <w:szCs w:val="28"/>
                      <w:highlight w:val="yellow"/>
                    </w:rPr>
                    <w:t xml:space="preserve"> під зупинку згідно технічних вимог з врахуванням потреб для </w:t>
                  </w:r>
                  <w:proofErr w:type="spellStart"/>
                  <w:r w:rsidR="00620213" w:rsidRPr="005E596F">
                    <w:rPr>
                      <w:sz w:val="28"/>
                      <w:szCs w:val="28"/>
                      <w:highlight w:val="yellow"/>
                    </w:rPr>
                    <w:t>маломобільних</w:t>
                  </w:r>
                  <w:proofErr w:type="spellEnd"/>
                  <w:r w:rsidR="00620213" w:rsidRPr="005E596F">
                    <w:rPr>
                      <w:sz w:val="28"/>
                      <w:szCs w:val="28"/>
                      <w:highlight w:val="yellow"/>
                    </w:rPr>
                    <w:t xml:space="preserve"> пасажирів з вадами здоров’я і на візках;</w:t>
                  </w:r>
                </w:p>
                <w:p w:rsidR="00B80662" w:rsidRPr="005E596F" w:rsidRDefault="00620213" w:rsidP="00B80662">
                  <w:pPr>
                    <w:rPr>
                      <w:sz w:val="28"/>
                      <w:szCs w:val="28"/>
                      <w:highlight w:val="yellow"/>
                    </w:rPr>
                  </w:pPr>
                  <w:r w:rsidRPr="005E596F">
                    <w:rPr>
                      <w:sz w:val="28"/>
                      <w:szCs w:val="28"/>
                      <w:highlight w:val="yellow"/>
                    </w:rPr>
                    <w:t>4</w:t>
                  </w:r>
                  <w:r w:rsidR="00B80662" w:rsidRPr="005E596F">
                    <w:rPr>
                      <w:sz w:val="28"/>
                      <w:szCs w:val="28"/>
                      <w:highlight w:val="yellow"/>
                    </w:rPr>
                    <w:t xml:space="preserve">. </w:t>
                  </w:r>
                  <w:r w:rsidR="00A761E2" w:rsidRPr="005E596F">
                    <w:rPr>
                      <w:sz w:val="28"/>
                      <w:szCs w:val="28"/>
                      <w:highlight w:val="yellow"/>
                    </w:rPr>
                    <w:t>встановлення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 </w:t>
                  </w:r>
                  <w:proofErr w:type="spellStart"/>
                  <w:r w:rsidRPr="005E596F">
                    <w:rPr>
                      <w:sz w:val="28"/>
                      <w:szCs w:val="28"/>
                      <w:highlight w:val="yellow"/>
                    </w:rPr>
                    <w:t>зуп</w:t>
                  </w:r>
                  <w:r w:rsidR="00A761E2" w:rsidRPr="005E596F">
                    <w:rPr>
                      <w:sz w:val="28"/>
                      <w:szCs w:val="28"/>
                      <w:highlight w:val="yellow"/>
                    </w:rPr>
                    <w:t>инкових</w:t>
                  </w:r>
                  <w:proofErr w:type="spellEnd"/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 комплекс</w:t>
                  </w:r>
                  <w:r w:rsidR="00A761E2" w:rsidRPr="005E596F">
                    <w:rPr>
                      <w:sz w:val="28"/>
                      <w:szCs w:val="28"/>
                      <w:highlight w:val="yellow"/>
                    </w:rPr>
                    <w:t>ів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>;</w:t>
                  </w:r>
                </w:p>
                <w:p w:rsidR="00620213" w:rsidRPr="005E596F" w:rsidRDefault="00620213" w:rsidP="00B80662">
                  <w:pPr>
                    <w:rPr>
                      <w:sz w:val="28"/>
                      <w:szCs w:val="28"/>
                      <w:highlight w:val="yellow"/>
                    </w:rPr>
                  </w:pPr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5. </w:t>
                  </w:r>
                  <w:r w:rsidR="008B6018" w:rsidRPr="005E596F">
                    <w:rPr>
                      <w:sz w:val="28"/>
                      <w:szCs w:val="28"/>
                      <w:highlight w:val="yellow"/>
                    </w:rPr>
                    <w:t>в</w:t>
                  </w:r>
                  <w:r w:rsidR="00A761E2" w:rsidRPr="005E596F">
                    <w:rPr>
                      <w:sz w:val="28"/>
                      <w:szCs w:val="28"/>
                      <w:highlight w:val="yellow"/>
                    </w:rPr>
                    <w:t xml:space="preserve">ідновлення </w:t>
                  </w:r>
                  <w:proofErr w:type="spellStart"/>
                  <w:r w:rsidR="00A761E2" w:rsidRPr="005E596F">
                    <w:rPr>
                      <w:sz w:val="28"/>
                      <w:szCs w:val="28"/>
                      <w:highlight w:val="yellow"/>
                    </w:rPr>
                    <w:t>благоустрію</w:t>
                  </w:r>
                  <w:proofErr w:type="spellEnd"/>
                  <w:r w:rsidR="008B6018" w:rsidRPr="005E596F">
                    <w:rPr>
                      <w:sz w:val="28"/>
                      <w:szCs w:val="28"/>
                      <w:highlight w:val="yellow"/>
                    </w:rPr>
                    <w:t xml:space="preserve"> під і навколо </w:t>
                  </w:r>
                  <w:proofErr w:type="spellStart"/>
                  <w:r w:rsidR="008B6018" w:rsidRPr="005E596F">
                    <w:rPr>
                      <w:sz w:val="28"/>
                      <w:szCs w:val="28"/>
                      <w:highlight w:val="yellow"/>
                    </w:rPr>
                    <w:t>зупинкового</w:t>
                  </w:r>
                  <w:proofErr w:type="spellEnd"/>
                  <w:r w:rsidR="008B6018" w:rsidRPr="005E596F">
                    <w:rPr>
                      <w:sz w:val="28"/>
                      <w:szCs w:val="28"/>
                      <w:highlight w:val="yellow"/>
                    </w:rPr>
                    <w:t xml:space="preserve"> комплексу, після його монтажу;</w:t>
                  </w:r>
                </w:p>
                <w:p w:rsidR="00601BA2" w:rsidRPr="00B3730C" w:rsidRDefault="008B6018" w:rsidP="0005554B">
                  <w:pPr>
                    <w:rPr>
                      <w:sz w:val="28"/>
                      <w:szCs w:val="28"/>
                    </w:rPr>
                  </w:pPr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6. </w:t>
                  </w:r>
                  <w:r w:rsidR="00472906" w:rsidRPr="005E596F">
                    <w:rPr>
                      <w:sz w:val="28"/>
                      <w:szCs w:val="28"/>
                      <w:highlight w:val="yellow"/>
                    </w:rPr>
                    <w:t>розробка та виготовлення (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>друк</w:t>
                  </w:r>
                  <w:r w:rsidR="00472906" w:rsidRPr="005E596F">
                    <w:rPr>
                      <w:sz w:val="28"/>
                      <w:szCs w:val="28"/>
                      <w:highlight w:val="yellow"/>
                    </w:rPr>
                    <w:t>) інформаційних наклейок</w:t>
                  </w:r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 з </w:t>
                  </w:r>
                  <w:proofErr w:type="spellStart"/>
                  <w:r w:rsidRPr="005E596F">
                    <w:rPr>
                      <w:sz w:val="28"/>
                      <w:szCs w:val="28"/>
                      <w:highlight w:val="yellow"/>
                    </w:rPr>
                    <w:t>самокліючої</w:t>
                  </w:r>
                  <w:proofErr w:type="spellEnd"/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 плівки </w:t>
                  </w:r>
                  <w:proofErr w:type="spellStart"/>
                  <w:r w:rsidRPr="005E596F">
                    <w:rPr>
                      <w:sz w:val="28"/>
                      <w:szCs w:val="28"/>
                      <w:highlight w:val="yellow"/>
                    </w:rPr>
                    <w:t>Oracal</w:t>
                  </w:r>
                  <w:proofErr w:type="spellEnd"/>
                  <w:r w:rsidRPr="005E596F">
                    <w:rPr>
                      <w:sz w:val="28"/>
                      <w:szCs w:val="28"/>
                      <w:highlight w:val="yellow"/>
                    </w:rPr>
                    <w:t xml:space="preserve"> (розмір 0,7х1м) та ламінацією</w:t>
                  </w:r>
                  <w:r w:rsidR="0005554B" w:rsidRPr="005E596F">
                    <w:rPr>
                      <w:sz w:val="28"/>
                      <w:szCs w:val="28"/>
                      <w:highlight w:val="yellow"/>
                    </w:rPr>
                    <w:t>, та з професійним монтажем на поверхні зупинки (загартоване скло)</w:t>
                  </w:r>
                </w:p>
              </w:tc>
            </w:tr>
          </w:tbl>
          <w:p w:rsidR="00192854" w:rsidRPr="005C21C0" w:rsidRDefault="00192854" w:rsidP="00192854">
            <w:pPr>
              <w:rPr>
                <w:b/>
              </w:rPr>
            </w:pPr>
            <w:r w:rsidRPr="005C21C0">
              <w:rPr>
                <w:b/>
              </w:rPr>
              <w:t>16. Ризики (перешкоди) у реалізації проекту, на які слід звернути увагу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192854" w:rsidRPr="005C21C0" w:rsidTr="00260205">
              <w:trPr>
                <w:trHeight w:val="1455"/>
              </w:trPr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192854" w:rsidRPr="00B3730C" w:rsidRDefault="00B3730C" w:rsidP="00DE6238">
                  <w:pPr>
                    <w:spacing w:after="0"/>
                    <w:rPr>
                      <w:sz w:val="28"/>
                      <w:szCs w:val="28"/>
                    </w:rPr>
                  </w:pPr>
                  <w:r w:rsidRPr="005E596F">
                    <w:rPr>
                      <w:sz w:val="28"/>
                      <w:szCs w:val="28"/>
                      <w:highlight w:val="yellow"/>
                    </w:rPr>
                    <w:lastRenderedPageBreak/>
                    <w:t>Команда проекту не наполягатиме на перейменуванні</w:t>
                  </w:r>
                  <w:r w:rsidR="00B80662" w:rsidRPr="005E596F">
                    <w:rPr>
                      <w:sz w:val="28"/>
                      <w:szCs w:val="28"/>
                      <w:highlight w:val="yellow"/>
                    </w:rPr>
                    <w:t xml:space="preserve"> назв зупинок</w:t>
                  </w:r>
                </w:p>
              </w:tc>
            </w:tr>
          </w:tbl>
          <w:p w:rsidR="00192854" w:rsidRPr="005C21C0" w:rsidRDefault="00192854" w:rsidP="00192854">
            <w:r w:rsidRPr="005C21C0">
              <w:t>__________</w:t>
            </w:r>
            <w:r w:rsidRPr="005C21C0">
              <w:br/>
              <w:t>* зірочкою позначені обов'язкові до заповнення поля.</w:t>
            </w:r>
          </w:p>
        </w:tc>
      </w:tr>
      <w:tr w:rsidR="00192854" w:rsidRPr="005C21C0" w:rsidTr="00260205">
        <w:tc>
          <w:tcPr>
            <w:tcW w:w="9506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92854" w:rsidRDefault="00192854" w:rsidP="00192854">
            <w:r w:rsidRPr="005C21C0">
              <w:lastRenderedPageBreak/>
              <w:br/>
            </w:r>
            <w:r w:rsidRPr="005C21C0">
              <w:br/>
            </w:r>
            <w:r w:rsidRPr="005C21C0">
              <w:rPr>
                <w:b/>
                <w:bCs/>
              </w:rPr>
              <w:t xml:space="preserve">   Лідер команди проекту та інші учасники Команди, якщо є* </w:t>
            </w:r>
            <w:r w:rsidRPr="005C21C0">
              <w:t>(можуть бути не лише мешканці Києва)</w:t>
            </w:r>
          </w:p>
          <w:p w:rsidR="00535A3E" w:rsidRPr="005C21C0" w:rsidRDefault="00535A3E" w:rsidP="00535A3E">
            <w:r w:rsidRPr="005C21C0">
              <w:rPr>
                <w:b/>
              </w:rPr>
              <w:t>Прізвище</w:t>
            </w:r>
            <w:r>
              <w:rPr>
                <w:b/>
              </w:rPr>
              <w:t xml:space="preserve"> лідера команди</w:t>
            </w:r>
            <w:r w:rsidRPr="005C21C0">
              <w:rPr>
                <w:b/>
              </w:rPr>
              <w:t>*</w:t>
            </w:r>
            <w:r w:rsidRPr="005C21C0">
              <w:t xml:space="preserve"> </w:t>
            </w:r>
            <w:r w:rsidRPr="005E596F">
              <w:rPr>
                <w:sz w:val="28"/>
                <w:szCs w:val="28"/>
                <w:highlight w:val="yellow"/>
              </w:rPr>
              <w:t>Білоус</w:t>
            </w:r>
          </w:p>
          <w:p w:rsidR="00535A3E" w:rsidRDefault="00535A3E" w:rsidP="00535A3E">
            <w:r w:rsidRPr="005C21C0">
              <w:rPr>
                <w:b/>
              </w:rPr>
              <w:t>Ім'я*</w:t>
            </w:r>
            <w:r w:rsidRPr="005E596F">
              <w:rPr>
                <w:sz w:val="28"/>
                <w:szCs w:val="28"/>
                <w:highlight w:val="yellow"/>
              </w:rPr>
              <w:t>Юрій</w:t>
            </w:r>
            <w:r w:rsidRPr="005C21C0">
              <w:t xml:space="preserve">                                                                                                                                       </w:t>
            </w:r>
          </w:p>
          <w:p w:rsidR="00535A3E" w:rsidRPr="005C21C0" w:rsidRDefault="00535A3E" w:rsidP="00535A3E">
            <w:r w:rsidRPr="005C21C0">
              <w:rPr>
                <w:b/>
              </w:rPr>
              <w:t>По батькові*</w:t>
            </w:r>
            <w:r w:rsidRPr="005C21C0">
              <w:t xml:space="preserve"> </w:t>
            </w:r>
            <w:r w:rsidRPr="005E596F">
              <w:rPr>
                <w:sz w:val="28"/>
                <w:szCs w:val="28"/>
                <w:highlight w:val="yellow"/>
              </w:rPr>
              <w:t>Володимирович</w:t>
            </w:r>
          </w:p>
          <w:p w:rsidR="00535A3E" w:rsidRDefault="00535A3E" w:rsidP="00535A3E">
            <w:r w:rsidRPr="005C21C0">
              <w:rPr>
                <w:b/>
              </w:rPr>
              <w:t>Дата народження</w:t>
            </w:r>
            <w:r>
              <w:rPr>
                <w:b/>
              </w:rPr>
              <w:t xml:space="preserve"> </w:t>
            </w:r>
            <w:r w:rsidRPr="00535A3E">
              <w:rPr>
                <w:sz w:val="24"/>
                <w:szCs w:val="24"/>
              </w:rPr>
              <w:t>данні в електронній системі</w:t>
            </w:r>
            <w:r w:rsidRPr="005C21C0">
              <w:t xml:space="preserve"> </w:t>
            </w:r>
          </w:p>
          <w:p w:rsidR="00535A3E" w:rsidRDefault="00535A3E" w:rsidP="00535A3E">
            <w:r w:rsidRPr="005C21C0">
              <w:rPr>
                <w:b/>
              </w:rPr>
              <w:t>Серія і номер паспорта</w:t>
            </w:r>
            <w:r w:rsidRPr="005C21C0">
              <w:t xml:space="preserve"> (або посвідки на проживання</w:t>
            </w:r>
            <w:r>
              <w:t xml:space="preserve">      </w:t>
            </w:r>
            <w:r w:rsidRPr="00535A3E">
              <w:rPr>
                <w:sz w:val="24"/>
                <w:szCs w:val="24"/>
              </w:rPr>
              <w:t>данні в електронній системі</w:t>
            </w:r>
          </w:p>
          <w:p w:rsidR="00535A3E" w:rsidRPr="005C21C0" w:rsidRDefault="00535A3E" w:rsidP="00535A3E">
            <w:r w:rsidRPr="005C21C0">
              <w:rPr>
                <w:b/>
              </w:rPr>
              <w:t xml:space="preserve">Телефон </w:t>
            </w:r>
            <w:r w:rsidRPr="005C21C0">
              <w:t xml:space="preserve">(-и)*  </w:t>
            </w:r>
            <w:r w:rsidRPr="00535A3E">
              <w:rPr>
                <w:sz w:val="24"/>
                <w:szCs w:val="24"/>
              </w:rPr>
              <w:t>данні в електронній системі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535A3E" w:rsidRPr="005C21C0" w:rsidTr="00260205">
              <w:trPr>
                <w:trHeight w:val="558"/>
              </w:trPr>
              <w:tc>
                <w:tcPr>
                  <w:tcW w:w="957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535A3E" w:rsidRPr="005C21C0" w:rsidRDefault="00535A3E" w:rsidP="00535A3E">
                  <w:r w:rsidRPr="005C21C0">
                    <w:rPr>
                      <w:b/>
                    </w:rPr>
                    <w:t>Адреса реєстрації</w:t>
                  </w:r>
                  <w:r w:rsidRPr="005C21C0">
                    <w:t>*  </w:t>
                  </w:r>
                  <w:r w:rsidRPr="00535A3E">
                    <w:rPr>
                      <w:sz w:val="24"/>
                      <w:szCs w:val="24"/>
                    </w:rPr>
                    <w:t>данні в електронній системі</w:t>
                  </w:r>
                </w:p>
              </w:tc>
            </w:tr>
            <w:tr w:rsidR="00535A3E" w:rsidRPr="005C21C0" w:rsidTr="00260205">
              <w:tc>
                <w:tcPr>
                  <w:tcW w:w="957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535A3E" w:rsidRPr="005C21C0" w:rsidRDefault="00535A3E" w:rsidP="00535A3E">
                  <w:r w:rsidRPr="005C21C0">
                    <w:rPr>
                      <w:b/>
                    </w:rPr>
                    <w:t>Адреса проживання</w:t>
                  </w:r>
                  <w:r w:rsidRPr="005C21C0">
                    <w:t xml:space="preserve">* </w:t>
                  </w:r>
                  <w:r w:rsidRPr="00535A3E">
                    <w:rPr>
                      <w:sz w:val="24"/>
                      <w:szCs w:val="24"/>
                    </w:rPr>
                    <w:t>данні в електронній системі</w:t>
                  </w:r>
                  <w:r w:rsidRPr="005C21C0">
                    <w:br/>
                    <w:t> </w:t>
                  </w:r>
                </w:p>
              </w:tc>
            </w:tr>
            <w:tr w:rsidR="00535A3E" w:rsidRPr="005C21C0" w:rsidTr="00260205">
              <w:trPr>
                <w:trHeight w:val="857"/>
              </w:trPr>
              <w:tc>
                <w:tcPr>
                  <w:tcW w:w="957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535A3E" w:rsidRPr="005C21C0" w:rsidRDefault="00535A3E" w:rsidP="00535A3E">
                  <w:r w:rsidRPr="005C21C0">
                    <w:rPr>
                      <w:b/>
                    </w:rPr>
                    <w:t>Електронна пошта</w:t>
                  </w:r>
                  <w:r w:rsidRPr="005C21C0">
                    <w:t xml:space="preserve">* -   </w:t>
                  </w:r>
                  <w:r w:rsidRPr="00535A3E">
                    <w:rPr>
                      <w:sz w:val="24"/>
                      <w:szCs w:val="24"/>
                    </w:rPr>
                    <w:t>данні в електронній системі</w:t>
                  </w:r>
                  <w:r w:rsidRPr="005C21C0">
                    <w:br/>
                    <w:t> </w:t>
                  </w:r>
                </w:p>
              </w:tc>
            </w:tr>
          </w:tbl>
          <w:p w:rsidR="00535A3E" w:rsidRPr="005C21C0" w:rsidRDefault="00535A3E" w:rsidP="00535A3E">
            <w:r w:rsidRPr="005C21C0">
              <w:t> Посилання на веб-сторінку, або сторінку у соціальних мережах -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535A3E" w:rsidRPr="005C21C0" w:rsidTr="00260205">
              <w:tc>
                <w:tcPr>
                  <w:tcW w:w="957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535A3E" w:rsidRPr="005C21C0" w:rsidRDefault="00535A3E" w:rsidP="00535A3E">
                  <w:r w:rsidRPr="00535A3E">
                    <w:rPr>
                      <w:sz w:val="24"/>
                      <w:szCs w:val="24"/>
                    </w:rPr>
                    <w:t>данні в електронній системі</w:t>
                  </w:r>
                </w:p>
              </w:tc>
            </w:tr>
          </w:tbl>
          <w:p w:rsidR="00535A3E" w:rsidRPr="005C21C0" w:rsidRDefault="00535A3E" w:rsidP="00192854"/>
          <w:p w:rsidR="00192854" w:rsidRPr="005C21C0" w:rsidRDefault="00192854" w:rsidP="00192854">
            <w:r w:rsidRPr="005C21C0">
              <w:rPr>
                <w:b/>
              </w:rPr>
              <w:t>Прізвище</w:t>
            </w:r>
            <w:r w:rsidR="00535A3E">
              <w:rPr>
                <w:b/>
              </w:rPr>
              <w:t xml:space="preserve"> учасника команди</w:t>
            </w:r>
            <w:r w:rsidRPr="005C21C0">
              <w:rPr>
                <w:b/>
              </w:rPr>
              <w:t>*</w:t>
            </w:r>
            <w:r w:rsidRPr="005C21C0">
              <w:t xml:space="preserve"> </w:t>
            </w:r>
            <w:r w:rsidR="00535A3E" w:rsidRPr="005E596F">
              <w:rPr>
                <w:sz w:val="28"/>
                <w:szCs w:val="28"/>
                <w:highlight w:val="yellow"/>
              </w:rPr>
              <w:t>Глухова</w:t>
            </w:r>
          </w:p>
          <w:p w:rsidR="00B3730C" w:rsidRDefault="00192854" w:rsidP="00192854">
            <w:r w:rsidRPr="005C21C0">
              <w:rPr>
                <w:b/>
              </w:rPr>
              <w:t>Ім'я*</w:t>
            </w:r>
            <w:r w:rsidR="00535A3E" w:rsidRPr="005E596F">
              <w:rPr>
                <w:sz w:val="28"/>
                <w:szCs w:val="28"/>
                <w:highlight w:val="yellow"/>
              </w:rPr>
              <w:t>Світлана</w:t>
            </w:r>
            <w:r w:rsidRPr="005C21C0">
              <w:t xml:space="preserve">                                                                                                                                       </w:t>
            </w:r>
          </w:p>
          <w:p w:rsidR="00192854" w:rsidRPr="005C21C0" w:rsidRDefault="00192854" w:rsidP="00192854">
            <w:r w:rsidRPr="005C21C0">
              <w:rPr>
                <w:b/>
              </w:rPr>
              <w:t>По батькові*</w:t>
            </w:r>
            <w:r w:rsidRPr="005C21C0">
              <w:t xml:space="preserve"> </w:t>
            </w:r>
            <w:r w:rsidR="00535A3E" w:rsidRPr="005E596F">
              <w:rPr>
                <w:sz w:val="28"/>
                <w:szCs w:val="28"/>
                <w:highlight w:val="yellow"/>
              </w:rPr>
              <w:t>Анатоліївна</w:t>
            </w:r>
          </w:p>
          <w:p w:rsidR="00B3730C" w:rsidRDefault="00192854" w:rsidP="00192854">
            <w:r w:rsidRPr="005C21C0">
              <w:rPr>
                <w:b/>
              </w:rPr>
              <w:t>Дата народження</w:t>
            </w:r>
            <w:r w:rsidR="00535A3E">
              <w:rPr>
                <w:b/>
              </w:rPr>
              <w:t xml:space="preserve"> </w:t>
            </w:r>
            <w:r w:rsidR="00535A3E" w:rsidRPr="00535A3E">
              <w:rPr>
                <w:sz w:val="24"/>
                <w:szCs w:val="24"/>
              </w:rPr>
              <w:t>данні в електронній системі</w:t>
            </w:r>
            <w:r w:rsidRPr="005C21C0">
              <w:t xml:space="preserve"> </w:t>
            </w:r>
          </w:p>
          <w:p w:rsidR="00B3730C" w:rsidRDefault="00192854" w:rsidP="00192854">
            <w:r w:rsidRPr="005C21C0">
              <w:rPr>
                <w:b/>
              </w:rPr>
              <w:t>Серія і номер паспорта</w:t>
            </w:r>
            <w:r w:rsidRPr="005C21C0">
              <w:t xml:space="preserve"> (або посвідки на проживання</w:t>
            </w:r>
            <w:r w:rsidR="00535A3E">
              <w:t xml:space="preserve">      </w:t>
            </w:r>
            <w:r w:rsidR="00535A3E" w:rsidRPr="00535A3E">
              <w:rPr>
                <w:sz w:val="24"/>
                <w:szCs w:val="24"/>
              </w:rPr>
              <w:t>данні в електронній системі</w:t>
            </w:r>
          </w:p>
          <w:p w:rsidR="00192854" w:rsidRPr="005C21C0" w:rsidRDefault="00192854" w:rsidP="00192854">
            <w:r w:rsidRPr="005C21C0">
              <w:rPr>
                <w:b/>
              </w:rPr>
              <w:t xml:space="preserve">Телефон </w:t>
            </w:r>
            <w:r w:rsidRPr="005C21C0">
              <w:t xml:space="preserve">(-и)*  </w:t>
            </w:r>
            <w:r w:rsidR="00535A3E" w:rsidRPr="00535A3E">
              <w:rPr>
                <w:sz w:val="24"/>
                <w:szCs w:val="24"/>
              </w:rPr>
              <w:t>данні в електронній системі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192854" w:rsidRPr="005C21C0" w:rsidTr="00260205">
              <w:trPr>
                <w:trHeight w:val="558"/>
              </w:trPr>
              <w:tc>
                <w:tcPr>
                  <w:tcW w:w="957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192854" w:rsidRPr="005C21C0" w:rsidRDefault="00192854" w:rsidP="00B3730C">
                  <w:r w:rsidRPr="005C21C0">
                    <w:rPr>
                      <w:b/>
                    </w:rPr>
                    <w:t>Адреса реєстрації</w:t>
                  </w:r>
                  <w:r w:rsidRPr="005C21C0">
                    <w:t>*  </w:t>
                  </w:r>
                  <w:r w:rsidR="00535A3E" w:rsidRPr="00535A3E">
                    <w:rPr>
                      <w:sz w:val="24"/>
                      <w:szCs w:val="24"/>
                    </w:rPr>
                    <w:t>данні в електронній системі</w:t>
                  </w:r>
                </w:p>
              </w:tc>
            </w:tr>
            <w:tr w:rsidR="00192854" w:rsidRPr="005C21C0" w:rsidTr="00260205">
              <w:tc>
                <w:tcPr>
                  <w:tcW w:w="957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192854" w:rsidRPr="005C21C0" w:rsidRDefault="00192854" w:rsidP="00B3730C">
                  <w:r w:rsidRPr="005C21C0">
                    <w:rPr>
                      <w:b/>
                    </w:rPr>
                    <w:t>Адреса проживання</w:t>
                  </w:r>
                  <w:r w:rsidRPr="005C21C0">
                    <w:t xml:space="preserve">* </w:t>
                  </w:r>
                  <w:r w:rsidR="00535A3E" w:rsidRPr="00535A3E">
                    <w:rPr>
                      <w:sz w:val="24"/>
                      <w:szCs w:val="24"/>
                    </w:rPr>
                    <w:t>данні в електронній системі</w:t>
                  </w:r>
                  <w:r w:rsidRPr="005C21C0">
                    <w:br/>
                    <w:t> </w:t>
                  </w:r>
                </w:p>
              </w:tc>
            </w:tr>
            <w:tr w:rsidR="00192854" w:rsidRPr="005C21C0" w:rsidTr="00260205">
              <w:trPr>
                <w:trHeight w:val="857"/>
              </w:trPr>
              <w:tc>
                <w:tcPr>
                  <w:tcW w:w="957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192854" w:rsidRPr="005C21C0" w:rsidRDefault="00192854" w:rsidP="00B3730C">
                  <w:r w:rsidRPr="005C21C0">
                    <w:rPr>
                      <w:b/>
                    </w:rPr>
                    <w:lastRenderedPageBreak/>
                    <w:t>Електронна пошта</w:t>
                  </w:r>
                  <w:r w:rsidRPr="005C21C0">
                    <w:t>* -  </w:t>
                  </w:r>
                  <w:r w:rsidR="00B3730C" w:rsidRPr="005C21C0">
                    <w:t xml:space="preserve"> </w:t>
                  </w:r>
                  <w:r w:rsidR="00535A3E" w:rsidRPr="00535A3E">
                    <w:rPr>
                      <w:sz w:val="24"/>
                      <w:szCs w:val="24"/>
                    </w:rPr>
                    <w:t>данні в електронній системі</w:t>
                  </w:r>
                  <w:r w:rsidRPr="005C21C0">
                    <w:br/>
                    <w:t> </w:t>
                  </w:r>
                </w:p>
              </w:tc>
            </w:tr>
          </w:tbl>
          <w:p w:rsidR="00192854" w:rsidRPr="005C21C0" w:rsidRDefault="00192854" w:rsidP="00192854">
            <w:r w:rsidRPr="005C21C0">
              <w:t> Посилання на веб-сторінку, або сторінку у соціальних мережах -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192854" w:rsidRPr="005C21C0" w:rsidTr="00260205">
              <w:tc>
                <w:tcPr>
                  <w:tcW w:w="957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192854" w:rsidRPr="005C21C0" w:rsidRDefault="00535A3E" w:rsidP="00192854">
                  <w:r w:rsidRPr="00535A3E">
                    <w:rPr>
                      <w:sz w:val="24"/>
                      <w:szCs w:val="24"/>
                    </w:rPr>
                    <w:t>данні в електронній системі</w:t>
                  </w:r>
                </w:p>
              </w:tc>
            </w:tr>
          </w:tbl>
          <w:p w:rsidR="00192854" w:rsidRPr="005C21C0" w:rsidRDefault="00192854" w:rsidP="00192854"/>
        </w:tc>
      </w:tr>
      <w:tr w:rsidR="00192854" w:rsidRPr="005C21C0" w:rsidTr="00260205">
        <w:tc>
          <w:tcPr>
            <w:tcW w:w="9506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34372" w:rsidRPr="005C21C0" w:rsidRDefault="00534372" w:rsidP="00534372">
            <w:r w:rsidRPr="005C21C0">
              <w:rPr>
                <w:b/>
              </w:rPr>
              <w:lastRenderedPageBreak/>
              <w:t>Прізвище*</w:t>
            </w:r>
            <w:r w:rsidRPr="005C21C0">
              <w:t xml:space="preserve"> </w:t>
            </w:r>
            <w:proofErr w:type="spellStart"/>
            <w:r w:rsidRPr="005E596F">
              <w:rPr>
                <w:sz w:val="28"/>
                <w:szCs w:val="28"/>
                <w:highlight w:val="yellow"/>
              </w:rPr>
              <w:t>Циценко</w:t>
            </w:r>
            <w:proofErr w:type="spellEnd"/>
          </w:p>
          <w:p w:rsidR="00534372" w:rsidRDefault="00534372" w:rsidP="00534372">
            <w:r w:rsidRPr="005C21C0">
              <w:rPr>
                <w:b/>
              </w:rPr>
              <w:t>Ім'я*</w:t>
            </w:r>
            <w:r w:rsidRPr="005E596F">
              <w:rPr>
                <w:sz w:val="28"/>
                <w:szCs w:val="28"/>
                <w:highlight w:val="yellow"/>
              </w:rPr>
              <w:t>Олександр</w:t>
            </w:r>
            <w:r w:rsidRPr="005C21C0">
              <w:t xml:space="preserve">                                                                                                                                       </w:t>
            </w:r>
          </w:p>
          <w:p w:rsidR="00534372" w:rsidRPr="005C21C0" w:rsidRDefault="00534372" w:rsidP="00534372">
            <w:r w:rsidRPr="005C21C0">
              <w:rPr>
                <w:b/>
              </w:rPr>
              <w:t>По батькові*</w:t>
            </w:r>
            <w:r w:rsidRPr="005C21C0">
              <w:t xml:space="preserve"> </w:t>
            </w:r>
            <w:r w:rsidRPr="005E596F">
              <w:rPr>
                <w:sz w:val="28"/>
                <w:szCs w:val="28"/>
                <w:highlight w:val="yellow"/>
              </w:rPr>
              <w:t>Володимирович</w:t>
            </w:r>
          </w:p>
          <w:p w:rsidR="00534372" w:rsidRDefault="00534372" w:rsidP="00534372">
            <w:r w:rsidRPr="005C21C0">
              <w:rPr>
                <w:b/>
              </w:rPr>
              <w:t>Дата народження</w:t>
            </w:r>
            <w:r>
              <w:rPr>
                <w:b/>
              </w:rPr>
              <w:t xml:space="preserve"> </w:t>
            </w:r>
            <w:r w:rsidRPr="00535A3E">
              <w:rPr>
                <w:sz w:val="24"/>
                <w:szCs w:val="24"/>
              </w:rPr>
              <w:t>данні в електронній системі</w:t>
            </w:r>
            <w:r w:rsidRPr="005C21C0">
              <w:t xml:space="preserve"> </w:t>
            </w:r>
          </w:p>
          <w:p w:rsidR="00534372" w:rsidRDefault="00534372" w:rsidP="00534372">
            <w:r w:rsidRPr="005C21C0">
              <w:rPr>
                <w:b/>
              </w:rPr>
              <w:t>Серія і номер паспорта</w:t>
            </w:r>
            <w:r w:rsidRPr="005C21C0">
              <w:t xml:space="preserve"> (або посвідки на проживання</w:t>
            </w:r>
            <w:r>
              <w:t xml:space="preserve">      </w:t>
            </w:r>
            <w:r w:rsidRPr="00535A3E">
              <w:rPr>
                <w:sz w:val="24"/>
                <w:szCs w:val="24"/>
              </w:rPr>
              <w:t>данні в електронній системі</w:t>
            </w:r>
          </w:p>
          <w:p w:rsidR="00534372" w:rsidRPr="005C21C0" w:rsidRDefault="00534372" w:rsidP="00534372">
            <w:r w:rsidRPr="005C21C0">
              <w:rPr>
                <w:b/>
              </w:rPr>
              <w:t xml:space="preserve">Телефон </w:t>
            </w:r>
            <w:r w:rsidRPr="005C21C0">
              <w:t xml:space="preserve">(-и)*  </w:t>
            </w:r>
            <w:r w:rsidRPr="00535A3E">
              <w:rPr>
                <w:sz w:val="24"/>
                <w:szCs w:val="24"/>
              </w:rPr>
              <w:t>данні в електронній системі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534372" w:rsidRPr="005C21C0" w:rsidTr="00260205">
              <w:trPr>
                <w:trHeight w:val="558"/>
              </w:trPr>
              <w:tc>
                <w:tcPr>
                  <w:tcW w:w="957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534372" w:rsidRPr="005C21C0" w:rsidRDefault="00534372" w:rsidP="00534372">
                  <w:r w:rsidRPr="005C21C0">
                    <w:rPr>
                      <w:b/>
                    </w:rPr>
                    <w:t>Адреса реєстрації</w:t>
                  </w:r>
                  <w:r w:rsidRPr="005C21C0">
                    <w:t>*  </w:t>
                  </w:r>
                  <w:r w:rsidRPr="00535A3E">
                    <w:rPr>
                      <w:sz w:val="24"/>
                      <w:szCs w:val="24"/>
                    </w:rPr>
                    <w:t>данні в електронній системі</w:t>
                  </w:r>
                </w:p>
              </w:tc>
            </w:tr>
            <w:tr w:rsidR="00534372" w:rsidRPr="005C21C0" w:rsidTr="00260205">
              <w:tc>
                <w:tcPr>
                  <w:tcW w:w="957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534372" w:rsidRPr="005C21C0" w:rsidRDefault="00534372" w:rsidP="00534372">
                  <w:r w:rsidRPr="005C21C0">
                    <w:rPr>
                      <w:b/>
                    </w:rPr>
                    <w:t>Адреса проживання</w:t>
                  </w:r>
                  <w:r w:rsidRPr="005C21C0">
                    <w:t xml:space="preserve">* </w:t>
                  </w:r>
                  <w:r w:rsidRPr="00535A3E">
                    <w:rPr>
                      <w:sz w:val="24"/>
                      <w:szCs w:val="24"/>
                    </w:rPr>
                    <w:t>данні в електронній системі</w:t>
                  </w:r>
                  <w:r w:rsidRPr="005C21C0">
                    <w:br/>
                    <w:t> </w:t>
                  </w:r>
                </w:p>
              </w:tc>
            </w:tr>
            <w:tr w:rsidR="00534372" w:rsidRPr="005C21C0" w:rsidTr="00260205">
              <w:trPr>
                <w:trHeight w:val="857"/>
              </w:trPr>
              <w:tc>
                <w:tcPr>
                  <w:tcW w:w="957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534372" w:rsidRPr="005C21C0" w:rsidRDefault="00534372" w:rsidP="00534372">
                  <w:r w:rsidRPr="005C21C0">
                    <w:rPr>
                      <w:b/>
                    </w:rPr>
                    <w:t>Електронна пошта</w:t>
                  </w:r>
                  <w:r w:rsidRPr="005C21C0">
                    <w:t xml:space="preserve">* -   </w:t>
                  </w:r>
                  <w:r w:rsidRPr="00535A3E">
                    <w:rPr>
                      <w:sz w:val="24"/>
                      <w:szCs w:val="24"/>
                    </w:rPr>
                    <w:t>данні в електронній системі</w:t>
                  </w:r>
                  <w:r w:rsidRPr="005C21C0">
                    <w:br/>
                    <w:t> </w:t>
                  </w:r>
                </w:p>
              </w:tc>
            </w:tr>
          </w:tbl>
          <w:p w:rsidR="00534372" w:rsidRPr="005C21C0" w:rsidRDefault="00534372" w:rsidP="00534372">
            <w:r w:rsidRPr="005C21C0">
              <w:t> Посилання на веб-сторінку, або сторінку у соціальних мережах -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534372" w:rsidRPr="005C21C0" w:rsidTr="00260205">
              <w:tc>
                <w:tcPr>
                  <w:tcW w:w="957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534372" w:rsidRPr="005C21C0" w:rsidRDefault="00534372" w:rsidP="00534372">
                  <w:r w:rsidRPr="00535A3E">
                    <w:rPr>
                      <w:sz w:val="24"/>
                      <w:szCs w:val="24"/>
                    </w:rPr>
                    <w:t>данні в електронній системі</w:t>
                  </w:r>
                </w:p>
              </w:tc>
            </w:tr>
          </w:tbl>
          <w:p w:rsidR="00534372" w:rsidRDefault="00534372" w:rsidP="00192854"/>
          <w:p w:rsidR="00192854" w:rsidRPr="005C21C0" w:rsidRDefault="00192854" w:rsidP="00192854">
            <w:r w:rsidRPr="005C21C0">
              <w:t>Додаткова інформація:*</w:t>
            </w:r>
          </w:p>
          <w:p w:rsidR="00192854" w:rsidRPr="005C21C0" w:rsidRDefault="00192854" w:rsidP="00192854">
            <w:r w:rsidRPr="005C21C0">
              <w:t>Серед учасників Команди є автор електронної петиції, яка набрала більше 1000 голосів, або автор (лідер команди) проекту-переможця</w:t>
            </w:r>
            <w:r w:rsidR="00131283">
              <w:t xml:space="preserve"> ГБ:</w:t>
            </w:r>
            <w:r w:rsidR="00B3730C">
              <w:br/>
            </w:r>
            <w:r w:rsidRPr="005E596F">
              <w:rPr>
                <w:b/>
                <w:highlight w:val="yellow"/>
                <w:u w:val="single"/>
              </w:rPr>
              <w:t>Так</w:t>
            </w:r>
          </w:p>
          <w:p w:rsidR="00192854" w:rsidRPr="005C21C0" w:rsidRDefault="00192854" w:rsidP="00192854">
            <w:r w:rsidRPr="005C21C0">
              <w:t xml:space="preserve">Реквізити електронної петиції: </w:t>
            </w:r>
            <w:r w:rsidR="00F005AE" w:rsidRPr="005E596F">
              <w:rPr>
                <w:b/>
                <w:highlight w:val="yellow"/>
              </w:rPr>
              <w:t>немає</w:t>
            </w:r>
          </w:p>
          <w:p w:rsidR="00192854" w:rsidRPr="005C21C0" w:rsidRDefault="00192854" w:rsidP="00192854">
            <w:r w:rsidRPr="005C21C0">
              <w:t xml:space="preserve">Реквізити проекту-переможця: </w:t>
            </w:r>
            <w:hyperlink r:id="rId4" w:history="1">
              <w:r w:rsidR="00F005AE" w:rsidRPr="005E596F">
                <w:rPr>
                  <w:rStyle w:val="a3"/>
                  <w:b/>
                  <w:highlight w:val="yellow"/>
                </w:rPr>
                <w:t>https://gb.kyivcity.gov.ua/projects/archive/2/show/382</w:t>
              </w:r>
            </w:hyperlink>
            <w:r w:rsidR="00F005AE">
              <w:t xml:space="preserve"> </w:t>
            </w:r>
          </w:p>
          <w:p w:rsidR="00192854" w:rsidRPr="005C21C0" w:rsidRDefault="00192854" w:rsidP="00192854">
            <w:r w:rsidRPr="005C21C0">
              <w:t>______всі поля, що обов'язкові для заповнення</w:t>
            </w:r>
          </w:p>
          <w:p w:rsidR="00192854" w:rsidRPr="005C21C0" w:rsidRDefault="00192854" w:rsidP="00192854">
            <w:pPr>
              <w:rPr>
                <w:b/>
                <w:bCs/>
              </w:rPr>
            </w:pPr>
          </w:p>
          <w:p w:rsidR="00192854" w:rsidRPr="005C21C0" w:rsidRDefault="00192854" w:rsidP="00192854">
            <w:r w:rsidRPr="005C21C0">
              <w:rPr>
                <w:b/>
                <w:bCs/>
              </w:rPr>
              <w:t>Додатки до заявки</w:t>
            </w:r>
          </w:p>
          <w:p w:rsidR="00192854" w:rsidRPr="005C21C0" w:rsidRDefault="00192854" w:rsidP="00192854">
            <w:r w:rsidRPr="005C21C0">
              <w:t>1. Бюджет проекту*</w:t>
            </w:r>
          </w:p>
          <w:p w:rsidR="00192854" w:rsidRPr="005C21C0" w:rsidRDefault="00192854" w:rsidP="00192854">
            <w:r w:rsidRPr="005C21C0">
              <w:t>____</w:t>
            </w:r>
            <w:r w:rsidR="00A761E2" w:rsidRPr="005E596F">
              <w:rPr>
                <w:b/>
                <w:sz w:val="28"/>
                <w:szCs w:val="28"/>
                <w:highlight w:val="yellow"/>
              </w:rPr>
              <w:t>598 320,00 грн</w:t>
            </w:r>
            <w:r w:rsidR="00A761E2">
              <w:rPr>
                <w:b/>
                <w:sz w:val="28"/>
                <w:szCs w:val="28"/>
              </w:rPr>
              <w:t>.</w:t>
            </w:r>
            <w:r w:rsidR="00A761E2" w:rsidRPr="005C21C0">
              <w:t xml:space="preserve"> </w:t>
            </w:r>
            <w:r w:rsidRPr="005C21C0">
              <w:t>_______</w:t>
            </w:r>
            <w:r w:rsidRPr="005C21C0">
              <w:br/>
              <w:t>* До бюджету проекту включаються всі види робіт, які необхідно здійснити для реалізації проекту (</w:t>
            </w:r>
            <w:proofErr w:type="spellStart"/>
            <w:r w:rsidRPr="005C21C0">
              <w:t>передпроектні</w:t>
            </w:r>
            <w:proofErr w:type="spellEnd"/>
            <w:r w:rsidRPr="005C21C0">
      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      </w:r>
          </w:p>
          <w:p w:rsidR="00192854" w:rsidRDefault="00192854" w:rsidP="00192854">
            <w:r w:rsidRPr="005C21C0">
              <w:t>2. Фото, схема, креслення, презентації, що демонструють очікуваний результат</w:t>
            </w:r>
          </w:p>
          <w:p w:rsidR="00A761E2" w:rsidRPr="00A761E2" w:rsidRDefault="00A761E2" w:rsidP="00192854">
            <w:pPr>
              <w:rPr>
                <w:b/>
              </w:rPr>
            </w:pPr>
            <w:r w:rsidRPr="005E596F">
              <w:rPr>
                <w:b/>
                <w:highlight w:val="yellow"/>
              </w:rPr>
              <w:t>12 файлів з фото, файл з повним текстом проекту, файл з бюджетом</w:t>
            </w:r>
          </w:p>
          <w:p w:rsidR="00192854" w:rsidRPr="005C21C0" w:rsidRDefault="00192854" w:rsidP="00192854">
            <w:r w:rsidRPr="005C21C0">
              <w:lastRenderedPageBreak/>
              <w:t xml:space="preserve">3. Копія паспорта, або посвідки на проживання (для тих, хто подає проект у пункті супроводу, за умови відсутності у особи електронного цифрового підпису або </w:t>
            </w:r>
            <w:proofErr w:type="spellStart"/>
            <w:r w:rsidRPr="005C21C0">
              <w:t>BankID</w:t>
            </w:r>
            <w:proofErr w:type="spellEnd"/>
            <w:r w:rsidRPr="005C21C0">
              <w:t xml:space="preserve"> )</w:t>
            </w:r>
          </w:p>
          <w:p w:rsidR="00192854" w:rsidRPr="005C21C0" w:rsidRDefault="00192854" w:rsidP="00192854">
            <w:r w:rsidRPr="005C21C0">
              <w:t> </w:t>
            </w:r>
            <w:r w:rsidRPr="005C21C0">
              <w:rPr>
                <w:b/>
                <w:bCs/>
              </w:rPr>
              <w:t>Згода на обробку персональних даних:</w:t>
            </w:r>
          </w:p>
          <w:p w:rsidR="00192854" w:rsidRPr="005C21C0" w:rsidRDefault="00192854" w:rsidP="00192854">
            <w:r w:rsidRPr="005C21C0">
              <w:t>Відповідно до Закону України "Про захист персональних даних" від 01.06.2010 N 2297-VI я,___</w:t>
            </w:r>
            <w:r w:rsidR="00B3730C">
              <w:t>_________________________</w:t>
            </w:r>
            <w:r w:rsidRPr="005C21C0">
              <w:t>___________________________________________,</w:t>
            </w:r>
            <w:r w:rsidRPr="005C21C0">
              <w:br/>
            </w:r>
            <w:r w:rsidRPr="005C21C0">
              <w:rPr>
                <w:i/>
                <w:iCs/>
              </w:rPr>
              <w:t>(прізвище, ім'я та по батькові повністю)</w:t>
            </w:r>
          </w:p>
          <w:p w:rsidR="00192854" w:rsidRPr="005C21C0" w:rsidRDefault="00192854" w:rsidP="00192854">
            <w:r w:rsidRPr="005C21C0">
              <w:t>даю згоду на обробку моїх персональних даних, вказаних в пункті 4 цього бланку-заяви виключно для реалізації Програми "Громадський бюджет міста Києва".</w:t>
            </w:r>
          </w:p>
        </w:tc>
      </w:tr>
      <w:tr w:rsidR="00534372" w:rsidRPr="005C21C0" w:rsidTr="00260205">
        <w:tc>
          <w:tcPr>
            <w:tcW w:w="9506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34372" w:rsidRPr="005C21C0" w:rsidRDefault="00534372" w:rsidP="00192854"/>
        </w:tc>
      </w:tr>
      <w:tr w:rsidR="00192854" w:rsidRPr="005C21C0" w:rsidTr="00260205">
        <w:tc>
          <w:tcPr>
            <w:tcW w:w="581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92854" w:rsidRPr="005C21C0" w:rsidRDefault="00192854" w:rsidP="00192854">
            <w:r w:rsidRPr="005C21C0">
              <w:t>____________________</w:t>
            </w:r>
            <w:r w:rsidRPr="005C21C0">
              <w:br/>
            </w:r>
            <w:r w:rsidRPr="005C21C0">
              <w:rPr>
                <w:i/>
                <w:iCs/>
              </w:rPr>
              <w:t>Дата</w:t>
            </w:r>
          </w:p>
        </w:tc>
        <w:tc>
          <w:tcPr>
            <w:tcW w:w="368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92854" w:rsidRPr="005C21C0" w:rsidRDefault="00192854" w:rsidP="00192854">
            <w:r w:rsidRPr="005C21C0">
              <w:t>_______________________</w:t>
            </w:r>
            <w:r w:rsidRPr="005C21C0">
              <w:br/>
            </w:r>
            <w:r w:rsidRPr="005C21C0">
              <w:rPr>
                <w:i/>
                <w:iCs/>
              </w:rPr>
              <w:t>Підпис</w:t>
            </w:r>
          </w:p>
        </w:tc>
      </w:tr>
      <w:tr w:rsidR="00192854" w:rsidRPr="005C21C0" w:rsidTr="00260205">
        <w:trPr>
          <w:trHeight w:val="4114"/>
        </w:trPr>
        <w:tc>
          <w:tcPr>
            <w:tcW w:w="9506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92854" w:rsidRPr="005C21C0" w:rsidRDefault="00192854" w:rsidP="00192854">
            <w:r w:rsidRPr="005C21C0">
              <w:rPr>
                <w:b/>
                <w:bCs/>
              </w:rPr>
              <w:t>Я погоджуюсь, що:</w:t>
            </w:r>
          </w:p>
          <w:p w:rsidR="00192854" w:rsidRPr="005C21C0" w:rsidRDefault="00192854" w:rsidP="00192854">
            <w:r w:rsidRPr="005C21C0">
              <w:t>заповнений бланк (за виключенням персональних даних) буде опубліковано на сайті виконавчого органу Київської міської ради (Київської міської державної адміністрації) в розділі "Громадський бюджет";</w:t>
            </w:r>
          </w:p>
          <w:p w:rsidR="00192854" w:rsidRPr="005C21C0" w:rsidRDefault="00192854" w:rsidP="00192854">
            <w:r w:rsidRPr="005C21C0">
              <w:t>цей проект (ідея) може вільно використовуватися Київською міською радою та її виконавчими органами, у тому числі поза межами реалізації громадського бюджету;</w:t>
            </w:r>
          </w:p>
          <w:p w:rsidR="00192854" w:rsidRPr="005C21C0" w:rsidRDefault="00192854" w:rsidP="00192854">
            <w:r w:rsidRPr="005C21C0">
              <w:t>на можливість модифікації, об'єднання проекту з іншими завданнями, а також її реалізації в поточному режимі;</w:t>
            </w:r>
          </w:p>
          <w:p w:rsidR="00192854" w:rsidRPr="005C21C0" w:rsidRDefault="00192854" w:rsidP="00192854">
            <w:r w:rsidRPr="005C21C0">
              <w:t>можливе уточнення проекту, якщо його реалізація суперечитиме Законам України чи сума для реалізації у поточному бюджетному році перевищить максимальний обсяг коштів, визначених на його реалізацію.</w:t>
            </w:r>
          </w:p>
        </w:tc>
      </w:tr>
      <w:tr w:rsidR="00192854" w:rsidRPr="005C21C0" w:rsidTr="00260205">
        <w:tc>
          <w:tcPr>
            <w:tcW w:w="24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92854" w:rsidRPr="005C21C0" w:rsidRDefault="00192854" w:rsidP="00192854">
            <w:r w:rsidRPr="005C21C0">
              <w:br/>
              <w:t>____________________________</w:t>
            </w:r>
            <w:r w:rsidRPr="005C21C0">
              <w:br/>
            </w:r>
            <w:r w:rsidRPr="005C21C0">
              <w:rPr>
                <w:i/>
                <w:iCs/>
              </w:rPr>
              <w:t xml:space="preserve">                        Дата</w:t>
            </w:r>
          </w:p>
        </w:tc>
        <w:tc>
          <w:tcPr>
            <w:tcW w:w="33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92854" w:rsidRPr="005C21C0" w:rsidRDefault="00192854" w:rsidP="00192854">
            <w:r w:rsidRPr="005C21C0">
              <w:t>________________________________________</w:t>
            </w:r>
            <w:r w:rsidRPr="005C21C0">
              <w:br/>
            </w:r>
            <w:r w:rsidRPr="005C21C0">
              <w:rPr>
                <w:i/>
                <w:iCs/>
              </w:rPr>
              <w:t xml:space="preserve">                          Підпис лідера команди</w:t>
            </w:r>
          </w:p>
        </w:tc>
        <w:tc>
          <w:tcPr>
            <w:tcW w:w="36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92854" w:rsidRPr="005C21C0" w:rsidRDefault="00192854" w:rsidP="00192854">
            <w:r w:rsidRPr="005C21C0">
              <w:t>______________________________________</w:t>
            </w:r>
            <w:r w:rsidRPr="005C21C0">
              <w:br/>
            </w:r>
            <w:r w:rsidRPr="005C21C0">
              <w:rPr>
                <w:i/>
                <w:iCs/>
              </w:rPr>
              <w:t>П. І. Б. лідера команди</w:t>
            </w:r>
          </w:p>
        </w:tc>
        <w:tc>
          <w:tcPr>
            <w:tcW w:w="20" w:type="dxa"/>
            <w:hideMark/>
          </w:tcPr>
          <w:p w:rsidR="00192854" w:rsidRPr="005C21C0" w:rsidRDefault="00192854" w:rsidP="00192854"/>
        </w:tc>
      </w:tr>
      <w:tr w:rsidR="00192854" w:rsidRPr="005C21C0" w:rsidTr="00260205">
        <w:trPr>
          <w:trHeight w:val="1181"/>
        </w:trPr>
        <w:tc>
          <w:tcPr>
            <w:tcW w:w="948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92854" w:rsidRPr="005C21C0" w:rsidRDefault="00192854" w:rsidP="00192854">
            <w:r w:rsidRPr="005C21C0">
              <w:rPr>
                <w:b/>
                <w:bCs/>
              </w:rPr>
              <w:t>ПІДТВЕРДЖЕННЯ ПРО ПРИЙОМ ПРОЕКТУ</w:t>
            </w:r>
          </w:p>
          <w:p w:rsidR="00192854" w:rsidRPr="005C21C0" w:rsidRDefault="00192854" w:rsidP="00192854">
            <w:r w:rsidRPr="005C21C0">
              <w:rPr>
                <w:b/>
                <w:bCs/>
              </w:rPr>
              <w:t>Заповнюється відповідальною особою робочої групи</w:t>
            </w:r>
          </w:p>
          <w:p w:rsidR="00192854" w:rsidRPr="005C21C0" w:rsidRDefault="00192854" w:rsidP="00192854">
            <w:r w:rsidRPr="005C21C0">
              <w:t>Номер у реєстрі проектів:</w:t>
            </w:r>
          </w:p>
          <w:p w:rsidR="00192854" w:rsidRPr="005C21C0" w:rsidRDefault="00192854" w:rsidP="00192854">
            <w:r w:rsidRPr="005C21C0">
              <w:t>П. І. Б. та підпис особи, що реєструє:  </w:t>
            </w:r>
          </w:p>
        </w:tc>
        <w:tc>
          <w:tcPr>
            <w:tcW w:w="20" w:type="dxa"/>
            <w:hideMark/>
          </w:tcPr>
          <w:p w:rsidR="00192854" w:rsidRPr="005C21C0" w:rsidRDefault="00192854" w:rsidP="00192854"/>
        </w:tc>
      </w:tr>
      <w:tr w:rsidR="00192854" w:rsidRPr="005C21C0" w:rsidTr="00260205">
        <w:trPr>
          <w:trHeight w:val="760"/>
        </w:trPr>
        <w:tc>
          <w:tcPr>
            <w:tcW w:w="24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92854" w:rsidRPr="005C21C0" w:rsidRDefault="00192854" w:rsidP="00192854">
            <w:r w:rsidRPr="005C21C0">
              <w:t> </w:t>
            </w:r>
          </w:p>
        </w:tc>
        <w:tc>
          <w:tcPr>
            <w:tcW w:w="33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92854" w:rsidRPr="005C21C0" w:rsidRDefault="00192854" w:rsidP="00192854">
            <w:r w:rsidRPr="005C21C0">
              <w:t> </w:t>
            </w:r>
          </w:p>
        </w:tc>
        <w:tc>
          <w:tcPr>
            <w:tcW w:w="36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92854" w:rsidRPr="005C21C0" w:rsidRDefault="00192854" w:rsidP="00192854">
            <w:r w:rsidRPr="005C21C0">
              <w:t> </w:t>
            </w:r>
          </w:p>
        </w:tc>
        <w:tc>
          <w:tcPr>
            <w:tcW w:w="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92854" w:rsidRPr="005C21C0" w:rsidRDefault="00192854" w:rsidP="00192854">
            <w:r w:rsidRPr="005C21C0">
              <w:t> </w:t>
            </w:r>
          </w:p>
        </w:tc>
      </w:tr>
    </w:tbl>
    <w:p w:rsidR="00192854" w:rsidRDefault="00192854" w:rsidP="00192854"/>
    <w:p w:rsidR="00637F68" w:rsidRPr="005E596F" w:rsidRDefault="00637F68" w:rsidP="00637F68">
      <w:pPr>
        <w:rPr>
          <w:b/>
          <w:highlight w:val="yellow"/>
        </w:rPr>
      </w:pPr>
      <w:r w:rsidRPr="005E596F">
        <w:rPr>
          <w:b/>
          <w:highlight w:val="yellow"/>
        </w:rPr>
        <w:t>FACEBOOK-ГРУПА ПРОЕКТУ</w:t>
      </w:r>
    </w:p>
    <w:p w:rsidR="00637F68" w:rsidRPr="005E596F" w:rsidRDefault="005E596F" w:rsidP="00637F68">
      <w:pPr>
        <w:rPr>
          <w:b/>
          <w:highlight w:val="yellow"/>
        </w:rPr>
      </w:pPr>
      <w:hyperlink r:id="rId5" w:history="1">
        <w:r w:rsidR="00637F68" w:rsidRPr="005E596F">
          <w:rPr>
            <w:rStyle w:val="a3"/>
            <w:b/>
            <w:highlight w:val="yellow"/>
          </w:rPr>
          <w:t>https://www.facebook.com/syretsdendropark/</w:t>
        </w:r>
      </w:hyperlink>
      <w:r w:rsidR="00637F68" w:rsidRPr="005E596F">
        <w:rPr>
          <w:b/>
          <w:highlight w:val="yellow"/>
        </w:rPr>
        <w:t xml:space="preserve"> </w:t>
      </w:r>
    </w:p>
    <w:p w:rsidR="00637F68" w:rsidRPr="005E596F" w:rsidRDefault="00637F68" w:rsidP="00637F68">
      <w:pPr>
        <w:rPr>
          <w:b/>
          <w:highlight w:val="yellow"/>
        </w:rPr>
      </w:pPr>
      <w:r w:rsidRPr="005E596F">
        <w:rPr>
          <w:b/>
          <w:highlight w:val="yellow"/>
        </w:rPr>
        <w:t>ВІДЕОФАЙЛИ</w:t>
      </w:r>
    </w:p>
    <w:p w:rsidR="00637F68" w:rsidRPr="00966025" w:rsidRDefault="005E596F" w:rsidP="00637F68">
      <w:pPr>
        <w:rPr>
          <w:b/>
        </w:rPr>
      </w:pPr>
      <w:hyperlink r:id="rId6" w:history="1">
        <w:r w:rsidR="00637F68" w:rsidRPr="005E596F">
          <w:rPr>
            <w:rStyle w:val="a3"/>
            <w:b/>
            <w:highlight w:val="yellow"/>
          </w:rPr>
          <w:t>https://youtu.be/pCnV-IHTBSo?t=30s</w:t>
        </w:r>
      </w:hyperlink>
      <w:r w:rsidR="00637F68" w:rsidRPr="00966025">
        <w:rPr>
          <w:b/>
        </w:rPr>
        <w:t xml:space="preserve"> </w:t>
      </w:r>
    </w:p>
    <w:p w:rsidR="00637F68" w:rsidRPr="005C21C0" w:rsidRDefault="00637F68" w:rsidP="00192854"/>
    <w:tbl>
      <w:tblPr>
        <w:tblW w:w="7860" w:type="dxa"/>
        <w:tblInd w:w="96" w:type="dxa"/>
        <w:tblLook w:val="04A0" w:firstRow="1" w:lastRow="0" w:firstColumn="1" w:lastColumn="0" w:noHBand="0" w:noVBand="1"/>
      </w:tblPr>
      <w:tblGrid>
        <w:gridCol w:w="7860"/>
      </w:tblGrid>
      <w:tr w:rsidR="00B3730C" w:rsidRPr="005C21C0" w:rsidTr="00B3730C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0C" w:rsidRPr="005C21C0" w:rsidRDefault="00B3730C" w:rsidP="00B3730C">
            <w:r w:rsidRPr="005C21C0">
              <w:lastRenderedPageBreak/>
              <w:t xml:space="preserve">БЮДЖЕТ проекту:  </w:t>
            </w:r>
            <w:r w:rsidR="00A761E2" w:rsidRPr="005E596F">
              <w:rPr>
                <w:b/>
                <w:sz w:val="28"/>
                <w:szCs w:val="28"/>
                <w:highlight w:val="yellow"/>
              </w:rPr>
              <w:t>Нові зупинки транспорту біля ДИТЯЧОЇ ФУТБОЛЬНОЇ ШКОЛИ ім. В.ЛОБАНОВСЬКОГО і СИРЕЦЬКОГО ДЕНДРОПАРКУ</w:t>
            </w:r>
          </w:p>
        </w:tc>
        <w:bookmarkStart w:id="0" w:name="_GoBack"/>
        <w:bookmarkEnd w:id="0"/>
      </w:tr>
    </w:tbl>
    <w:p w:rsidR="00192854" w:rsidRPr="005C21C0" w:rsidRDefault="00517FA9" w:rsidP="00192854">
      <w:r w:rsidRPr="00517FA9">
        <w:rPr>
          <w:noProof/>
          <w:lang w:eastAsia="uk-UA"/>
        </w:rPr>
        <w:drawing>
          <wp:inline distT="0" distB="0" distL="0" distR="0">
            <wp:extent cx="6120765" cy="46168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61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54" w:rsidRPr="005C21C0" w:rsidRDefault="00192854" w:rsidP="00192854"/>
    <w:p w:rsidR="004F651D" w:rsidRPr="005C21C0" w:rsidRDefault="004F651D"/>
    <w:sectPr w:rsidR="004F651D" w:rsidRPr="005C21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78"/>
    <w:rsid w:val="00007B45"/>
    <w:rsid w:val="00054C91"/>
    <w:rsid w:val="0005554B"/>
    <w:rsid w:val="00063B74"/>
    <w:rsid w:val="0013079B"/>
    <w:rsid w:val="00131283"/>
    <w:rsid w:val="00132E18"/>
    <w:rsid w:val="00192854"/>
    <w:rsid w:val="00197005"/>
    <w:rsid w:val="001E063D"/>
    <w:rsid w:val="00250779"/>
    <w:rsid w:val="002C254D"/>
    <w:rsid w:val="002F0B5F"/>
    <w:rsid w:val="003D5E28"/>
    <w:rsid w:val="00472906"/>
    <w:rsid w:val="00496378"/>
    <w:rsid w:val="004F651D"/>
    <w:rsid w:val="0050463D"/>
    <w:rsid w:val="00517FA9"/>
    <w:rsid w:val="00534372"/>
    <w:rsid w:val="00535A3E"/>
    <w:rsid w:val="00560F90"/>
    <w:rsid w:val="005C21C0"/>
    <w:rsid w:val="005E596F"/>
    <w:rsid w:val="00601BA2"/>
    <w:rsid w:val="00620213"/>
    <w:rsid w:val="00637F68"/>
    <w:rsid w:val="00713C20"/>
    <w:rsid w:val="008B6018"/>
    <w:rsid w:val="008F4178"/>
    <w:rsid w:val="00901901"/>
    <w:rsid w:val="00966025"/>
    <w:rsid w:val="00975AB8"/>
    <w:rsid w:val="00994944"/>
    <w:rsid w:val="009F2DBA"/>
    <w:rsid w:val="00A761E2"/>
    <w:rsid w:val="00B02AF2"/>
    <w:rsid w:val="00B3730C"/>
    <w:rsid w:val="00B80662"/>
    <w:rsid w:val="00C40267"/>
    <w:rsid w:val="00C969F1"/>
    <w:rsid w:val="00DE6238"/>
    <w:rsid w:val="00E130D9"/>
    <w:rsid w:val="00EA566A"/>
    <w:rsid w:val="00F0000F"/>
    <w:rsid w:val="00F005AE"/>
    <w:rsid w:val="00F0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B683"/>
  <w15:chartTrackingRefBased/>
  <w15:docId w15:val="{5ACEE486-8D1C-4DF4-ACC9-61C66BCD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CnV-IHTBSo?t=30s" TargetMode="External"/><Relationship Id="rId5" Type="http://schemas.openxmlformats.org/officeDocument/2006/relationships/hyperlink" Target="https://www.facebook.com/syretsdendropark/" TargetMode="External"/><Relationship Id="rId4" Type="http://schemas.openxmlformats.org/officeDocument/2006/relationships/hyperlink" Target="https://gb.kyivcity.gov.ua/projects/archive/2/show/3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6922</Words>
  <Characters>3946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Бернасовская</dc:creator>
  <cp:keywords/>
  <dc:description/>
  <cp:lastModifiedBy>Ольга Бернасовская</cp:lastModifiedBy>
  <cp:revision>19</cp:revision>
  <dcterms:created xsi:type="dcterms:W3CDTF">2018-07-29T06:55:00Z</dcterms:created>
  <dcterms:modified xsi:type="dcterms:W3CDTF">2018-07-29T14:24:00Z</dcterms:modified>
</cp:coreProperties>
</file>