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80"/>
        <w:tblW w:w="9788" w:type="dxa"/>
        <w:tblLook w:val="04A0" w:firstRow="1" w:lastRow="0" w:firstColumn="1" w:lastColumn="0" w:noHBand="0" w:noVBand="1"/>
      </w:tblPr>
      <w:tblGrid>
        <w:gridCol w:w="4740"/>
        <w:gridCol w:w="1144"/>
        <w:gridCol w:w="1124"/>
        <w:gridCol w:w="1300"/>
        <w:gridCol w:w="1480"/>
      </w:tblGrid>
      <w:tr w:rsidR="00631D9A" w:rsidRPr="00CF4795" w:rsidTr="00631D9A">
        <w:trPr>
          <w:trHeight w:val="458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Матеріал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A" w:rsidRPr="000E38C6" w:rsidRDefault="00631D9A" w:rsidP="00631D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Одиниці</w:t>
            </w:r>
            <w:r w:rsidRPr="000E3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іру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A" w:rsidRPr="00631D9A" w:rsidRDefault="00631D9A" w:rsidP="00631D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Кіль-ть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Ціна за од. </w:t>
            </w:r>
            <w:proofErr w:type="spellStart"/>
            <w:r w:rsidRPr="00CF4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</w:t>
            </w:r>
            <w:proofErr w:type="spellEnd"/>
            <w:r w:rsidRPr="00CF4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з ПДВ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Сума з ПДВ</w:t>
            </w:r>
          </w:p>
        </w:tc>
      </w:tr>
      <w:tr w:rsidR="00631D9A" w:rsidRPr="00CF4795" w:rsidTr="00631D9A">
        <w:trPr>
          <w:trHeight w:val="458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9A" w:rsidRPr="00CF4795" w:rsidRDefault="00631D9A" w:rsidP="00631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9A" w:rsidRPr="00CF4795" w:rsidRDefault="00631D9A" w:rsidP="00631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9A" w:rsidRPr="00CF4795" w:rsidRDefault="00631D9A" w:rsidP="00631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9A" w:rsidRPr="00CF4795" w:rsidRDefault="00631D9A" w:rsidP="00631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9A" w:rsidRPr="00CF4795" w:rsidRDefault="00631D9A" w:rsidP="00631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31D9A" w:rsidTr="00631D9A">
        <w:trPr>
          <w:trHeight w:val="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A" w:rsidRPr="000E38C6" w:rsidRDefault="00631D9A" w:rsidP="0063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C6">
              <w:rPr>
                <w:rFonts w:ascii="Times New Roman" w:hAnsi="Times New Roman" w:cs="Times New Roman"/>
                <w:sz w:val="24"/>
                <w:szCs w:val="24"/>
              </w:rPr>
              <w:t>Влаштування бетонної основи (</w:t>
            </w:r>
            <w:proofErr w:type="spellStart"/>
            <w:r w:rsidRPr="000E38C6">
              <w:rPr>
                <w:rFonts w:ascii="Times New Roman" w:hAnsi="Times New Roman" w:cs="Times New Roman"/>
                <w:sz w:val="24"/>
                <w:szCs w:val="24"/>
              </w:rPr>
              <w:t>геотекстиль</w:t>
            </w:r>
            <w:proofErr w:type="spellEnd"/>
            <w:r w:rsidRPr="000E38C6">
              <w:rPr>
                <w:rFonts w:ascii="Times New Roman" w:hAnsi="Times New Roman" w:cs="Times New Roman"/>
                <w:sz w:val="24"/>
                <w:szCs w:val="24"/>
              </w:rPr>
              <w:t>, щебінь фр.20-40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армуюча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сітка, бетон, бордюр)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A" w:rsidRPr="000E38C6" w:rsidRDefault="00631D9A" w:rsidP="0063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5">
              <w:rPr>
                <w:rFonts w:ascii="Times New Roman" w:hAnsi="Times New Roman" w:cs="Times New Roman"/>
                <w:sz w:val="24"/>
                <w:szCs w:val="24"/>
              </w:rPr>
              <w:t>732,67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562 690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631D9A" w:rsidTr="00631D9A">
        <w:trPr>
          <w:trHeight w:val="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A" w:rsidRPr="000E38C6" w:rsidRDefault="00631D9A" w:rsidP="0063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C6">
              <w:rPr>
                <w:rFonts w:ascii="Times New Roman" w:hAnsi="Times New Roman" w:cs="Times New Roman"/>
                <w:sz w:val="24"/>
                <w:szCs w:val="24"/>
              </w:rPr>
              <w:t xml:space="preserve">Огорожа майданчика, з сітки </w:t>
            </w:r>
            <w:proofErr w:type="spellStart"/>
            <w:r w:rsidRPr="000E38C6">
              <w:rPr>
                <w:rFonts w:ascii="Times New Roman" w:hAnsi="Times New Roman" w:cs="Times New Roman"/>
                <w:sz w:val="24"/>
                <w:szCs w:val="24"/>
              </w:rPr>
              <w:t>рабиця</w:t>
            </w:r>
            <w:proofErr w:type="spellEnd"/>
            <w:r w:rsidRPr="000E38C6">
              <w:rPr>
                <w:rFonts w:ascii="Times New Roman" w:hAnsi="Times New Roman" w:cs="Times New Roman"/>
                <w:sz w:val="24"/>
                <w:szCs w:val="24"/>
              </w:rPr>
              <w:t xml:space="preserve"> 2,5/4, в полімерній оболон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E38C6">
              <w:rPr>
                <w:rFonts w:ascii="Times New Roman" w:hAnsi="Times New Roman" w:cs="Times New Roman"/>
                <w:sz w:val="24"/>
                <w:szCs w:val="24"/>
              </w:rPr>
              <w:t xml:space="preserve">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38C6">
              <w:rPr>
                <w:rFonts w:ascii="Times New Roman" w:hAnsi="Times New Roman" w:cs="Times New Roman"/>
                <w:sz w:val="24"/>
                <w:szCs w:val="24"/>
              </w:rPr>
              <w:t xml:space="preserve">исота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8C6">
              <w:rPr>
                <w:rFonts w:ascii="Times New Roman" w:hAnsi="Times New Roman" w:cs="Times New Roman"/>
                <w:sz w:val="24"/>
                <w:szCs w:val="24"/>
              </w:rPr>
              <w:t>горожі 4 метри, колір 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8C6">
              <w:rPr>
                <w:rFonts w:ascii="Times New Roman" w:hAnsi="Times New Roman" w:cs="Times New Roman"/>
                <w:sz w:val="24"/>
                <w:szCs w:val="24"/>
              </w:rPr>
              <w:t xml:space="preserve">й. Дві </w:t>
            </w:r>
            <w:proofErr w:type="spellStart"/>
            <w:r w:rsidRPr="000E38C6">
              <w:rPr>
                <w:rFonts w:ascii="Times New Roman" w:hAnsi="Times New Roman" w:cs="Times New Roman"/>
                <w:sz w:val="24"/>
                <w:szCs w:val="24"/>
              </w:rPr>
              <w:t>фіртки</w:t>
            </w:r>
            <w:proofErr w:type="spellEnd"/>
            <w:r w:rsidRPr="000E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A" w:rsidRPr="000E38C6" w:rsidRDefault="00631D9A" w:rsidP="0063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м/п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5">
              <w:rPr>
                <w:rFonts w:ascii="Times New Roman" w:hAnsi="Times New Roman" w:cs="Times New Roman"/>
                <w:sz w:val="24"/>
                <w:szCs w:val="24"/>
              </w:rPr>
              <w:t>2 423,36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230 219,20</w:t>
            </w:r>
          </w:p>
        </w:tc>
      </w:tr>
      <w:tr w:rsidR="00631D9A" w:rsidTr="00631D9A">
        <w:trPr>
          <w:trHeight w:val="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A" w:rsidRPr="000E38C6" w:rsidRDefault="00631D9A" w:rsidP="0063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C6">
              <w:rPr>
                <w:rFonts w:ascii="Times New Roman" w:hAnsi="Times New Roman" w:cs="Times New Roman"/>
                <w:sz w:val="24"/>
                <w:szCs w:val="24"/>
              </w:rPr>
              <w:t xml:space="preserve">Улаштування штучного покриття </w:t>
            </w:r>
            <w:r w:rsidRPr="000E3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"МАЙСТЕРСПОРТ"</w:t>
            </w:r>
            <w:r w:rsidRPr="000E38C6">
              <w:rPr>
                <w:rFonts w:ascii="Times New Roman" w:hAnsi="Times New Roman" w:cs="Times New Roman"/>
                <w:sz w:val="24"/>
                <w:szCs w:val="24"/>
              </w:rPr>
              <w:t xml:space="preserve"> товщиною 10мм, нанесення розмітки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A" w:rsidRPr="000E38C6" w:rsidRDefault="00631D9A" w:rsidP="0063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5">
              <w:rPr>
                <w:rFonts w:ascii="Times New Roman" w:hAnsi="Times New Roman" w:cs="Times New Roman"/>
                <w:sz w:val="24"/>
                <w:szCs w:val="24"/>
              </w:rPr>
              <w:t>794,02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609 807,36</w:t>
            </w:r>
          </w:p>
        </w:tc>
      </w:tr>
      <w:tr w:rsidR="00631D9A" w:rsidTr="00631D9A">
        <w:trPr>
          <w:trHeight w:val="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A" w:rsidRPr="000E38C6" w:rsidRDefault="00631D9A" w:rsidP="0063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C6">
              <w:rPr>
                <w:rFonts w:ascii="Times New Roman" w:hAnsi="Times New Roman" w:cs="Times New Roman"/>
                <w:sz w:val="24"/>
                <w:szCs w:val="24"/>
              </w:rPr>
              <w:t>Ворота для міні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E38C6">
              <w:rPr>
                <w:rFonts w:ascii="Times New Roman" w:hAnsi="Times New Roman" w:cs="Times New Roman"/>
                <w:sz w:val="24"/>
                <w:szCs w:val="24"/>
              </w:rPr>
              <w:t>футболу 2000х3000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A" w:rsidRPr="000E38C6" w:rsidRDefault="00631D9A" w:rsidP="0063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5">
              <w:rPr>
                <w:rFonts w:ascii="Times New Roman" w:hAnsi="Times New Roman" w:cs="Times New Roman"/>
                <w:sz w:val="24"/>
                <w:szCs w:val="24"/>
              </w:rPr>
              <w:t>7 627,87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15 255,74</w:t>
            </w:r>
          </w:p>
        </w:tc>
      </w:tr>
      <w:tr w:rsidR="00631D9A" w:rsidTr="00631D9A">
        <w:trPr>
          <w:trHeight w:val="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A" w:rsidRPr="000E38C6" w:rsidRDefault="00631D9A" w:rsidP="0063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C6">
              <w:rPr>
                <w:rFonts w:ascii="Times New Roman" w:hAnsi="Times New Roman" w:cs="Times New Roman"/>
                <w:sz w:val="24"/>
                <w:szCs w:val="24"/>
              </w:rPr>
              <w:t>Баскетбольна стійка з щитом, корзиною та сіткою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A" w:rsidRPr="000E38C6" w:rsidRDefault="00631D9A" w:rsidP="0063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5">
              <w:rPr>
                <w:rFonts w:ascii="Times New Roman" w:hAnsi="Times New Roman" w:cs="Times New Roman"/>
                <w:sz w:val="24"/>
                <w:szCs w:val="24"/>
              </w:rPr>
              <w:t>28 604,49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57 208,98</w:t>
            </w:r>
          </w:p>
        </w:tc>
      </w:tr>
      <w:tr w:rsidR="00631D9A" w:rsidTr="00631D9A">
        <w:trPr>
          <w:trHeight w:val="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9A" w:rsidRPr="000E38C6" w:rsidRDefault="00631D9A" w:rsidP="00631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Транспортні витрати, робота спец техніки, розвантажувальні роботі, розхідні матеріали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D9A" w:rsidRPr="000E38C6" w:rsidRDefault="00631D9A" w:rsidP="0063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D9A" w:rsidRPr="00631D9A" w:rsidRDefault="00631D9A" w:rsidP="0063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93 658</w:t>
            </w:r>
            <w:r w:rsidRPr="00CF4795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93 658</w:t>
            </w:r>
            <w:r w:rsidRPr="00CF4795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631D9A" w:rsidTr="00631D9A">
        <w:trPr>
          <w:trHeight w:val="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9A" w:rsidRPr="000E38C6" w:rsidRDefault="00631D9A" w:rsidP="0063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C6">
              <w:rPr>
                <w:rFonts w:ascii="Times New Roman" w:hAnsi="Times New Roman" w:cs="Times New Roman"/>
                <w:sz w:val="24"/>
                <w:szCs w:val="24"/>
              </w:rPr>
              <w:t>Демонтажні роботи з вивезенням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D9A" w:rsidRPr="000E38C6" w:rsidRDefault="00631D9A" w:rsidP="0063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76 800</w:t>
            </w:r>
            <w:r w:rsidRPr="00CF47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31D9A" w:rsidTr="00631D9A">
        <w:trPr>
          <w:trHeight w:val="20"/>
        </w:trPr>
        <w:tc>
          <w:tcPr>
            <w:tcW w:w="8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9A" w:rsidRPr="00CF4795" w:rsidRDefault="00631D9A" w:rsidP="0063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+20% Запас на реалізацію проекту та інфляцію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D9A" w:rsidRPr="00FF078F" w:rsidRDefault="00FF078F" w:rsidP="00631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329 128,07</w:t>
            </w:r>
            <w:bookmarkStart w:id="0" w:name="_GoBack"/>
            <w:bookmarkEnd w:id="0"/>
          </w:p>
        </w:tc>
      </w:tr>
      <w:tr w:rsidR="00631D9A" w:rsidTr="00631D9A">
        <w:trPr>
          <w:trHeight w:val="470"/>
        </w:trPr>
        <w:tc>
          <w:tcPr>
            <w:tcW w:w="8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A" w:rsidRPr="00CF4795" w:rsidRDefault="00631D9A" w:rsidP="00631D9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7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9A" w:rsidRPr="00CF4795" w:rsidRDefault="00631D9A" w:rsidP="00826E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26E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974 768,41</w:t>
            </w:r>
          </w:p>
        </w:tc>
      </w:tr>
    </w:tbl>
    <w:p w:rsidR="005A3F7A" w:rsidRDefault="005A3F7A" w:rsidP="005A3F7A"/>
    <w:p w:rsidR="00FA19E6" w:rsidRDefault="00FA19E6" w:rsidP="00FA19E6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Розрахунок вартості матеріалів та робіт із виготовлення і встановлен</w:t>
      </w:r>
      <w:r w:rsidR="0063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 серії виробів для гри в міні</w:t>
      </w:r>
      <w:r w:rsidR="00631D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футбол та баскетбол на відкритому повітрі.</w:t>
      </w:r>
    </w:p>
    <w:p w:rsidR="00631D9A" w:rsidRDefault="00631D9A"/>
    <w:sectPr w:rsidR="00631D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79"/>
    <w:rsid w:val="000B2779"/>
    <w:rsid w:val="004F3647"/>
    <w:rsid w:val="005A3F7A"/>
    <w:rsid w:val="00631D9A"/>
    <w:rsid w:val="00826E8F"/>
    <w:rsid w:val="00CF4795"/>
    <w:rsid w:val="00FA19E6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7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7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Пользователь Windows</cp:lastModifiedBy>
  <cp:revision>7</cp:revision>
  <dcterms:created xsi:type="dcterms:W3CDTF">2018-05-14T13:07:00Z</dcterms:created>
  <dcterms:modified xsi:type="dcterms:W3CDTF">2018-05-21T17:36:00Z</dcterms:modified>
</cp:coreProperties>
</file>