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CB" w:rsidRPr="00B51ECB" w:rsidRDefault="00B51ECB" w:rsidP="00B51ECB">
      <w:pPr>
        <w:widowControl w:val="0"/>
        <w:autoSpaceDE w:val="0"/>
        <w:autoSpaceDN w:val="0"/>
        <w:adjustRightInd w:val="0"/>
        <w:spacing w:after="0" w:line="2" w:lineRule="atLeast"/>
        <w:jc w:val="right"/>
        <w:rPr>
          <w:rFonts w:ascii="Arial" w:hAnsi="Arial" w:cs="Arial"/>
          <w:b/>
          <w:sz w:val="18"/>
          <w:szCs w:val="18"/>
          <w:lang w:val="uk-UA"/>
        </w:rPr>
      </w:pPr>
      <w:r w:rsidRPr="00B51ECB">
        <w:rPr>
          <w:rFonts w:ascii="Arial" w:hAnsi="Arial" w:cs="Arial"/>
          <w:b/>
          <w:sz w:val="18"/>
          <w:szCs w:val="18"/>
          <w:lang w:val="uk-UA"/>
        </w:rPr>
        <w:t>Товариство з обмеженою відповідальністю «ОРГАНІЗАЦІЯ ДОРОЖНЬОГО РУХУ»</w:t>
      </w:r>
    </w:p>
    <w:p w:rsidR="00B51ECB" w:rsidRPr="00B51ECB" w:rsidRDefault="00B51ECB" w:rsidP="00B51ECB">
      <w:pPr>
        <w:spacing w:after="0" w:line="2" w:lineRule="atLeast"/>
        <w:ind w:left="601"/>
        <w:jc w:val="right"/>
        <w:rPr>
          <w:rFonts w:ascii="Arial" w:hAnsi="Arial" w:cs="Arial"/>
          <w:color w:val="000000"/>
          <w:sz w:val="18"/>
          <w:szCs w:val="18"/>
          <w:lang w:val="uk-UA"/>
        </w:rPr>
      </w:pPr>
      <w:r w:rsidRPr="00B51ECB">
        <w:rPr>
          <w:rFonts w:ascii="Arial" w:hAnsi="Arial" w:cs="Arial"/>
          <w:sz w:val="18"/>
          <w:szCs w:val="18"/>
          <w:lang w:val="uk-UA"/>
        </w:rPr>
        <w:t xml:space="preserve">Юридична адреса: </w:t>
      </w:r>
      <w:r w:rsidRPr="00B51ECB">
        <w:rPr>
          <w:rFonts w:ascii="Arial" w:hAnsi="Arial" w:cs="Arial"/>
          <w:sz w:val="18"/>
          <w:szCs w:val="18"/>
        </w:rPr>
        <w:t xml:space="preserve">02232, м. </w:t>
      </w:r>
      <w:r w:rsidRPr="00B51ECB">
        <w:rPr>
          <w:rFonts w:ascii="Arial" w:hAnsi="Arial" w:cs="Arial"/>
          <w:sz w:val="18"/>
          <w:szCs w:val="18"/>
          <w:lang w:val="uk-UA"/>
        </w:rPr>
        <w:t>Київ</w:t>
      </w:r>
      <w:r w:rsidRPr="00B51EC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51ECB">
        <w:rPr>
          <w:rFonts w:ascii="Arial" w:hAnsi="Arial" w:cs="Arial"/>
          <w:color w:val="000000"/>
          <w:sz w:val="18"/>
          <w:szCs w:val="18"/>
        </w:rPr>
        <w:t>вулиця</w:t>
      </w:r>
      <w:proofErr w:type="spellEnd"/>
      <w:r w:rsidRPr="00B51EC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51ECB">
        <w:rPr>
          <w:rFonts w:ascii="Arial" w:hAnsi="Arial" w:cs="Arial"/>
          <w:color w:val="000000"/>
          <w:sz w:val="18"/>
          <w:szCs w:val="18"/>
        </w:rPr>
        <w:t>Марини</w:t>
      </w:r>
      <w:proofErr w:type="spellEnd"/>
      <w:r w:rsidRPr="00B51EC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51ECB">
        <w:rPr>
          <w:rFonts w:ascii="Arial" w:hAnsi="Arial" w:cs="Arial"/>
          <w:color w:val="000000"/>
          <w:sz w:val="18"/>
          <w:szCs w:val="18"/>
        </w:rPr>
        <w:t>Цвєтаєвої</w:t>
      </w:r>
      <w:proofErr w:type="spellEnd"/>
      <w:r w:rsidRPr="00B51ECB">
        <w:rPr>
          <w:rFonts w:ascii="Arial" w:hAnsi="Arial" w:cs="Arial"/>
          <w:color w:val="000000"/>
          <w:sz w:val="18"/>
          <w:szCs w:val="18"/>
        </w:rPr>
        <w:t>, 16, кв.505</w:t>
      </w:r>
    </w:p>
    <w:p w:rsidR="00B51ECB" w:rsidRPr="00B51ECB" w:rsidRDefault="00B51ECB" w:rsidP="00B51ECB">
      <w:pPr>
        <w:spacing w:after="0" w:line="2" w:lineRule="atLeast"/>
        <w:ind w:left="601"/>
        <w:jc w:val="right"/>
        <w:rPr>
          <w:rFonts w:ascii="Arial" w:hAnsi="Arial" w:cs="Arial"/>
          <w:color w:val="000000"/>
          <w:sz w:val="18"/>
          <w:szCs w:val="18"/>
          <w:lang w:val="uk-UA"/>
        </w:rPr>
      </w:pPr>
      <w:r w:rsidRPr="00B51ECB">
        <w:rPr>
          <w:rFonts w:ascii="Arial" w:hAnsi="Arial" w:cs="Arial"/>
          <w:sz w:val="18"/>
          <w:szCs w:val="18"/>
          <w:lang w:val="uk-UA"/>
        </w:rPr>
        <w:t>Фактична адреса:</w:t>
      </w:r>
      <w:r w:rsidRPr="00B51ECB">
        <w:rPr>
          <w:rFonts w:ascii="Arial" w:hAnsi="Arial" w:cs="Arial"/>
          <w:sz w:val="18"/>
          <w:szCs w:val="18"/>
        </w:rPr>
        <w:t xml:space="preserve"> м. </w:t>
      </w:r>
      <w:proofErr w:type="spellStart"/>
      <w:r w:rsidRPr="00B51ECB">
        <w:rPr>
          <w:rFonts w:ascii="Arial" w:hAnsi="Arial" w:cs="Arial"/>
          <w:sz w:val="18"/>
          <w:szCs w:val="18"/>
        </w:rPr>
        <w:t>Київ</w:t>
      </w:r>
      <w:proofErr w:type="spellEnd"/>
      <w:r w:rsidRPr="00B51EC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51ECB">
        <w:rPr>
          <w:rFonts w:ascii="Arial" w:hAnsi="Arial" w:cs="Arial"/>
          <w:color w:val="000000"/>
          <w:sz w:val="18"/>
          <w:szCs w:val="18"/>
        </w:rPr>
        <w:t>вулиця</w:t>
      </w:r>
      <w:proofErr w:type="spellEnd"/>
      <w:r w:rsidRPr="00B51ECB">
        <w:rPr>
          <w:rFonts w:ascii="Arial" w:hAnsi="Arial" w:cs="Arial"/>
          <w:color w:val="000000"/>
          <w:sz w:val="18"/>
          <w:szCs w:val="18"/>
        </w:rPr>
        <w:t xml:space="preserve"> </w:t>
      </w:r>
      <w:r w:rsidRPr="00B51ECB">
        <w:rPr>
          <w:rFonts w:ascii="Arial" w:hAnsi="Arial" w:cs="Arial"/>
          <w:color w:val="000000"/>
          <w:sz w:val="18"/>
          <w:szCs w:val="18"/>
          <w:lang w:val="uk-UA"/>
        </w:rPr>
        <w:t>Червоногвардійська 10В</w:t>
      </w:r>
    </w:p>
    <w:p w:rsidR="00B51ECB" w:rsidRPr="00B51ECB" w:rsidRDefault="00B51ECB" w:rsidP="00B51ECB">
      <w:pPr>
        <w:spacing w:after="0" w:line="2" w:lineRule="atLeast"/>
        <w:ind w:left="601"/>
        <w:jc w:val="right"/>
        <w:rPr>
          <w:rFonts w:ascii="Arial" w:hAnsi="Arial" w:cs="Arial"/>
          <w:color w:val="000000"/>
          <w:sz w:val="18"/>
          <w:szCs w:val="18"/>
          <w:lang w:val="uk-UA"/>
        </w:rPr>
      </w:pPr>
      <w:bookmarkStart w:id="0" w:name="_GoBack"/>
      <w:r w:rsidRPr="00B51ECB">
        <w:rPr>
          <w:rFonts w:ascii="Arial" w:hAnsi="Arial" w:cs="Arial"/>
          <w:color w:val="000000"/>
          <w:sz w:val="18"/>
          <w:szCs w:val="18"/>
          <w:lang w:val="uk-UA"/>
        </w:rPr>
        <w:t>Поштова адреса: 02232, м.Київ а/с 39</w:t>
      </w:r>
    </w:p>
    <w:bookmarkEnd w:id="0"/>
    <w:p w:rsidR="00B51ECB" w:rsidRPr="00B51ECB" w:rsidRDefault="00B51ECB" w:rsidP="00B51ECB">
      <w:pPr>
        <w:spacing w:after="0" w:line="2" w:lineRule="atLeast"/>
        <w:ind w:left="601"/>
        <w:jc w:val="right"/>
        <w:rPr>
          <w:rFonts w:ascii="Arial" w:hAnsi="Arial" w:cs="Arial"/>
          <w:sz w:val="18"/>
          <w:szCs w:val="18"/>
        </w:rPr>
      </w:pPr>
      <w:r w:rsidRPr="00B51ECB">
        <w:rPr>
          <w:rFonts w:ascii="Arial" w:hAnsi="Arial" w:cs="Arial"/>
          <w:color w:val="000000"/>
          <w:sz w:val="18"/>
          <w:szCs w:val="18"/>
        </w:rPr>
        <w:t xml:space="preserve">Код ЄДРПОУ </w:t>
      </w:r>
      <w:r w:rsidRPr="00B51ECB">
        <w:rPr>
          <w:rFonts w:ascii="Arial" w:hAnsi="Arial" w:cs="Arial"/>
          <w:sz w:val="18"/>
          <w:szCs w:val="18"/>
        </w:rPr>
        <w:t>39134065</w:t>
      </w:r>
    </w:p>
    <w:p w:rsidR="00B51ECB" w:rsidRPr="00B51ECB" w:rsidRDefault="00B51ECB" w:rsidP="00B51ECB">
      <w:pPr>
        <w:widowControl w:val="0"/>
        <w:spacing w:after="0" w:line="2" w:lineRule="atLeast"/>
        <w:ind w:left="601"/>
        <w:jc w:val="right"/>
        <w:rPr>
          <w:rFonts w:ascii="Arial" w:hAnsi="Arial" w:cs="Arial"/>
          <w:sz w:val="18"/>
          <w:szCs w:val="18"/>
        </w:rPr>
      </w:pPr>
      <w:r w:rsidRPr="00B51ECB">
        <w:rPr>
          <w:rFonts w:ascii="Arial" w:hAnsi="Arial" w:cs="Arial"/>
          <w:sz w:val="18"/>
          <w:szCs w:val="18"/>
        </w:rPr>
        <w:t>І</w:t>
      </w:r>
      <w:proofErr w:type="gramStart"/>
      <w:r w:rsidRPr="00B51ECB">
        <w:rPr>
          <w:rFonts w:ascii="Arial" w:hAnsi="Arial" w:cs="Arial"/>
          <w:sz w:val="18"/>
          <w:szCs w:val="18"/>
        </w:rPr>
        <w:t>ПН</w:t>
      </w:r>
      <w:proofErr w:type="gramEnd"/>
      <w:r w:rsidRPr="00B51ECB">
        <w:rPr>
          <w:rFonts w:ascii="Arial" w:hAnsi="Arial" w:cs="Arial"/>
          <w:sz w:val="18"/>
          <w:szCs w:val="18"/>
        </w:rPr>
        <w:t xml:space="preserve"> </w:t>
      </w:r>
      <w:r w:rsidRPr="00B51ECB">
        <w:rPr>
          <w:rFonts w:ascii="Arial" w:hAnsi="Arial" w:cs="Arial"/>
          <w:color w:val="000000"/>
          <w:sz w:val="18"/>
          <w:szCs w:val="18"/>
        </w:rPr>
        <w:t xml:space="preserve"> 391340626529</w:t>
      </w:r>
    </w:p>
    <w:p w:rsidR="00B51ECB" w:rsidRPr="00B51ECB" w:rsidRDefault="00B51ECB" w:rsidP="00B51ECB">
      <w:pPr>
        <w:widowControl w:val="0"/>
        <w:spacing w:after="0" w:line="2" w:lineRule="atLeast"/>
        <w:ind w:left="601"/>
        <w:jc w:val="right"/>
        <w:rPr>
          <w:rFonts w:ascii="Arial" w:hAnsi="Arial" w:cs="Arial"/>
          <w:sz w:val="18"/>
          <w:szCs w:val="18"/>
          <w:lang w:val="uk-UA"/>
        </w:rPr>
      </w:pPr>
      <w:r w:rsidRPr="00B51ECB">
        <w:rPr>
          <w:rFonts w:ascii="Arial" w:hAnsi="Arial" w:cs="Arial"/>
          <w:sz w:val="18"/>
          <w:szCs w:val="18"/>
        </w:rPr>
        <w:t xml:space="preserve">Є </w:t>
      </w:r>
      <w:proofErr w:type="spellStart"/>
      <w:r w:rsidRPr="00B51ECB">
        <w:rPr>
          <w:rFonts w:ascii="Arial" w:hAnsi="Arial" w:cs="Arial"/>
          <w:sz w:val="18"/>
          <w:szCs w:val="18"/>
        </w:rPr>
        <w:t>платником</w:t>
      </w:r>
      <w:proofErr w:type="spellEnd"/>
      <w:r w:rsidRPr="00B51E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1ECB">
        <w:rPr>
          <w:rFonts w:ascii="Arial" w:hAnsi="Arial" w:cs="Arial"/>
          <w:sz w:val="18"/>
          <w:szCs w:val="18"/>
        </w:rPr>
        <w:t>податку</w:t>
      </w:r>
      <w:proofErr w:type="spellEnd"/>
      <w:r w:rsidRPr="00B51ECB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Pr="00B51ECB">
        <w:rPr>
          <w:rFonts w:ascii="Arial" w:hAnsi="Arial" w:cs="Arial"/>
          <w:sz w:val="18"/>
          <w:szCs w:val="18"/>
        </w:rPr>
        <w:t>прибуток</w:t>
      </w:r>
      <w:proofErr w:type="spellEnd"/>
      <w:r w:rsidRPr="00B51ECB">
        <w:rPr>
          <w:rFonts w:ascii="Arial" w:hAnsi="Arial" w:cs="Arial"/>
          <w:sz w:val="18"/>
          <w:szCs w:val="18"/>
        </w:rPr>
        <w:t xml:space="preserve"> на </w:t>
      </w:r>
      <w:proofErr w:type="spellStart"/>
      <w:r w:rsidRPr="00B51ECB">
        <w:rPr>
          <w:rFonts w:ascii="Arial" w:hAnsi="Arial" w:cs="Arial"/>
          <w:sz w:val="18"/>
          <w:szCs w:val="18"/>
        </w:rPr>
        <w:t>загальних</w:t>
      </w:r>
      <w:proofErr w:type="spellEnd"/>
      <w:r w:rsidRPr="00B51E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1ECB">
        <w:rPr>
          <w:rFonts w:ascii="Arial" w:hAnsi="Arial" w:cs="Arial"/>
          <w:sz w:val="18"/>
          <w:szCs w:val="18"/>
        </w:rPr>
        <w:t>підставах</w:t>
      </w:r>
      <w:proofErr w:type="spellEnd"/>
      <w:r w:rsidRPr="00B51ECB">
        <w:rPr>
          <w:rFonts w:ascii="Arial" w:hAnsi="Arial" w:cs="Arial"/>
          <w:sz w:val="18"/>
          <w:szCs w:val="18"/>
          <w:lang w:val="uk-UA"/>
        </w:rPr>
        <w:t>, згідно ПК України</w:t>
      </w:r>
    </w:p>
    <w:p w:rsidR="00B51ECB" w:rsidRPr="00B51ECB" w:rsidRDefault="00B51ECB" w:rsidP="00B51ECB">
      <w:pPr>
        <w:widowControl w:val="0"/>
        <w:spacing w:after="0" w:line="2" w:lineRule="atLeast"/>
        <w:ind w:left="601"/>
        <w:jc w:val="right"/>
        <w:rPr>
          <w:rFonts w:ascii="Arial" w:hAnsi="Arial" w:cs="Arial"/>
          <w:sz w:val="18"/>
          <w:szCs w:val="18"/>
        </w:rPr>
      </w:pPr>
      <w:proofErr w:type="spellStart"/>
      <w:r w:rsidRPr="00B51ECB">
        <w:rPr>
          <w:rFonts w:ascii="Arial" w:hAnsi="Arial" w:cs="Arial"/>
          <w:sz w:val="18"/>
          <w:szCs w:val="18"/>
        </w:rPr>
        <w:t>р</w:t>
      </w:r>
      <w:proofErr w:type="spellEnd"/>
      <w:r w:rsidRPr="00B51ECB">
        <w:rPr>
          <w:rFonts w:ascii="Arial" w:hAnsi="Arial" w:cs="Arial"/>
          <w:sz w:val="18"/>
          <w:szCs w:val="18"/>
        </w:rPr>
        <w:t>/</w:t>
      </w:r>
      <w:proofErr w:type="spellStart"/>
      <w:r w:rsidRPr="00B51ECB">
        <w:rPr>
          <w:rFonts w:ascii="Arial" w:hAnsi="Arial" w:cs="Arial"/>
          <w:sz w:val="18"/>
          <w:szCs w:val="18"/>
        </w:rPr>
        <w:t>р</w:t>
      </w:r>
      <w:proofErr w:type="spellEnd"/>
      <w:r w:rsidRPr="00B51ECB">
        <w:rPr>
          <w:rFonts w:ascii="Arial" w:hAnsi="Arial" w:cs="Arial"/>
          <w:sz w:val="18"/>
          <w:szCs w:val="18"/>
        </w:rPr>
        <w:t xml:space="preserve"> 26001056202304</w:t>
      </w:r>
    </w:p>
    <w:p w:rsidR="00D46B7E" w:rsidRPr="00B51ECB" w:rsidRDefault="00B51ECB" w:rsidP="00D46B7E">
      <w:pPr>
        <w:widowControl w:val="0"/>
        <w:autoSpaceDE w:val="0"/>
        <w:autoSpaceDN w:val="0"/>
        <w:adjustRightInd w:val="0"/>
        <w:spacing w:after="0" w:line="2" w:lineRule="atLeast"/>
        <w:jc w:val="right"/>
        <w:rPr>
          <w:rFonts w:ascii="Arial" w:hAnsi="Arial" w:cs="Arial"/>
          <w:bCs/>
          <w:color w:val="000000"/>
          <w:sz w:val="18"/>
          <w:szCs w:val="18"/>
          <w:lang w:val="uk-UA"/>
        </w:rPr>
      </w:pPr>
      <w:r w:rsidRPr="00B51ECB">
        <w:rPr>
          <w:rFonts w:ascii="Arial" w:hAnsi="Arial" w:cs="Arial"/>
          <w:sz w:val="18"/>
          <w:szCs w:val="18"/>
        </w:rPr>
        <w:t>в ПАТ КБ «ПРИВАТБАНК»,  МФО 380269</w:t>
      </w:r>
      <w:r w:rsidR="00D46B7E" w:rsidRPr="00B51ECB">
        <w:rPr>
          <w:rFonts w:ascii="Arial" w:hAnsi="Arial" w:cs="Arial"/>
          <w:bCs/>
          <w:color w:val="000000"/>
          <w:sz w:val="18"/>
          <w:szCs w:val="18"/>
        </w:rPr>
        <w:t xml:space="preserve">         тел.: (044) 232-89-99</w:t>
      </w:r>
    </w:p>
    <w:p w:rsidR="004C3F31" w:rsidRDefault="00D46B7E" w:rsidP="00D341E8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4C3F31" w:rsidRPr="00AA4E2E" w:rsidRDefault="00D341E8" w:rsidP="00BC015C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 w:rsidR="00C35280">
        <w:rPr>
          <w:rFonts w:ascii="Arial" w:hAnsi="Arial" w:cs="Arial"/>
          <w:b/>
          <w:bCs/>
          <w:lang w:val="uk-UA"/>
        </w:rPr>
        <w:t>К</w:t>
      </w:r>
      <w:proofErr w:type="spellStart"/>
      <w:r>
        <w:rPr>
          <w:rFonts w:ascii="Arial" w:hAnsi="Arial" w:cs="Arial"/>
          <w:b/>
          <w:bCs/>
        </w:rPr>
        <w:t>ошторис</w:t>
      </w:r>
      <w:proofErr w:type="spellEnd"/>
      <w:r>
        <w:rPr>
          <w:rFonts w:ascii="Arial" w:hAnsi="Arial" w:cs="Arial"/>
          <w:b/>
          <w:bCs/>
        </w:rPr>
        <w:t xml:space="preserve"> на </w:t>
      </w:r>
      <w:proofErr w:type="spellStart"/>
      <w:r>
        <w:rPr>
          <w:rFonts w:ascii="Arial" w:hAnsi="Arial" w:cs="Arial"/>
          <w:b/>
          <w:bCs/>
        </w:rPr>
        <w:t>виконання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робі</w:t>
      </w:r>
      <w:proofErr w:type="gramStart"/>
      <w:r>
        <w:rPr>
          <w:rFonts w:ascii="Arial" w:hAnsi="Arial" w:cs="Arial"/>
          <w:b/>
          <w:bCs/>
        </w:rPr>
        <w:t>т</w:t>
      </w:r>
      <w:proofErr w:type="spellEnd"/>
      <w:proofErr w:type="gramEnd"/>
      <w:r>
        <w:rPr>
          <w:rFonts w:ascii="Arial" w:hAnsi="Arial" w:cs="Arial"/>
          <w:b/>
          <w:bCs/>
        </w:rPr>
        <w:t>»</w:t>
      </w:r>
    </w:p>
    <w:p w:rsidR="00AA4E2E" w:rsidRDefault="00AA4E2E" w:rsidP="00D341E8">
      <w:pPr>
        <w:spacing w:line="240" w:lineRule="auto"/>
        <w:jc w:val="center"/>
        <w:rPr>
          <w:rFonts w:ascii="Arial" w:eastAsia="Arial CYR" w:hAnsi="Arial" w:cs="Arial"/>
          <w:b/>
          <w:sz w:val="20"/>
          <w:szCs w:val="20"/>
          <w:lang w:val="uk-UA" w:eastAsia="ru-RU"/>
        </w:rPr>
      </w:pPr>
      <w:r>
        <w:rPr>
          <w:rFonts w:ascii="Arial" w:hAnsi="Arial" w:cs="Arial"/>
          <w:b/>
          <w:sz w:val="20"/>
          <w:szCs w:val="20"/>
          <w:lang w:val="uk-UA"/>
        </w:rPr>
        <w:t>Н</w:t>
      </w:r>
      <w:r w:rsidR="00BE72C0" w:rsidRPr="00D341E8">
        <w:rPr>
          <w:rFonts w:ascii="Arial" w:hAnsi="Arial" w:cs="Arial"/>
          <w:b/>
          <w:sz w:val="20"/>
          <w:szCs w:val="20"/>
          <w:lang w:val="uk-UA"/>
        </w:rPr>
        <w:t>а виконан</w:t>
      </w:r>
      <w:r w:rsidR="00564EE6" w:rsidRPr="00D341E8">
        <w:rPr>
          <w:rFonts w:ascii="Arial" w:hAnsi="Arial" w:cs="Arial"/>
          <w:b/>
          <w:sz w:val="20"/>
          <w:szCs w:val="20"/>
          <w:lang w:val="uk-UA"/>
        </w:rPr>
        <w:t xml:space="preserve">ня робіт </w:t>
      </w:r>
      <w:r w:rsidR="005C33F3" w:rsidRPr="00D341E8">
        <w:rPr>
          <w:rFonts w:ascii="Arial" w:hAnsi="Arial" w:cs="Arial"/>
          <w:b/>
          <w:sz w:val="20"/>
          <w:szCs w:val="20"/>
          <w:lang w:val="uk-UA"/>
        </w:rPr>
        <w:t xml:space="preserve">з </w:t>
      </w:r>
      <w:r w:rsidR="00C35280" w:rsidRPr="00C35280">
        <w:rPr>
          <w:rFonts w:ascii="Arial" w:eastAsia="Arial CYR" w:hAnsi="Arial" w:cs="Arial"/>
          <w:b/>
          <w:sz w:val="20"/>
          <w:szCs w:val="20"/>
          <w:lang w:val="uk-UA" w:eastAsia="ru-RU"/>
        </w:rPr>
        <w:t xml:space="preserve">влаштування світлофорного об’єкту </w:t>
      </w:r>
      <w:r w:rsidR="00AD143C">
        <w:rPr>
          <w:rFonts w:ascii="Arial" w:eastAsia="Arial CYR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3015153" cy="4147925"/>
            <wp:effectExtent l="590550" t="0" r="566247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8099" cy="415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Style01"/>
        <w:tblW w:w="8222" w:type="dxa"/>
        <w:jc w:val="center"/>
        <w:tblInd w:w="-420" w:type="dxa"/>
        <w:tblLayout w:type="fixed"/>
        <w:tblLook w:val="04A0"/>
      </w:tblPr>
      <w:tblGrid>
        <w:gridCol w:w="426"/>
        <w:gridCol w:w="4962"/>
        <w:gridCol w:w="567"/>
        <w:gridCol w:w="992"/>
        <w:gridCol w:w="1275"/>
      </w:tblGrid>
      <w:tr w:rsidR="00BC17AB" w:rsidRPr="002962F4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BC17AB" w:rsidRPr="002962F4" w:rsidRDefault="00BC17AB" w:rsidP="00811A7E">
            <w:pPr>
              <w:jc w:val="center"/>
              <w:rPr>
                <w:b/>
                <w:sz w:val="18"/>
                <w:lang w:val="uk-UA"/>
              </w:rPr>
            </w:pPr>
            <w:r w:rsidRPr="002962F4">
              <w:rPr>
                <w:b/>
                <w:sz w:val="18"/>
                <w:lang w:val="uk-UA"/>
              </w:rPr>
              <w:t>№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BC17AB" w:rsidRPr="002962F4" w:rsidRDefault="00BC17AB" w:rsidP="00811A7E">
            <w:pPr>
              <w:jc w:val="center"/>
              <w:rPr>
                <w:b/>
                <w:sz w:val="18"/>
                <w:lang w:val="uk-UA"/>
              </w:rPr>
            </w:pPr>
            <w:r w:rsidRPr="002962F4">
              <w:rPr>
                <w:b/>
                <w:sz w:val="18"/>
                <w:lang w:val="uk-UA"/>
              </w:rPr>
              <w:t>Найменування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BC17AB" w:rsidRPr="002962F4" w:rsidRDefault="00BC17AB" w:rsidP="00811A7E">
            <w:pPr>
              <w:jc w:val="center"/>
              <w:rPr>
                <w:b/>
                <w:sz w:val="18"/>
                <w:lang w:val="uk-UA"/>
              </w:rPr>
            </w:pPr>
            <w:r w:rsidRPr="002962F4">
              <w:rPr>
                <w:b/>
                <w:sz w:val="18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BC17AB" w:rsidRPr="002962F4" w:rsidRDefault="00BC17AB" w:rsidP="00131931">
            <w:pPr>
              <w:jc w:val="center"/>
              <w:rPr>
                <w:b/>
                <w:sz w:val="18"/>
                <w:lang w:val="uk-UA"/>
              </w:rPr>
            </w:pPr>
            <w:r w:rsidRPr="002962F4">
              <w:rPr>
                <w:b/>
                <w:sz w:val="18"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BC17AB" w:rsidRPr="002962F4" w:rsidRDefault="00BC17AB" w:rsidP="00131931">
            <w:pPr>
              <w:jc w:val="right"/>
              <w:rPr>
                <w:b/>
                <w:sz w:val="18"/>
                <w:lang w:val="uk-UA"/>
              </w:rPr>
            </w:pPr>
            <w:r w:rsidRPr="002962F4">
              <w:rPr>
                <w:b/>
                <w:sz w:val="18"/>
                <w:lang w:val="uk-UA"/>
              </w:rPr>
              <w:t>Сума з ПДВ</w:t>
            </w:r>
          </w:p>
        </w:tc>
      </w:tr>
      <w:tr w:rsidR="00BC17AB" w:rsidRPr="002962F4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17AB" w:rsidRPr="002962F4" w:rsidRDefault="00BC17AB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 w:rsidRPr="002962F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E85CAA" w:rsidRDefault="00BC17AB" w:rsidP="00811A7E">
            <w:pPr>
              <w:pStyle w:val="1CStyle6"/>
              <w:jc w:val="left"/>
              <w:rPr>
                <w:rFonts w:cs="Arial"/>
                <w:szCs w:val="18"/>
              </w:rPr>
            </w:pPr>
            <w:r w:rsidRPr="00E85CAA">
              <w:rPr>
                <w:rFonts w:cs="Arial"/>
                <w:szCs w:val="18"/>
              </w:rPr>
              <w:t xml:space="preserve">Консоль світлофорна ОКС-6  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2962F4" w:rsidRDefault="00BC17AB" w:rsidP="00811A7E">
            <w:pPr>
              <w:pStyle w:val="1CStyle7"/>
              <w:rPr>
                <w:rFonts w:cs="Arial"/>
                <w:b w:val="0"/>
                <w:szCs w:val="18"/>
                <w:lang w:val="uk-UA"/>
              </w:rPr>
            </w:pPr>
            <w:r w:rsidRPr="002962F4">
              <w:rPr>
                <w:rFonts w:cs="Arial"/>
                <w:b w:val="0"/>
                <w:szCs w:val="18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2962F4" w:rsidRDefault="00BC17AB" w:rsidP="00131931">
            <w:pPr>
              <w:pStyle w:val="1CStyle8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2962F4" w:rsidRDefault="00BC17AB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3</w:t>
            </w:r>
            <w:r w:rsidR="004C3F31">
              <w:rPr>
                <w:rFonts w:cs="Arial"/>
                <w:b w:val="0"/>
                <w:szCs w:val="18"/>
                <w:lang w:val="uk-UA"/>
              </w:rPr>
              <w:t>6</w:t>
            </w:r>
            <w:r>
              <w:rPr>
                <w:rFonts w:cs="Arial"/>
                <w:b w:val="0"/>
                <w:szCs w:val="18"/>
                <w:lang w:val="uk-UA"/>
              </w:rPr>
              <w:t>000</w:t>
            </w:r>
          </w:p>
        </w:tc>
      </w:tr>
      <w:tr w:rsidR="00B854B1" w:rsidRPr="002962F4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54B1" w:rsidRPr="002962F4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54B1" w:rsidRPr="00E85CAA" w:rsidRDefault="00B854B1" w:rsidP="00811A7E">
            <w:pPr>
              <w:pStyle w:val="1CStyle6"/>
              <w:jc w:val="left"/>
              <w:rPr>
                <w:rFonts w:cs="Arial"/>
                <w:szCs w:val="18"/>
              </w:rPr>
            </w:pPr>
            <w:r w:rsidRPr="00E85CAA">
              <w:rPr>
                <w:rFonts w:cs="Arial"/>
                <w:szCs w:val="18"/>
              </w:rPr>
              <w:t>Консоль світлофорна ОКС-</w:t>
            </w: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54B1" w:rsidRPr="002962F4" w:rsidRDefault="00B854B1" w:rsidP="00811A7E">
            <w:pPr>
              <w:pStyle w:val="1CStyle7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54B1" w:rsidRDefault="00B854B1" w:rsidP="00131931">
            <w:pPr>
              <w:pStyle w:val="1CStyle8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54B1" w:rsidRDefault="00EF3F2C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15000</w:t>
            </w:r>
          </w:p>
        </w:tc>
      </w:tr>
      <w:tr w:rsidR="00BC015C" w:rsidRPr="002962F4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015C" w:rsidRPr="002962F4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15C" w:rsidRPr="00E85CAA" w:rsidRDefault="00B854B1" w:rsidP="00BC015C">
            <w:pPr>
              <w:pStyle w:val="1CStyle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Колона пішохідна</w:t>
            </w:r>
            <w:r w:rsidR="00BC015C" w:rsidRPr="00E85CAA">
              <w:rPr>
                <w:rFonts w:cs="Arial"/>
                <w:szCs w:val="18"/>
              </w:rPr>
              <w:t xml:space="preserve"> </w:t>
            </w:r>
            <w:r w:rsidR="00EF3F2C">
              <w:rPr>
                <w:rFonts w:cs="Arial"/>
                <w:szCs w:val="18"/>
              </w:rPr>
              <w:t>(4,5 м)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15C" w:rsidRPr="002962F4" w:rsidRDefault="00BC015C" w:rsidP="00811A7E">
            <w:pPr>
              <w:pStyle w:val="1CStyle7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15C" w:rsidRDefault="00B854B1" w:rsidP="00131931">
            <w:pPr>
              <w:pStyle w:val="1CStyle8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015C" w:rsidRDefault="00EF3F2C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10000</w:t>
            </w:r>
          </w:p>
        </w:tc>
      </w:tr>
      <w:tr w:rsidR="00BC17AB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17AB" w:rsidRPr="002962F4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E85CAA" w:rsidRDefault="00131931" w:rsidP="00131931">
            <w:pPr>
              <w:pStyle w:val="1CStyle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</w:t>
            </w:r>
            <w:r w:rsidR="00BC17AB" w:rsidRPr="00E85CAA">
              <w:rPr>
                <w:rFonts w:cs="Arial"/>
                <w:szCs w:val="18"/>
              </w:rPr>
              <w:t>вітлофор СД Т1.3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2962F4" w:rsidRDefault="00BC17AB" w:rsidP="00811A7E">
            <w:pPr>
              <w:pStyle w:val="1CStyle7"/>
              <w:rPr>
                <w:rFonts w:cs="Arial"/>
                <w:b w:val="0"/>
                <w:szCs w:val="18"/>
                <w:lang w:val="uk-UA"/>
              </w:rPr>
            </w:pPr>
            <w:r w:rsidRPr="002962F4">
              <w:rPr>
                <w:rFonts w:cs="Arial"/>
                <w:b w:val="0"/>
                <w:szCs w:val="18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2962F4" w:rsidRDefault="00BC015C" w:rsidP="00131931">
            <w:pPr>
              <w:pStyle w:val="1CStyle8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BC17AB" w:rsidRDefault="00C50D60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45880</w:t>
            </w:r>
          </w:p>
        </w:tc>
      </w:tr>
      <w:tr w:rsidR="00B854B1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854B1" w:rsidRDefault="00B854B1" w:rsidP="00B854B1">
            <w:pPr>
              <w:pStyle w:val="1CStyle12"/>
              <w:tabs>
                <w:tab w:val="left" w:pos="255"/>
              </w:tabs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54B1" w:rsidRDefault="00B854B1" w:rsidP="00131931">
            <w:pPr>
              <w:pStyle w:val="1CStyle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5С</w:t>
            </w:r>
            <w:r w:rsidRPr="00E85CAA">
              <w:rPr>
                <w:rFonts w:cs="Arial"/>
                <w:szCs w:val="18"/>
              </w:rPr>
              <w:t>вітлофор СД Т1.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54B1" w:rsidRPr="002962F4" w:rsidRDefault="00B854B1" w:rsidP="00811A7E">
            <w:pPr>
              <w:pStyle w:val="1CStyle7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54B1" w:rsidRDefault="00B854B1" w:rsidP="00131931">
            <w:pPr>
              <w:pStyle w:val="1CStyle8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54B1" w:rsidRDefault="00EF3F2C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10000</w:t>
            </w:r>
          </w:p>
        </w:tc>
      </w:tr>
      <w:tr w:rsidR="00BC17AB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17AB" w:rsidRPr="00131931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E85CAA" w:rsidRDefault="00BC17AB" w:rsidP="00B854B1">
            <w:pPr>
              <w:pStyle w:val="1CStyle6"/>
              <w:jc w:val="left"/>
              <w:rPr>
                <w:rFonts w:cs="Arial"/>
                <w:szCs w:val="18"/>
              </w:rPr>
            </w:pPr>
            <w:r w:rsidRPr="00E85CAA">
              <w:rPr>
                <w:rFonts w:cs="Arial"/>
                <w:szCs w:val="18"/>
              </w:rPr>
              <w:t>Світлофор П1.1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E85CAA" w:rsidRDefault="00BC17AB" w:rsidP="00811A7E">
            <w:pPr>
              <w:pStyle w:val="1CStyle7"/>
              <w:rPr>
                <w:rFonts w:cs="Arial"/>
                <w:b w:val="0"/>
                <w:szCs w:val="18"/>
              </w:rPr>
            </w:pPr>
            <w:proofErr w:type="spellStart"/>
            <w:proofErr w:type="gramStart"/>
            <w:r w:rsidRPr="00E85CAA">
              <w:rPr>
                <w:rFonts w:cs="Arial"/>
                <w:b w:val="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2962F4" w:rsidRDefault="00B854B1" w:rsidP="00131931">
            <w:pPr>
              <w:pStyle w:val="1CStyle8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BC17AB" w:rsidRDefault="00EF3F2C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28000</w:t>
            </w:r>
          </w:p>
        </w:tc>
      </w:tr>
      <w:tr w:rsidR="00BC17AB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17AB" w:rsidRPr="00131931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E85CAA" w:rsidRDefault="00BC17AB" w:rsidP="00811A7E">
            <w:pPr>
              <w:pStyle w:val="1CStyle6"/>
              <w:jc w:val="left"/>
              <w:rPr>
                <w:rFonts w:cs="Arial"/>
                <w:szCs w:val="18"/>
              </w:rPr>
            </w:pPr>
            <w:r w:rsidRPr="00E85CAA">
              <w:rPr>
                <w:rFonts w:cs="Arial"/>
                <w:szCs w:val="18"/>
              </w:rPr>
              <w:t xml:space="preserve">Контролер дорожний  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E85CAA" w:rsidRDefault="00BC17AB" w:rsidP="00811A7E">
            <w:pPr>
              <w:pStyle w:val="1CStyle7"/>
              <w:rPr>
                <w:rFonts w:cs="Arial"/>
                <w:b w:val="0"/>
                <w:szCs w:val="18"/>
              </w:rPr>
            </w:pPr>
            <w:proofErr w:type="spellStart"/>
            <w:r w:rsidRPr="00E85CAA">
              <w:rPr>
                <w:rFonts w:cs="Arial"/>
                <w:b w:val="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2962F4" w:rsidRDefault="00BC17AB" w:rsidP="00131931">
            <w:pPr>
              <w:pStyle w:val="1CStyle8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BC17AB" w:rsidRDefault="00C50D60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55000</w:t>
            </w:r>
          </w:p>
        </w:tc>
      </w:tr>
      <w:tr w:rsidR="00BC17AB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17AB" w:rsidRPr="004C3F31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E85CAA" w:rsidRDefault="00BC17AB" w:rsidP="00811A7E">
            <w:pPr>
              <w:pStyle w:val="1CStyle6"/>
              <w:jc w:val="left"/>
              <w:rPr>
                <w:rFonts w:cs="Arial"/>
                <w:szCs w:val="18"/>
              </w:rPr>
            </w:pPr>
            <w:r w:rsidRPr="00E85CAA">
              <w:rPr>
                <w:rFonts w:cs="Arial"/>
                <w:szCs w:val="18"/>
              </w:rPr>
              <w:t>Кабель</w:t>
            </w:r>
            <w:r>
              <w:rPr>
                <w:rFonts w:cs="Arial"/>
                <w:szCs w:val="18"/>
              </w:rPr>
              <w:t>на продукція</w:t>
            </w:r>
            <w:r w:rsidR="00B854B1">
              <w:rPr>
                <w:rFonts w:cs="Arial"/>
                <w:szCs w:val="18"/>
              </w:rPr>
              <w:t>, трос, ізолятор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2962F4" w:rsidRDefault="00BC17AB" w:rsidP="00811A7E">
            <w:pPr>
              <w:pStyle w:val="1CStyle7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Компл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2962F4" w:rsidRDefault="00BC17AB" w:rsidP="00131931">
            <w:pPr>
              <w:pStyle w:val="1CStyle8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BC17AB" w:rsidRDefault="00C50D60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15000</w:t>
            </w:r>
          </w:p>
        </w:tc>
      </w:tr>
      <w:tr w:rsidR="00BC17AB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17AB" w:rsidRPr="004C3F31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E85CAA" w:rsidRDefault="00BC17AB" w:rsidP="00811A7E">
            <w:pPr>
              <w:pStyle w:val="1CStyle6"/>
              <w:jc w:val="left"/>
              <w:rPr>
                <w:rFonts w:cs="Arial"/>
                <w:szCs w:val="18"/>
              </w:rPr>
            </w:pPr>
            <w:r w:rsidRPr="00E85CAA">
              <w:rPr>
                <w:rFonts w:cs="Arial"/>
                <w:szCs w:val="18"/>
              </w:rPr>
              <w:t>Заземлення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E85CAA" w:rsidRDefault="00BC17AB" w:rsidP="00811A7E">
            <w:pPr>
              <w:pStyle w:val="1CStyle7"/>
              <w:rPr>
                <w:rFonts w:cs="Arial"/>
                <w:b w:val="0"/>
                <w:szCs w:val="18"/>
              </w:rPr>
            </w:pPr>
            <w:proofErr w:type="spellStart"/>
            <w:r w:rsidRPr="00E85CAA">
              <w:rPr>
                <w:rFonts w:cs="Arial"/>
                <w:b w:val="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2962F4" w:rsidRDefault="00BC17AB" w:rsidP="00131931">
            <w:pPr>
              <w:pStyle w:val="1CStyle8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AB" w:rsidRPr="00BC17AB" w:rsidRDefault="00C50D60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2500</w:t>
            </w:r>
          </w:p>
        </w:tc>
      </w:tr>
      <w:tr w:rsidR="00131931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31931" w:rsidRPr="004C3F31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85CAA" w:rsidRDefault="00131931" w:rsidP="00811A7E">
            <w:pPr>
              <w:pStyle w:val="1CStyle6"/>
              <w:jc w:val="left"/>
              <w:rPr>
                <w:rFonts w:cs="Arial"/>
                <w:szCs w:val="18"/>
              </w:rPr>
            </w:pPr>
            <w:r w:rsidRPr="00E85CAA">
              <w:rPr>
                <w:rFonts w:cs="Arial"/>
                <w:szCs w:val="18"/>
              </w:rPr>
              <w:t>Консольне кріплення</w:t>
            </w:r>
            <w:r>
              <w:rPr>
                <w:rFonts w:cs="Arial"/>
                <w:szCs w:val="18"/>
              </w:rPr>
              <w:t xml:space="preserve"> </w:t>
            </w:r>
            <w:r w:rsidRPr="00E85CAA">
              <w:rPr>
                <w:rFonts w:cs="Arial"/>
                <w:szCs w:val="18"/>
              </w:rPr>
              <w:t>з хом.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85CAA" w:rsidRDefault="00131931" w:rsidP="00811A7E">
            <w:pPr>
              <w:pStyle w:val="1CStyle7"/>
              <w:rPr>
                <w:rFonts w:cs="Arial"/>
                <w:b w:val="0"/>
                <w:szCs w:val="18"/>
              </w:rPr>
            </w:pPr>
            <w:proofErr w:type="spellStart"/>
            <w:r w:rsidRPr="00E85CAA">
              <w:rPr>
                <w:rFonts w:cs="Arial"/>
                <w:b w:val="0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2962F4" w:rsidRDefault="00B854B1" w:rsidP="00131931">
            <w:pPr>
              <w:pStyle w:val="1CStyle8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BC17AB" w:rsidRDefault="00B854B1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4800</w:t>
            </w:r>
          </w:p>
        </w:tc>
      </w:tr>
      <w:tr w:rsidR="00131931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31931" w:rsidRPr="004C3F31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85CAA" w:rsidRDefault="00131931" w:rsidP="00C50D60">
            <w:pPr>
              <w:pStyle w:val="1CStyle6"/>
              <w:jc w:val="left"/>
              <w:rPr>
                <w:rFonts w:cs="Arial"/>
                <w:szCs w:val="18"/>
              </w:rPr>
            </w:pPr>
            <w:r w:rsidRPr="00E85CAA">
              <w:rPr>
                <w:rFonts w:cs="Arial"/>
                <w:szCs w:val="18"/>
              </w:rPr>
              <w:t>Хомут кріплення св.</w:t>
            </w:r>
            <w:r>
              <w:rPr>
                <w:rFonts w:cs="Arial"/>
                <w:szCs w:val="18"/>
              </w:rPr>
              <w:t xml:space="preserve">/ДК </w:t>
            </w:r>
            <w:r w:rsidRPr="00E85CAA">
              <w:rPr>
                <w:rFonts w:cs="Arial"/>
                <w:szCs w:val="18"/>
              </w:rPr>
              <w:t>d=</w:t>
            </w:r>
            <w:r>
              <w:rPr>
                <w:rFonts w:cs="Arial"/>
                <w:szCs w:val="18"/>
              </w:rPr>
              <w:t>133</w:t>
            </w:r>
            <w:r w:rsidRPr="00E85CAA">
              <w:rPr>
                <w:rFonts w:cs="Arial"/>
                <w:szCs w:val="18"/>
              </w:rPr>
              <w:t xml:space="preserve"> мм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85CAA" w:rsidRDefault="00131931" w:rsidP="00811A7E">
            <w:pPr>
              <w:pStyle w:val="1CStyle7"/>
              <w:rPr>
                <w:rFonts w:cs="Arial"/>
                <w:b w:val="0"/>
                <w:szCs w:val="18"/>
              </w:rPr>
            </w:pPr>
            <w:proofErr w:type="spellStart"/>
            <w:proofErr w:type="gramStart"/>
            <w:r w:rsidRPr="00E85CAA">
              <w:rPr>
                <w:rFonts w:cs="Arial"/>
                <w:b w:val="0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2962F4" w:rsidRDefault="00B854B1" w:rsidP="00131931">
            <w:pPr>
              <w:pStyle w:val="1CStyle8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BC17AB" w:rsidRDefault="00B854B1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4800</w:t>
            </w:r>
          </w:p>
        </w:tc>
      </w:tr>
      <w:tr w:rsidR="00131931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31931" w:rsidRPr="004C3F31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85CAA" w:rsidRDefault="00131931" w:rsidP="00131931">
            <w:pPr>
              <w:pStyle w:val="1CStyle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Дорожні знаки</w:t>
            </w:r>
            <w:r w:rsidR="00AA4E2E">
              <w:rPr>
                <w:rFonts w:cs="Arial"/>
                <w:szCs w:val="18"/>
              </w:rPr>
              <w:t xml:space="preserve"> та стійки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AA4E2E" w:rsidRDefault="00AA4E2E" w:rsidP="00811A7E">
            <w:pPr>
              <w:pStyle w:val="1CStyle7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Компл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2962F4" w:rsidRDefault="00AA4E2E" w:rsidP="00131931">
            <w:pPr>
              <w:pStyle w:val="1CStyle8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C632BE" w:rsidRDefault="00AA4E2E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15000</w:t>
            </w:r>
          </w:p>
        </w:tc>
      </w:tr>
      <w:tr w:rsidR="00131931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31931" w:rsidRPr="00570C5E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85CAA" w:rsidRDefault="00131931" w:rsidP="00811A7E">
            <w:pPr>
              <w:pStyle w:val="1CStyle6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Бетонування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41656" w:rsidRDefault="00131931" w:rsidP="00811A7E">
            <w:pPr>
              <w:pStyle w:val="1CStyle7"/>
              <w:rPr>
                <w:rFonts w:cs="Arial"/>
                <w:szCs w:val="18"/>
              </w:rPr>
            </w:pPr>
            <w:proofErr w:type="spellStart"/>
            <w:proofErr w:type="gramStart"/>
            <w:r w:rsidRPr="00E41656">
              <w:rPr>
                <w:szCs w:val="18"/>
              </w:rPr>
              <w:t>Посл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41656" w:rsidRDefault="00131931" w:rsidP="00131931">
            <w:pPr>
              <w:pStyle w:val="1CStyle7"/>
              <w:rPr>
                <w:rFonts w:cs="Arial"/>
                <w:szCs w:val="18"/>
              </w:rPr>
            </w:pPr>
            <w:proofErr w:type="spellStart"/>
            <w:proofErr w:type="gramStart"/>
            <w:r w:rsidRPr="00E41656">
              <w:rPr>
                <w:szCs w:val="18"/>
              </w:rPr>
              <w:t>Посл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C632BE" w:rsidRDefault="00131931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7000</w:t>
            </w:r>
          </w:p>
        </w:tc>
      </w:tr>
      <w:tr w:rsidR="00131931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31931" w:rsidRPr="00570C5E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85CAA" w:rsidRDefault="00131931" w:rsidP="00811A7E">
            <w:pPr>
              <w:pStyle w:val="1CStyle6"/>
              <w:jc w:val="left"/>
              <w:rPr>
                <w:rFonts w:cs="Arial"/>
                <w:szCs w:val="18"/>
              </w:rPr>
            </w:pPr>
            <w:r w:rsidRPr="00E85CAA">
              <w:rPr>
                <w:rFonts w:cs="Arial"/>
                <w:szCs w:val="18"/>
              </w:rPr>
              <w:t>Монтаж світлофорного об'єкту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41656" w:rsidRDefault="00131931" w:rsidP="00811A7E">
            <w:pPr>
              <w:pStyle w:val="1CStyle7"/>
              <w:rPr>
                <w:rFonts w:cs="Arial"/>
                <w:szCs w:val="18"/>
              </w:rPr>
            </w:pPr>
            <w:proofErr w:type="spellStart"/>
            <w:proofErr w:type="gramStart"/>
            <w:r w:rsidRPr="00E41656">
              <w:rPr>
                <w:szCs w:val="18"/>
              </w:rPr>
              <w:t>Посл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41656" w:rsidRDefault="00131931" w:rsidP="00131931">
            <w:pPr>
              <w:pStyle w:val="1CStyle7"/>
              <w:rPr>
                <w:rFonts w:cs="Arial"/>
                <w:szCs w:val="18"/>
              </w:rPr>
            </w:pPr>
            <w:proofErr w:type="spellStart"/>
            <w:proofErr w:type="gramStart"/>
            <w:r w:rsidRPr="00E41656">
              <w:rPr>
                <w:szCs w:val="18"/>
              </w:rPr>
              <w:t>Посл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C632BE" w:rsidRDefault="00131931" w:rsidP="00131931">
            <w:pPr>
              <w:pStyle w:val="1CStyle9"/>
              <w:jc w:val="right"/>
              <w:rPr>
                <w:rFonts w:cs="Arial"/>
                <w:b w:val="0"/>
                <w:szCs w:val="18"/>
                <w:lang w:val="uk-UA"/>
              </w:rPr>
            </w:pPr>
            <w:r>
              <w:rPr>
                <w:rFonts w:cs="Arial"/>
                <w:b w:val="0"/>
                <w:szCs w:val="18"/>
                <w:lang w:val="uk-UA"/>
              </w:rPr>
              <w:t>70000</w:t>
            </w:r>
          </w:p>
        </w:tc>
      </w:tr>
      <w:tr w:rsidR="00131931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31931" w:rsidRPr="00570C5E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85CAA" w:rsidRDefault="00131931" w:rsidP="00811A7E">
            <w:pPr>
              <w:rPr>
                <w:rFonts w:eastAsia="Times New Roman" w:cs="Arial"/>
                <w:sz w:val="18"/>
                <w:szCs w:val="18"/>
              </w:rPr>
            </w:pPr>
            <w:r w:rsidRPr="002962F4">
              <w:rPr>
                <w:rFonts w:eastAsia="Times New Roman" w:cs="Times New Roman"/>
                <w:sz w:val="18"/>
                <w:szCs w:val="18"/>
                <w:lang w:val="uk-UA"/>
              </w:rPr>
              <w:t>Нанесення дорожньої розмітки</w:t>
            </w:r>
            <w:r>
              <w:rPr>
                <w:rFonts w:eastAsia="Times New Roman" w:cs="Times New Roman"/>
                <w:sz w:val="18"/>
                <w:szCs w:val="18"/>
                <w:lang w:val="uk-UA"/>
              </w:rPr>
              <w:t xml:space="preserve"> пластик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31931" w:rsidRPr="00E41656" w:rsidRDefault="00131931" w:rsidP="00811A7E">
            <w:pPr>
              <w:pStyle w:val="1CStyle14"/>
              <w:rPr>
                <w:rFonts w:cs="Arial"/>
                <w:b/>
                <w:szCs w:val="18"/>
              </w:rPr>
            </w:pPr>
            <w:proofErr w:type="spellStart"/>
            <w:proofErr w:type="gramStart"/>
            <w:r w:rsidRPr="00E41656">
              <w:rPr>
                <w:b/>
                <w:szCs w:val="18"/>
              </w:rPr>
              <w:t>Посл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31931" w:rsidRPr="00E41656" w:rsidRDefault="00131931" w:rsidP="00131931">
            <w:pPr>
              <w:pStyle w:val="1CStyle14"/>
              <w:rPr>
                <w:rFonts w:cs="Arial"/>
                <w:b/>
                <w:szCs w:val="18"/>
              </w:rPr>
            </w:pPr>
            <w:proofErr w:type="spellStart"/>
            <w:proofErr w:type="gramStart"/>
            <w:r w:rsidRPr="00E41656">
              <w:rPr>
                <w:b/>
                <w:szCs w:val="18"/>
              </w:rPr>
              <w:t>Посл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85CAA" w:rsidRDefault="00131931" w:rsidP="00131931">
            <w:pPr>
              <w:jc w:val="right"/>
              <w:rPr>
                <w:rFonts w:eastAsia="Times New Roman" w:cs="Arial"/>
                <w:sz w:val="18"/>
                <w:szCs w:val="18"/>
                <w:lang w:val="uk-UA"/>
              </w:rPr>
            </w:pPr>
            <w:r>
              <w:rPr>
                <w:rFonts w:eastAsia="Times New Roman" w:cs="Arial"/>
                <w:sz w:val="18"/>
                <w:szCs w:val="18"/>
                <w:lang w:val="uk-UA"/>
              </w:rPr>
              <w:t>15000</w:t>
            </w:r>
          </w:p>
        </w:tc>
      </w:tr>
      <w:tr w:rsidR="00131931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31931" w:rsidRPr="00570C5E" w:rsidRDefault="00B854B1" w:rsidP="00811A7E">
            <w:pPr>
              <w:pStyle w:val="1CStyle1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49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85CAA" w:rsidRDefault="00131931" w:rsidP="00811A7E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E41656">
              <w:rPr>
                <w:rFonts w:cs="Arial"/>
                <w:sz w:val="18"/>
                <w:szCs w:val="18"/>
              </w:rPr>
              <w:t>Пуско-налагоджувальні</w:t>
            </w:r>
            <w:proofErr w:type="spellEnd"/>
            <w:r w:rsidRPr="00E4165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41656">
              <w:rPr>
                <w:rFonts w:cs="Arial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31931" w:rsidRPr="00E41656" w:rsidRDefault="00131931" w:rsidP="00811A7E">
            <w:pPr>
              <w:pStyle w:val="1CStyle14"/>
              <w:rPr>
                <w:rFonts w:cs="Arial"/>
                <w:b/>
                <w:szCs w:val="18"/>
              </w:rPr>
            </w:pPr>
            <w:proofErr w:type="spellStart"/>
            <w:proofErr w:type="gramStart"/>
            <w:r w:rsidRPr="00E41656">
              <w:rPr>
                <w:b/>
                <w:szCs w:val="18"/>
              </w:rPr>
              <w:t>посл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31931" w:rsidRPr="00E41656" w:rsidRDefault="00131931" w:rsidP="00131931">
            <w:pPr>
              <w:pStyle w:val="1CStyle14"/>
              <w:rPr>
                <w:rFonts w:cs="Arial"/>
                <w:b/>
                <w:szCs w:val="18"/>
              </w:rPr>
            </w:pPr>
            <w:proofErr w:type="spellStart"/>
            <w:proofErr w:type="gramStart"/>
            <w:r w:rsidRPr="00E41656">
              <w:rPr>
                <w:b/>
                <w:szCs w:val="18"/>
              </w:rPr>
              <w:t>посл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E85CAA" w:rsidRDefault="00131931" w:rsidP="00131931">
            <w:pPr>
              <w:jc w:val="right"/>
              <w:rPr>
                <w:rFonts w:eastAsia="Times New Roman" w:cs="Arial"/>
                <w:sz w:val="18"/>
                <w:szCs w:val="18"/>
                <w:lang w:val="uk-UA"/>
              </w:rPr>
            </w:pPr>
            <w:r>
              <w:rPr>
                <w:rFonts w:eastAsia="Times New Roman" w:cs="Arial"/>
                <w:sz w:val="18"/>
                <w:szCs w:val="18"/>
                <w:lang w:val="uk-UA"/>
              </w:rPr>
              <w:t>15000</w:t>
            </w:r>
          </w:p>
        </w:tc>
      </w:tr>
      <w:tr w:rsidR="00131931" w:rsidRPr="005C33F3" w:rsidTr="00AA4E2E">
        <w:trPr>
          <w:jc w:val="center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31931" w:rsidRPr="00570C5E" w:rsidRDefault="00131931" w:rsidP="00811A7E">
            <w:pPr>
              <w:pStyle w:val="1CStyle12"/>
              <w:rPr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C632BE" w:rsidRDefault="00131931" w:rsidP="00811A7E">
            <w:pPr>
              <w:jc w:val="right"/>
              <w:rPr>
                <w:rFonts w:cs="Arial"/>
                <w:b/>
                <w:sz w:val="20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31931" w:rsidRPr="00C632BE" w:rsidRDefault="00EF3F2C" w:rsidP="00AA4E2E">
            <w:pPr>
              <w:jc w:val="right"/>
              <w:rPr>
                <w:rFonts w:eastAsia="Times New Roman" w:cs="Arial"/>
                <w:b/>
                <w:sz w:val="20"/>
                <w:szCs w:val="18"/>
                <w:lang w:val="uk-UA"/>
              </w:rPr>
            </w:pPr>
            <w:r>
              <w:rPr>
                <w:rFonts w:eastAsia="Times New Roman" w:cs="Arial"/>
                <w:b/>
                <w:sz w:val="20"/>
                <w:szCs w:val="18"/>
                <w:lang w:val="uk-UA"/>
              </w:rPr>
              <w:t>348 980*</w:t>
            </w:r>
          </w:p>
        </w:tc>
      </w:tr>
    </w:tbl>
    <w:p w:rsidR="00AA4E2E" w:rsidRDefault="00AA4E2E" w:rsidP="002962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62F4" w:rsidRDefault="00AA4E2E" w:rsidP="00AA4E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Розроблення проектної документації та погодження орієнтовно від 70</w:t>
      </w:r>
      <w:r w:rsidR="00EF3F2C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000</w:t>
      </w:r>
      <w:r w:rsidR="00EF3F2C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</w:p>
    <w:p w:rsidR="00AD143C" w:rsidRPr="00AD143C" w:rsidRDefault="00AD143C" w:rsidP="00AD143C">
      <w:pPr>
        <w:pStyle w:val="a8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*Ціна на обладнання актуальна на 12.07.2017 і є орієнтовною при умові відсутності проекту. </w:t>
      </w:r>
    </w:p>
    <w:sectPr w:rsidR="00AD143C" w:rsidRPr="00AD143C" w:rsidSect="00F559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E4302C"/>
    <w:multiLevelType w:val="multilevel"/>
    <w:tmpl w:val="FED26C6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0790120"/>
    <w:multiLevelType w:val="multilevel"/>
    <w:tmpl w:val="B748FD6C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47F4EC7"/>
    <w:multiLevelType w:val="hybridMultilevel"/>
    <w:tmpl w:val="E5C8D7CC"/>
    <w:lvl w:ilvl="0" w:tplc="F7D08034">
      <w:start w:val="34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DB36BA"/>
    <w:multiLevelType w:val="hybridMultilevel"/>
    <w:tmpl w:val="CB7850BC"/>
    <w:lvl w:ilvl="0" w:tplc="94D89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767EA"/>
    <w:multiLevelType w:val="multilevel"/>
    <w:tmpl w:val="8F42558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A73B56"/>
    <w:multiLevelType w:val="hybridMultilevel"/>
    <w:tmpl w:val="68E0BDDA"/>
    <w:lvl w:ilvl="0" w:tplc="D0BC7058">
      <w:start w:val="3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2206F"/>
    <w:multiLevelType w:val="multilevel"/>
    <w:tmpl w:val="BC94117E"/>
    <w:lvl w:ilvl="0">
      <w:start w:val="1"/>
      <w:numFmt w:val="decimal"/>
      <w:lvlText w:val="%1."/>
      <w:lvlJc w:val="left"/>
      <w:pPr>
        <w:ind w:left="465" w:hanging="465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8">
    <w:nsid w:val="7FA658C7"/>
    <w:multiLevelType w:val="multilevel"/>
    <w:tmpl w:val="90462FE0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2C0"/>
    <w:rsid w:val="00037336"/>
    <w:rsid w:val="00043C28"/>
    <w:rsid w:val="00045550"/>
    <w:rsid w:val="00075596"/>
    <w:rsid w:val="00113CB5"/>
    <w:rsid w:val="001158BB"/>
    <w:rsid w:val="00131931"/>
    <w:rsid w:val="00173859"/>
    <w:rsid w:val="0023212F"/>
    <w:rsid w:val="0023795B"/>
    <w:rsid w:val="0026055F"/>
    <w:rsid w:val="002962F4"/>
    <w:rsid w:val="002B3FF1"/>
    <w:rsid w:val="002C245D"/>
    <w:rsid w:val="002C4714"/>
    <w:rsid w:val="00301B47"/>
    <w:rsid w:val="0031164C"/>
    <w:rsid w:val="00311FC6"/>
    <w:rsid w:val="003260F2"/>
    <w:rsid w:val="003B613F"/>
    <w:rsid w:val="003C1640"/>
    <w:rsid w:val="00435E1E"/>
    <w:rsid w:val="00445EEC"/>
    <w:rsid w:val="004C321D"/>
    <w:rsid w:val="004C3F31"/>
    <w:rsid w:val="00564EE6"/>
    <w:rsid w:val="00570C5E"/>
    <w:rsid w:val="005A155B"/>
    <w:rsid w:val="005A1AB4"/>
    <w:rsid w:val="005C33F3"/>
    <w:rsid w:val="006059A1"/>
    <w:rsid w:val="00616158"/>
    <w:rsid w:val="00657410"/>
    <w:rsid w:val="00707D9A"/>
    <w:rsid w:val="007116D2"/>
    <w:rsid w:val="00723F6F"/>
    <w:rsid w:val="00736D85"/>
    <w:rsid w:val="00782FDF"/>
    <w:rsid w:val="0084643C"/>
    <w:rsid w:val="00864B49"/>
    <w:rsid w:val="008A55A5"/>
    <w:rsid w:val="00944EA5"/>
    <w:rsid w:val="0094640D"/>
    <w:rsid w:val="00956E61"/>
    <w:rsid w:val="00965F85"/>
    <w:rsid w:val="009B56A2"/>
    <w:rsid w:val="00A137F3"/>
    <w:rsid w:val="00A604B1"/>
    <w:rsid w:val="00AA4E2E"/>
    <w:rsid w:val="00AD143C"/>
    <w:rsid w:val="00AE37EF"/>
    <w:rsid w:val="00AF6B45"/>
    <w:rsid w:val="00B07DB4"/>
    <w:rsid w:val="00B51ECB"/>
    <w:rsid w:val="00B854B1"/>
    <w:rsid w:val="00B97DFF"/>
    <w:rsid w:val="00BC015C"/>
    <w:rsid w:val="00BC17AB"/>
    <w:rsid w:val="00BC351D"/>
    <w:rsid w:val="00BD4FB1"/>
    <w:rsid w:val="00BE72C0"/>
    <w:rsid w:val="00C35280"/>
    <w:rsid w:val="00C355DD"/>
    <w:rsid w:val="00C464D6"/>
    <w:rsid w:val="00C50D60"/>
    <w:rsid w:val="00C6269E"/>
    <w:rsid w:val="00C632BE"/>
    <w:rsid w:val="00C67F0E"/>
    <w:rsid w:val="00CD7CEB"/>
    <w:rsid w:val="00D2010C"/>
    <w:rsid w:val="00D341E8"/>
    <w:rsid w:val="00D46B7E"/>
    <w:rsid w:val="00E10C50"/>
    <w:rsid w:val="00E41656"/>
    <w:rsid w:val="00E85CAA"/>
    <w:rsid w:val="00EC2146"/>
    <w:rsid w:val="00EF3F2C"/>
    <w:rsid w:val="00EF6CA3"/>
    <w:rsid w:val="00F14750"/>
    <w:rsid w:val="00F26B11"/>
    <w:rsid w:val="00F425C9"/>
    <w:rsid w:val="00F55966"/>
    <w:rsid w:val="00FC7D4C"/>
    <w:rsid w:val="00FD4301"/>
    <w:rsid w:val="00FD4E5C"/>
    <w:rsid w:val="00FD7945"/>
    <w:rsid w:val="00FF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E"/>
  </w:style>
  <w:style w:type="paragraph" w:styleId="2">
    <w:name w:val="heading 2"/>
    <w:basedOn w:val="a"/>
    <w:next w:val="a"/>
    <w:link w:val="20"/>
    <w:qFormat/>
    <w:rsid w:val="00D341E8"/>
    <w:pPr>
      <w:keepNext/>
      <w:widowControl w:val="0"/>
      <w:suppressAutoHyphens/>
      <w:spacing w:after="0" w:line="240" w:lineRule="auto"/>
      <w:ind w:left="720" w:hanging="720"/>
      <w:jc w:val="center"/>
      <w:outlineLvl w:val="1"/>
    </w:pPr>
    <w:rPr>
      <w:rFonts w:ascii="Arial" w:eastAsia="SimSun" w:hAnsi="Arial" w:cs="Mangal"/>
      <w:b/>
      <w:kern w:val="2"/>
      <w:sz w:val="20"/>
      <w:szCs w:val="20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E72C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4">
    <w:name w:val="1CStyle14"/>
    <w:rsid w:val="002B3FF1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5">
    <w:name w:val="1CStyle15"/>
    <w:rsid w:val="002B3FF1"/>
    <w:pPr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13">
    <w:name w:val="1CStyle13"/>
    <w:rsid w:val="002B3FF1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6">
    <w:name w:val="1CStyle16"/>
    <w:rsid w:val="00C464D6"/>
    <w:pPr>
      <w:jc w:val="right"/>
    </w:pPr>
    <w:rPr>
      <w:rFonts w:ascii="Arial" w:eastAsiaTheme="minorEastAsia" w:hAnsi="Arial"/>
      <w:sz w:val="18"/>
      <w:lang w:eastAsia="ru-RU"/>
    </w:rPr>
  </w:style>
  <w:style w:type="table" w:customStyle="1" w:styleId="TableStyle01">
    <w:name w:val="TableStyle01"/>
    <w:rsid w:val="005C33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D3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1E8"/>
    <w:rPr>
      <w:rFonts w:ascii="Arial" w:eastAsia="SimSun" w:hAnsi="Arial" w:cs="Mangal"/>
      <w:b/>
      <w:kern w:val="2"/>
      <w:sz w:val="20"/>
      <w:szCs w:val="20"/>
      <w:lang w:val="uk-UA" w:eastAsia="hi-IN" w:bidi="hi-IN"/>
    </w:rPr>
  </w:style>
  <w:style w:type="paragraph" w:styleId="a4">
    <w:name w:val="Body Text Indent"/>
    <w:basedOn w:val="a"/>
    <w:link w:val="a5"/>
    <w:uiPriority w:val="99"/>
    <w:semiHidden/>
    <w:unhideWhenUsed/>
    <w:rsid w:val="00D341E8"/>
    <w:pPr>
      <w:widowControl w:val="0"/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kern w:val="1"/>
      <w:sz w:val="20"/>
      <w:szCs w:val="20"/>
      <w:lang w:val="uk-UA" w:eastAsia="zh-CN" w:bidi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341E8"/>
    <w:rPr>
      <w:rFonts w:ascii="Times New Roman" w:eastAsia="Times New Roman" w:hAnsi="Times New Roman" w:cs="Times New Roman"/>
      <w:kern w:val="1"/>
      <w:sz w:val="20"/>
      <w:szCs w:val="20"/>
      <w:lang w:val="uk-UA" w:eastAsia="zh-CN" w:bidi="ru-RU"/>
    </w:rPr>
  </w:style>
  <w:style w:type="paragraph" w:styleId="21">
    <w:name w:val="Body Text Indent 2"/>
    <w:basedOn w:val="a"/>
    <w:link w:val="22"/>
    <w:uiPriority w:val="99"/>
    <w:unhideWhenUsed/>
    <w:rsid w:val="00D341E8"/>
    <w:pPr>
      <w:widowControl w:val="0"/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kern w:val="1"/>
      <w:sz w:val="20"/>
      <w:szCs w:val="20"/>
      <w:lang w:val="uk-UA" w:eastAsia="zh-CN" w:bidi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341E8"/>
    <w:rPr>
      <w:rFonts w:ascii="Times New Roman" w:eastAsia="Times New Roman" w:hAnsi="Times New Roman" w:cs="Times New Roman"/>
      <w:kern w:val="1"/>
      <w:sz w:val="20"/>
      <w:szCs w:val="20"/>
      <w:lang w:val="uk-UA" w:eastAsia="zh-CN" w:bidi="ru-RU"/>
    </w:rPr>
  </w:style>
  <w:style w:type="paragraph" w:customStyle="1" w:styleId="1CStyle7">
    <w:name w:val="1CStyle7"/>
    <w:rsid w:val="00C35280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9">
    <w:name w:val="1CStyle9"/>
    <w:rsid w:val="00C35280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0">
    <w:name w:val="1CStyle10"/>
    <w:rsid w:val="00C35280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1">
    <w:name w:val="1CStyle11"/>
    <w:rsid w:val="00C35280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8">
    <w:name w:val="1CStyle8"/>
    <w:rsid w:val="00C35280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2">
    <w:name w:val="1CStyle12"/>
    <w:rsid w:val="00C35280"/>
    <w:pPr>
      <w:jc w:val="right"/>
    </w:pPr>
    <w:rPr>
      <w:rFonts w:eastAsiaTheme="minorEastAsia"/>
      <w:lang w:eastAsia="ru-RU"/>
    </w:rPr>
  </w:style>
  <w:style w:type="paragraph" w:customStyle="1" w:styleId="1CStyle18">
    <w:name w:val="1CStyle18"/>
    <w:rsid w:val="0023795B"/>
    <w:pPr>
      <w:jc w:val="right"/>
    </w:pPr>
    <w:rPr>
      <w:rFonts w:ascii="Arial" w:eastAsiaTheme="minorEastAsia" w:hAnsi="Arial"/>
      <w:b/>
      <w:lang w:eastAsia="ru-RU"/>
    </w:rPr>
  </w:style>
  <w:style w:type="paragraph" w:customStyle="1" w:styleId="1CStyle17">
    <w:name w:val="1CStyle17"/>
    <w:rsid w:val="0023795B"/>
    <w:pPr>
      <w:jc w:val="right"/>
    </w:pPr>
    <w:rPr>
      <w:rFonts w:ascii="Arial" w:eastAsiaTheme="minorEastAsia" w:hAnsi="Arial"/>
      <w:b/>
      <w:lang w:eastAsia="ru-RU"/>
    </w:rPr>
  </w:style>
  <w:style w:type="paragraph" w:customStyle="1" w:styleId="1CStyle6">
    <w:name w:val="1CStyle6"/>
    <w:rsid w:val="00E85CAA"/>
    <w:pPr>
      <w:jc w:val="center"/>
    </w:pPr>
    <w:rPr>
      <w:rFonts w:ascii="Arial" w:eastAsiaTheme="minorEastAsia" w:hAnsi="Arial"/>
      <w:sz w:val="1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A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E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E72C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4">
    <w:name w:val="1CStyle14"/>
    <w:rsid w:val="002B3FF1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5">
    <w:name w:val="1CStyle15"/>
    <w:rsid w:val="002B3FF1"/>
    <w:pPr>
      <w:jc w:val="right"/>
    </w:pPr>
    <w:rPr>
      <w:rFonts w:ascii="Arial" w:eastAsiaTheme="minorEastAsia" w:hAnsi="Arial"/>
      <w:sz w:val="18"/>
      <w:lang w:eastAsia="ru-RU"/>
    </w:rPr>
  </w:style>
  <w:style w:type="paragraph" w:customStyle="1" w:styleId="1CStyle13">
    <w:name w:val="1CStyle13"/>
    <w:rsid w:val="002B3FF1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6">
    <w:name w:val="1CStyle16"/>
    <w:rsid w:val="00C464D6"/>
    <w:pPr>
      <w:jc w:val="right"/>
    </w:pPr>
    <w:rPr>
      <w:rFonts w:ascii="Arial" w:eastAsiaTheme="minorEastAsia" w:hAnsi="Arial"/>
      <w:sz w:val="18"/>
      <w:lang w:eastAsia="ru-RU"/>
    </w:rPr>
  </w:style>
  <w:style w:type="table" w:customStyle="1" w:styleId="TableStyle01">
    <w:name w:val="TableStyle01"/>
    <w:rsid w:val="005C33F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01A9-0956-4433-8A27-476D1844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User</cp:lastModifiedBy>
  <cp:revision>2</cp:revision>
  <cp:lastPrinted>2015-10-01T07:21:00Z</cp:lastPrinted>
  <dcterms:created xsi:type="dcterms:W3CDTF">2017-07-12T10:44:00Z</dcterms:created>
  <dcterms:modified xsi:type="dcterms:W3CDTF">2017-07-12T10:44:00Z</dcterms:modified>
</cp:coreProperties>
</file>