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CF1" w:rsidRPr="006B7E3B" w:rsidRDefault="005F3CF1" w:rsidP="00102E3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6B7E3B">
        <w:rPr>
          <w:rFonts w:ascii="Times New Roman" w:hAnsi="Times New Roman"/>
          <w:sz w:val="28"/>
          <w:szCs w:val="28"/>
          <w:lang w:val="uk-UA"/>
        </w:rPr>
        <w:t>Протокол</w:t>
      </w:r>
    </w:p>
    <w:p w:rsidR="005F3CF1" w:rsidRPr="006B7E3B" w:rsidRDefault="005F3CF1" w:rsidP="00102E3F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6B7E3B">
        <w:rPr>
          <w:rFonts w:ascii="Times New Roman" w:hAnsi="Times New Roman"/>
          <w:sz w:val="28"/>
          <w:szCs w:val="28"/>
          <w:lang w:val="uk-UA"/>
        </w:rPr>
        <w:t xml:space="preserve">розбіжностей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r w:rsidRPr="006B7E3B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Pr="006B7E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B7E3B">
        <w:rPr>
          <w:rFonts w:ascii="Times New Roman" w:hAnsi="Times New Roman"/>
          <w:bCs/>
          <w:sz w:val="28"/>
          <w:szCs w:val="28"/>
          <w:lang w:val="uk-UA" w:eastAsia="uk-UA"/>
        </w:rPr>
        <w:t xml:space="preserve">№ </w:t>
      </w:r>
      <w:r w:rsidRPr="006B7E3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1455 «Наукові пікніки, Медичні пікніки та Дні науки»</w:t>
      </w:r>
    </w:p>
    <w:p w:rsidR="005F3CF1" w:rsidRPr="006B7E3B" w:rsidRDefault="005F3CF1" w:rsidP="00102E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F3CF1" w:rsidRPr="006B7E3B" w:rsidRDefault="005F3CF1" w:rsidP="0015519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7E3B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6B7E3B">
        <w:rPr>
          <w:rFonts w:ascii="Times New Roman" w:hAnsi="Times New Roman"/>
          <w:sz w:val="28"/>
          <w:szCs w:val="28"/>
          <w:lang w:val="uk-UA"/>
        </w:rPr>
        <w:t xml:space="preserve"> передбачає проведення 4 фестивалів з популяризації науки в м. Києві: наукові пікніки та медичні пікніки до Днів науки.</w:t>
      </w:r>
    </w:p>
    <w:p w:rsidR="005F3CF1" w:rsidRPr="006A1FEA" w:rsidRDefault="005F3CF1" w:rsidP="0015519C">
      <w:pPr>
        <w:pStyle w:val="20"/>
        <w:spacing w:after="0" w:line="310" w:lineRule="exact"/>
        <w:ind w:firstLine="740"/>
        <w:jc w:val="both"/>
        <w:rPr>
          <w:lang w:val="uk-UA"/>
        </w:rPr>
      </w:pPr>
      <w:r>
        <w:rPr>
          <w:lang w:val="uk-UA"/>
        </w:rPr>
        <w:t xml:space="preserve">Проте в процесі аналізу </w:t>
      </w:r>
      <w:r w:rsidRPr="006B7E3B">
        <w:rPr>
          <w:lang w:val="uk-UA"/>
        </w:rPr>
        <w:t xml:space="preserve">наданих авторами </w:t>
      </w:r>
      <w:r w:rsidRPr="0015519C">
        <w:rPr>
          <w:lang w:val="uk-UA"/>
        </w:rPr>
        <w:t xml:space="preserve">матеріалів виявлено, що потребує уточнення визначення проблеми та сама необхідність реалізації </w:t>
      </w:r>
      <w:proofErr w:type="spellStart"/>
      <w:r w:rsidRPr="0015519C">
        <w:rPr>
          <w:lang w:val="uk-UA"/>
        </w:rPr>
        <w:t>проєкту</w:t>
      </w:r>
      <w:proofErr w:type="spellEnd"/>
      <w:r w:rsidRPr="0015519C">
        <w:rPr>
          <w:lang w:val="uk-UA"/>
        </w:rPr>
        <w:t>. Недостатньо обґрунтовано доц</w:t>
      </w:r>
      <w:r>
        <w:rPr>
          <w:lang w:val="uk-UA"/>
        </w:rPr>
        <w:t>ільність запропонованих заходів</w:t>
      </w:r>
      <w:r w:rsidRPr="0015519C">
        <w:rPr>
          <w:lang w:val="uk-UA"/>
        </w:rPr>
        <w:t xml:space="preserve"> для налагодження комунікації і співпраці між науковцями, освітянами та громадою міста Києва. Варто переформулювати</w:t>
      </w:r>
      <w:r>
        <w:rPr>
          <w:lang w:val="uk-UA"/>
        </w:rPr>
        <w:t xml:space="preserve"> мету, чітко визначивши бажаний</w:t>
      </w:r>
      <w:r w:rsidRPr="0015519C">
        <w:rPr>
          <w:lang w:val="uk-UA"/>
        </w:rPr>
        <w:t xml:space="preserve"> результат по завершенню </w:t>
      </w:r>
      <w:proofErr w:type="spellStart"/>
      <w:r w:rsidRPr="0015519C">
        <w:rPr>
          <w:lang w:val="uk-UA"/>
        </w:rPr>
        <w:t>проєкту</w:t>
      </w:r>
      <w:proofErr w:type="spellEnd"/>
      <w:r w:rsidRPr="0015519C">
        <w:rPr>
          <w:lang w:val="uk-UA"/>
        </w:rPr>
        <w:t xml:space="preserve">. Мета має бути конкретною, вимірюваною та досяжною. Потрібно уточнити цільову групу </w:t>
      </w:r>
      <w:proofErr w:type="spellStart"/>
      <w:r w:rsidRPr="0015519C">
        <w:rPr>
          <w:lang w:val="uk-UA"/>
        </w:rPr>
        <w:t>проєкту</w:t>
      </w:r>
      <w:proofErr w:type="spellEnd"/>
      <w:r w:rsidRPr="0015519C">
        <w:rPr>
          <w:lang w:val="uk-UA"/>
        </w:rPr>
        <w:t xml:space="preserve"> та переглянути План заходів з реалізації </w:t>
      </w:r>
      <w:proofErr w:type="spellStart"/>
      <w:r w:rsidRPr="0015519C">
        <w:rPr>
          <w:lang w:val="uk-UA"/>
        </w:rPr>
        <w:t>проєкту</w:t>
      </w:r>
      <w:proofErr w:type="spellEnd"/>
      <w:r w:rsidRPr="0015519C">
        <w:rPr>
          <w:lang w:val="uk-UA"/>
        </w:rPr>
        <w:t>. Прописати для кожного</w:t>
      </w:r>
      <w:r w:rsidRPr="006B7E3B">
        <w:rPr>
          <w:lang w:val="uk-UA"/>
        </w:rPr>
        <w:t xml:space="preserve"> заходу цільову аудиторію. Кошторис витрат потребує доопрацювання та внесення уточнень і змін, зокрема зменшення обсягу витрат для реалізації завдання. Вважаємо за недоцільне використання з Громадського бюджету </w:t>
      </w:r>
      <w:r w:rsidRPr="006A1FEA">
        <w:rPr>
          <w:lang w:val="uk-UA"/>
        </w:rPr>
        <w:t>міста Києва коштів на придбання футболок, сувенірної продукції, послуги фотографа, тощо. Бюджет проекту потребує уточнення та коригування.</w:t>
      </w:r>
    </w:p>
    <w:p w:rsidR="005F3CF1" w:rsidRPr="006B7E3B" w:rsidRDefault="005F3CF1" w:rsidP="0015519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6B7E3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Враховуючи вищезазначене з урахуванням статті 11 Положення громадський бюджет міста Києва, яке затверджено рішенням Київської міської ради ві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 06.02.2020т№418174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№1455</w:t>
      </w:r>
      <w:r w:rsidRPr="006B7E3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«Наукові пікніки, Медичні пікніки та Дні науки» потребує доопрацювання.</w:t>
      </w:r>
    </w:p>
    <w:p w:rsidR="005F3CF1" w:rsidRPr="006B7E3B" w:rsidRDefault="005F3CF1" w:rsidP="0015519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6B7E3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Висновок щодо відповідності </w:t>
      </w:r>
      <w:proofErr w:type="spellStart"/>
      <w:r w:rsidRPr="006B7E3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проєкт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proofErr w:type="spellEnd"/>
      <w:r w:rsidRPr="006B7E3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1445</w:t>
      </w:r>
      <w:r w:rsidRPr="006B7E3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«Наукові пікніки, Медичні пікніки та Дні науки», яке затверджено рішенням Київської міської ради від 06.02.2020т№418174, негативний.</w:t>
      </w:r>
    </w:p>
    <w:p w:rsidR="005F3CF1" w:rsidRPr="006B7E3B" w:rsidRDefault="005F3CF1" w:rsidP="0015519C">
      <w:pPr>
        <w:pStyle w:val="1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  <w:lang w:val="uk-UA"/>
        </w:rPr>
      </w:pPr>
    </w:p>
    <w:p w:rsidR="005F3CF1" w:rsidRPr="006B7E3B" w:rsidRDefault="005F3CF1" w:rsidP="0015519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 w:eastAsia="uk-UA"/>
        </w:rPr>
      </w:pPr>
    </w:p>
    <w:p w:rsidR="005F3CF1" w:rsidRPr="006A1FEA" w:rsidRDefault="005F3CF1" w:rsidP="0015519C">
      <w:pPr>
        <w:pStyle w:val="21"/>
        <w:tabs>
          <w:tab w:val="left" w:pos="1093"/>
        </w:tabs>
        <w:spacing w:after="0" w:line="240" w:lineRule="auto"/>
        <w:ind w:left="743"/>
        <w:jc w:val="both"/>
        <w:rPr>
          <w:lang w:val="ru-RU"/>
        </w:rPr>
      </w:pPr>
      <w:r w:rsidRPr="006A1FEA">
        <w:rPr>
          <w:lang w:val="uk-UA"/>
        </w:rPr>
        <w:t xml:space="preserve">   </w:t>
      </w:r>
      <w:r w:rsidR="00C56FCC">
        <w:rPr>
          <w:lang w:val="uk-UA"/>
        </w:rPr>
        <w:t>08</w:t>
      </w:r>
      <w:r w:rsidR="00C56FCC">
        <w:rPr>
          <w:lang w:val="ru-RU"/>
        </w:rPr>
        <w:t>.05.</w:t>
      </w:r>
      <w:bookmarkStart w:id="0" w:name="_GoBack"/>
      <w:bookmarkEnd w:id="0"/>
      <w:r w:rsidRPr="006A1FEA">
        <w:rPr>
          <w:lang w:val="ru-RU"/>
        </w:rPr>
        <w:t>2020 р.</w:t>
      </w:r>
    </w:p>
    <w:p w:rsidR="005F3CF1" w:rsidRPr="006A1FEA" w:rsidRDefault="005F3CF1" w:rsidP="0015519C">
      <w:pPr>
        <w:pStyle w:val="21"/>
        <w:tabs>
          <w:tab w:val="left" w:pos="1093"/>
        </w:tabs>
        <w:spacing w:after="0" w:line="240" w:lineRule="auto"/>
        <w:ind w:left="743"/>
        <w:jc w:val="both"/>
        <w:rPr>
          <w:lang w:val="ru-RU"/>
        </w:rPr>
      </w:pPr>
      <w:r w:rsidRPr="006A1FEA">
        <w:rPr>
          <w:lang w:val="ru-RU"/>
        </w:rPr>
        <w:t>Дата</w:t>
      </w:r>
    </w:p>
    <w:p w:rsidR="005F3CF1" w:rsidRPr="006A1FEA" w:rsidRDefault="005F3CF1" w:rsidP="0015519C">
      <w:pPr>
        <w:pStyle w:val="21"/>
        <w:tabs>
          <w:tab w:val="left" w:pos="1093"/>
        </w:tabs>
        <w:spacing w:after="0" w:line="240" w:lineRule="auto"/>
        <w:ind w:left="743"/>
        <w:jc w:val="both"/>
        <w:rPr>
          <w:lang w:val="ru-RU"/>
        </w:rPr>
      </w:pPr>
      <w:r w:rsidRPr="006A1FEA">
        <w:rPr>
          <w:lang w:val="ru-RU"/>
        </w:rPr>
        <w:t>_______</w:t>
      </w:r>
    </w:p>
    <w:p w:rsidR="005F3CF1" w:rsidRPr="006A1FEA" w:rsidRDefault="005F3CF1" w:rsidP="0015519C">
      <w:pPr>
        <w:pStyle w:val="21"/>
        <w:tabs>
          <w:tab w:val="left" w:pos="1093"/>
        </w:tabs>
        <w:spacing w:after="0" w:line="240" w:lineRule="auto"/>
        <w:ind w:left="743"/>
        <w:jc w:val="both"/>
        <w:rPr>
          <w:lang w:val="ru-RU"/>
        </w:rPr>
      </w:pPr>
      <w:r w:rsidRPr="006A1FEA">
        <w:rPr>
          <w:lang w:val="ru-RU"/>
        </w:rPr>
        <w:t>Підпис</w:t>
      </w:r>
    </w:p>
    <w:p w:rsidR="005F3CF1" w:rsidRPr="006A1FEA" w:rsidRDefault="005F3CF1" w:rsidP="0015519C">
      <w:pPr>
        <w:pStyle w:val="21"/>
        <w:tabs>
          <w:tab w:val="left" w:pos="1093"/>
        </w:tabs>
        <w:spacing w:after="0" w:line="240" w:lineRule="auto"/>
        <w:ind w:left="743"/>
        <w:jc w:val="both"/>
        <w:rPr>
          <w:lang w:val="ru-RU"/>
        </w:rPr>
      </w:pPr>
      <w:r w:rsidRPr="006A1FEA">
        <w:rPr>
          <w:lang w:val="ru-RU"/>
        </w:rPr>
        <w:t>Володимир МОСКАЛЕНКО</w:t>
      </w:r>
    </w:p>
    <w:p w:rsidR="005F3CF1" w:rsidRPr="006A1FEA" w:rsidRDefault="005F3CF1" w:rsidP="0015519C">
      <w:pPr>
        <w:pStyle w:val="21"/>
        <w:tabs>
          <w:tab w:val="left" w:pos="1093"/>
        </w:tabs>
        <w:spacing w:after="0" w:line="240" w:lineRule="auto"/>
        <w:ind w:left="743"/>
        <w:jc w:val="both"/>
        <w:rPr>
          <w:lang w:val="ru-RU"/>
        </w:rPr>
      </w:pPr>
      <w:r w:rsidRPr="006A1FEA">
        <w:rPr>
          <w:lang w:val="ru-RU"/>
        </w:rPr>
        <w:t xml:space="preserve">начальник відділу закладів вищої освіти, науки, прогнозування та аналізу цільових програм </w:t>
      </w:r>
    </w:p>
    <w:p w:rsidR="005F3CF1" w:rsidRPr="006A1FEA" w:rsidRDefault="005F3CF1" w:rsidP="0015519C">
      <w:pPr>
        <w:pStyle w:val="21"/>
        <w:tabs>
          <w:tab w:val="left" w:pos="1093"/>
        </w:tabs>
        <w:spacing w:after="0" w:line="240" w:lineRule="auto"/>
        <w:ind w:left="743"/>
        <w:jc w:val="both"/>
        <w:rPr>
          <w:lang w:val="ru-RU"/>
        </w:rPr>
      </w:pPr>
    </w:p>
    <w:p w:rsidR="005F3CF1" w:rsidRPr="006A1FEA" w:rsidRDefault="005F3CF1" w:rsidP="0015519C">
      <w:pPr>
        <w:pStyle w:val="21"/>
        <w:tabs>
          <w:tab w:val="left" w:pos="1093"/>
        </w:tabs>
        <w:spacing w:after="0" w:line="240" w:lineRule="auto"/>
        <w:ind w:left="743"/>
        <w:jc w:val="both"/>
        <w:rPr>
          <w:lang w:val="ru-RU"/>
        </w:rPr>
      </w:pPr>
      <w:r w:rsidRPr="006A1FEA">
        <w:rPr>
          <w:lang w:val="ru-RU"/>
        </w:rPr>
        <w:t>_______</w:t>
      </w:r>
    </w:p>
    <w:p w:rsidR="005F3CF1" w:rsidRDefault="005F3CF1" w:rsidP="006A1FEA">
      <w:pPr>
        <w:pStyle w:val="21"/>
        <w:tabs>
          <w:tab w:val="left" w:pos="1093"/>
        </w:tabs>
        <w:spacing w:after="0" w:line="240" w:lineRule="auto"/>
        <w:ind w:left="743"/>
        <w:jc w:val="both"/>
        <w:rPr>
          <w:lang w:val="ru-RU"/>
        </w:rPr>
      </w:pPr>
      <w:r>
        <w:rPr>
          <w:lang w:val="ru-RU"/>
        </w:rPr>
        <w:t>_______</w:t>
      </w:r>
    </w:p>
    <w:p w:rsidR="005F3CF1" w:rsidRDefault="005F3CF1" w:rsidP="006A1FEA">
      <w:pPr>
        <w:pStyle w:val="21"/>
        <w:tabs>
          <w:tab w:val="left" w:pos="1093"/>
        </w:tabs>
        <w:spacing w:after="0" w:line="240" w:lineRule="auto"/>
        <w:ind w:left="743"/>
        <w:jc w:val="both"/>
        <w:rPr>
          <w:lang w:val="ru-RU"/>
        </w:rPr>
      </w:pPr>
      <w:r>
        <w:rPr>
          <w:lang w:val="uk-UA"/>
        </w:rPr>
        <w:t>Світлана Івашньова</w:t>
      </w:r>
      <w:r>
        <w:rPr>
          <w:lang w:val="ru-RU"/>
        </w:rPr>
        <w:t>, 294-08-69</w:t>
      </w:r>
    </w:p>
    <w:p w:rsidR="005F3CF1" w:rsidRDefault="005F3CF1" w:rsidP="006A1FEA">
      <w:pPr>
        <w:pStyle w:val="21"/>
        <w:tabs>
          <w:tab w:val="left" w:pos="1093"/>
        </w:tabs>
        <w:spacing w:after="0" w:line="240" w:lineRule="auto"/>
        <w:ind w:left="743"/>
        <w:jc w:val="both"/>
        <w:rPr>
          <w:lang w:val="ru-RU"/>
        </w:rPr>
      </w:pPr>
      <w:r>
        <w:rPr>
          <w:lang w:val="ru-RU"/>
        </w:rPr>
        <w:t>Заступник директора Інституту післядипмлоної педагогічної освіти Київського університету імені Бориса Грінченка</w:t>
      </w:r>
    </w:p>
    <w:p w:rsidR="005F3CF1" w:rsidRDefault="005F3CF1" w:rsidP="006A1FEA">
      <w:pPr>
        <w:spacing w:after="0"/>
        <w:rPr>
          <w:color w:val="FF0000"/>
        </w:rPr>
      </w:pPr>
    </w:p>
    <w:p w:rsidR="005F3CF1" w:rsidRPr="006A1FEA" w:rsidRDefault="005F3CF1" w:rsidP="0015519C">
      <w:pPr>
        <w:pStyle w:val="21"/>
        <w:tabs>
          <w:tab w:val="left" w:pos="1418"/>
          <w:tab w:val="left" w:pos="8222"/>
        </w:tabs>
        <w:spacing w:after="0" w:line="240" w:lineRule="auto"/>
        <w:ind w:firstLine="709"/>
        <w:jc w:val="both"/>
        <w:rPr>
          <w:lang w:val="ru-RU"/>
        </w:rPr>
      </w:pPr>
    </w:p>
    <w:p w:rsidR="005F3CF1" w:rsidRPr="004B47B3" w:rsidRDefault="005F3CF1" w:rsidP="004B47B3">
      <w:pPr>
        <w:spacing w:after="0"/>
        <w:rPr>
          <w:rFonts w:ascii="Times New Roman" w:hAnsi="Times New Roman"/>
          <w:sz w:val="28"/>
          <w:szCs w:val="28"/>
        </w:rPr>
      </w:pPr>
      <w:r w:rsidRPr="004B47B3">
        <w:rPr>
          <w:rFonts w:ascii="Times New Roman" w:hAnsi="Times New Roman"/>
          <w:sz w:val="28"/>
          <w:szCs w:val="28"/>
        </w:rPr>
        <w:t xml:space="preserve">Автор проекту №1455 </w:t>
      </w:r>
      <w:proofErr w:type="spellStart"/>
      <w:r w:rsidRPr="004B47B3">
        <w:rPr>
          <w:rFonts w:ascii="Times New Roman" w:hAnsi="Times New Roman"/>
          <w:sz w:val="28"/>
          <w:szCs w:val="28"/>
        </w:rPr>
        <w:t>Наукові</w:t>
      </w:r>
      <w:proofErr w:type="spellEnd"/>
      <w:r w:rsidRPr="004B47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7B3">
        <w:rPr>
          <w:rFonts w:ascii="Times New Roman" w:hAnsi="Times New Roman"/>
          <w:sz w:val="28"/>
          <w:szCs w:val="28"/>
        </w:rPr>
        <w:t>пікніки</w:t>
      </w:r>
      <w:proofErr w:type="spellEnd"/>
      <w:r w:rsidRPr="004B47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47B3">
        <w:rPr>
          <w:rFonts w:ascii="Times New Roman" w:hAnsi="Times New Roman"/>
          <w:sz w:val="28"/>
          <w:szCs w:val="28"/>
        </w:rPr>
        <w:t>Медичні</w:t>
      </w:r>
      <w:proofErr w:type="spellEnd"/>
      <w:r w:rsidRPr="004B47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7B3">
        <w:rPr>
          <w:rFonts w:ascii="Times New Roman" w:hAnsi="Times New Roman"/>
          <w:sz w:val="28"/>
          <w:szCs w:val="28"/>
        </w:rPr>
        <w:t>пікніки</w:t>
      </w:r>
      <w:proofErr w:type="spellEnd"/>
      <w:r w:rsidRPr="004B47B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B47B3">
        <w:rPr>
          <w:rFonts w:ascii="Times New Roman" w:hAnsi="Times New Roman"/>
          <w:sz w:val="28"/>
          <w:szCs w:val="28"/>
        </w:rPr>
        <w:t>Дні</w:t>
      </w:r>
      <w:proofErr w:type="spellEnd"/>
      <w:r w:rsidRPr="004B47B3">
        <w:rPr>
          <w:rFonts w:ascii="Times New Roman" w:hAnsi="Times New Roman"/>
          <w:sz w:val="28"/>
          <w:szCs w:val="28"/>
        </w:rPr>
        <w:t xml:space="preserve"> науки</w:t>
      </w:r>
    </w:p>
    <w:p w:rsidR="005F3CF1" w:rsidRPr="004B47B3" w:rsidRDefault="005F3CF1" w:rsidP="004B47B3">
      <w:pPr>
        <w:spacing w:after="0"/>
        <w:rPr>
          <w:rFonts w:ascii="Times New Roman" w:hAnsi="Times New Roman"/>
          <w:sz w:val="28"/>
          <w:szCs w:val="28"/>
        </w:rPr>
      </w:pPr>
      <w:r w:rsidRPr="004B47B3">
        <w:rPr>
          <w:rFonts w:ascii="Times New Roman" w:hAnsi="Times New Roman"/>
          <w:sz w:val="28"/>
          <w:szCs w:val="28"/>
        </w:rPr>
        <w:t xml:space="preserve">ПІБ: </w:t>
      </w:r>
      <w:proofErr w:type="spellStart"/>
      <w:r w:rsidRPr="004B47B3">
        <w:rPr>
          <w:rFonts w:ascii="Times New Roman" w:hAnsi="Times New Roman"/>
          <w:sz w:val="28"/>
          <w:szCs w:val="28"/>
        </w:rPr>
        <w:t>Биков</w:t>
      </w:r>
      <w:proofErr w:type="spellEnd"/>
      <w:r w:rsidRPr="004B47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7B3">
        <w:rPr>
          <w:rFonts w:ascii="Times New Roman" w:hAnsi="Times New Roman"/>
          <w:sz w:val="28"/>
          <w:szCs w:val="28"/>
        </w:rPr>
        <w:t>Євген</w:t>
      </w:r>
      <w:proofErr w:type="spellEnd"/>
      <w:r w:rsidRPr="004B47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7B3">
        <w:rPr>
          <w:rFonts w:ascii="Times New Roman" w:hAnsi="Times New Roman"/>
          <w:sz w:val="28"/>
          <w:szCs w:val="28"/>
        </w:rPr>
        <w:t>Вікторович</w:t>
      </w:r>
      <w:proofErr w:type="spellEnd"/>
    </w:p>
    <w:sectPr w:rsidR="005F3CF1" w:rsidRPr="004B47B3" w:rsidSect="004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91561"/>
    <w:multiLevelType w:val="hybridMultilevel"/>
    <w:tmpl w:val="D974B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66CA8"/>
    <w:multiLevelType w:val="hybridMultilevel"/>
    <w:tmpl w:val="9A90F41A"/>
    <w:lvl w:ilvl="0" w:tplc="8C18FF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BFD"/>
    <w:rsid w:val="00102E3F"/>
    <w:rsid w:val="0015519C"/>
    <w:rsid w:val="001835EC"/>
    <w:rsid w:val="002265C0"/>
    <w:rsid w:val="00270358"/>
    <w:rsid w:val="002707E7"/>
    <w:rsid w:val="00273DCB"/>
    <w:rsid w:val="002B7342"/>
    <w:rsid w:val="002D1BFD"/>
    <w:rsid w:val="00341F0B"/>
    <w:rsid w:val="00444631"/>
    <w:rsid w:val="004873A7"/>
    <w:rsid w:val="004B47B3"/>
    <w:rsid w:val="00515A7D"/>
    <w:rsid w:val="0051674F"/>
    <w:rsid w:val="005A7092"/>
    <w:rsid w:val="005C564F"/>
    <w:rsid w:val="005E3DAE"/>
    <w:rsid w:val="005F3CF1"/>
    <w:rsid w:val="00625BC2"/>
    <w:rsid w:val="00656081"/>
    <w:rsid w:val="006929DB"/>
    <w:rsid w:val="006A1FEA"/>
    <w:rsid w:val="006B7E3B"/>
    <w:rsid w:val="00777CC4"/>
    <w:rsid w:val="007848CE"/>
    <w:rsid w:val="00915FEC"/>
    <w:rsid w:val="0099719A"/>
    <w:rsid w:val="00A50052"/>
    <w:rsid w:val="00AA49CD"/>
    <w:rsid w:val="00B0336B"/>
    <w:rsid w:val="00BC5853"/>
    <w:rsid w:val="00BF1955"/>
    <w:rsid w:val="00C56FCC"/>
    <w:rsid w:val="00FA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72617A-5502-4ED7-9427-DB75A6DB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3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97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9719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99719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6B7E3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B7E3B"/>
    <w:pPr>
      <w:widowControl w:val="0"/>
      <w:shd w:val="clear" w:color="auto" w:fill="FFFFFF"/>
      <w:spacing w:after="480" w:line="569" w:lineRule="exact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21">
    <w:name w:val="Основной текст (2)1"/>
    <w:basedOn w:val="a"/>
    <w:uiPriority w:val="99"/>
    <w:rsid w:val="0015519C"/>
    <w:pPr>
      <w:widowControl w:val="0"/>
      <w:shd w:val="clear" w:color="auto" w:fill="FFFFFF"/>
      <w:spacing w:after="480" w:line="569" w:lineRule="exact"/>
      <w:jc w:val="center"/>
    </w:pPr>
    <w:rPr>
      <w:rFonts w:ascii="Times New Roman" w:hAnsi="Times New Roman"/>
      <w:noProof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02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Пользователь</dc:creator>
  <cp:keywords/>
  <dc:description/>
  <cp:lastModifiedBy>valentinaprokhorenko1993@outlook.com</cp:lastModifiedBy>
  <cp:revision>4</cp:revision>
  <dcterms:created xsi:type="dcterms:W3CDTF">2020-05-08T07:44:00Z</dcterms:created>
  <dcterms:modified xsi:type="dcterms:W3CDTF">2020-05-19T10:22:00Z</dcterms:modified>
</cp:coreProperties>
</file>