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F3" w:rsidRDefault="00B50816" w:rsidP="00E30A6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</w:pPr>
      <w:r w:rsidRPr="00CD0B33">
        <w:rPr>
          <w:rFonts w:ascii="Times New Roman" w:eastAsia="Times New Roman" w:hAnsi="Times New Roman" w:cs="Times New Roman"/>
          <w:b/>
          <w:sz w:val="28"/>
          <w:szCs w:val="28"/>
        </w:rPr>
        <w:t>ЗВІТ УЗГОДЖ</w:t>
      </w:r>
      <w:r w:rsidR="009219EC" w:rsidRPr="00CD0B33">
        <w:rPr>
          <w:rFonts w:ascii="Times New Roman" w:eastAsia="Times New Roman" w:hAnsi="Times New Roman" w:cs="Times New Roman"/>
          <w:b/>
          <w:sz w:val="28"/>
          <w:szCs w:val="28"/>
        </w:rPr>
        <w:t>ЕН</w:t>
      </w:r>
      <w:r w:rsidRPr="00CD0B33">
        <w:rPr>
          <w:rFonts w:ascii="Times New Roman" w:eastAsia="Times New Roman" w:hAnsi="Times New Roman" w:cs="Times New Roman"/>
          <w:b/>
          <w:sz w:val="28"/>
          <w:szCs w:val="28"/>
        </w:rPr>
        <w:t>ОГО ПРОЄКТУ</w:t>
      </w:r>
      <w:r w:rsidRPr="00CD0B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E30A66" w:rsidRPr="00CD0B33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t>№</w:t>
      </w:r>
      <w:r w:rsidR="00CD0B33" w:rsidRPr="00CD0B33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t xml:space="preserve"> </w:t>
      </w:r>
      <w:r w:rsidR="00F13EF3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t>1</w:t>
      </w:r>
      <w:r w:rsidR="00340165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t>492</w:t>
      </w:r>
    </w:p>
    <w:p w:rsidR="00F13EF3" w:rsidRDefault="00340165" w:rsidP="00F13EF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«Конструкторське бюро. Судномоделювання»</w:t>
      </w:r>
    </w:p>
    <w:p w:rsidR="00CD0B33" w:rsidRPr="00CD0B33" w:rsidRDefault="00CD0B33" w:rsidP="00E30A6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F37" w:rsidRPr="00CD0B33" w:rsidRDefault="00B50816" w:rsidP="00CD0B33">
      <w:pPr>
        <w:pStyle w:val="20"/>
        <w:shd w:val="clear" w:color="auto" w:fill="auto"/>
        <w:spacing w:after="42" w:line="371" w:lineRule="exact"/>
        <w:jc w:val="both"/>
      </w:pPr>
      <w:r w:rsidRPr="00CD0B33">
        <w:rPr>
          <w:b/>
        </w:rPr>
        <w:t>Відповідальний:</w:t>
      </w:r>
      <w:r w:rsidR="00CD0B33">
        <w:rPr>
          <w:b/>
        </w:rPr>
        <w:t xml:space="preserve"> </w:t>
      </w:r>
      <w:r w:rsidR="00CD0B33">
        <w:t xml:space="preserve">Департамент освіти і науки </w:t>
      </w:r>
      <w:r w:rsidR="00583E21" w:rsidRPr="00CD0B33">
        <w:t>виконавчого органу Київської міської ради (Київської міської державної адміністрації)</w:t>
      </w:r>
    </w:p>
    <w:p w:rsidR="00172F37" w:rsidRPr="00CD0B33" w:rsidRDefault="00B50816" w:rsidP="00CD0B33">
      <w:pPr>
        <w:pStyle w:val="20"/>
        <w:shd w:val="clear" w:color="auto" w:fill="auto"/>
        <w:spacing w:after="0"/>
        <w:jc w:val="both"/>
      </w:pPr>
      <w:r w:rsidRPr="00CD0B33">
        <w:rPr>
          <w:b/>
        </w:rPr>
        <w:t>Дата призначення РБК відповідальним за експертизу:</w:t>
      </w:r>
      <w:r w:rsidR="00CD0B33">
        <w:rPr>
          <w:b/>
        </w:rPr>
        <w:t xml:space="preserve"> </w:t>
      </w:r>
      <w:r w:rsidR="008C6D1E" w:rsidRPr="008C6D1E">
        <w:t>1</w:t>
      </w:r>
      <w:r w:rsidR="00340165">
        <w:t>6</w:t>
      </w:r>
      <w:r w:rsidR="008C6D1E">
        <w:rPr>
          <w:b/>
        </w:rPr>
        <w:t>.</w:t>
      </w:r>
      <w:r w:rsidR="0027571B" w:rsidRPr="0027571B">
        <w:t>03.2020</w:t>
      </w:r>
    </w:p>
    <w:p w:rsidR="00172F37" w:rsidRPr="00CD0B33" w:rsidRDefault="00B50816" w:rsidP="0027571B">
      <w:pPr>
        <w:pStyle w:val="20"/>
        <w:shd w:val="clear" w:color="auto" w:fill="auto"/>
        <w:spacing w:after="0"/>
        <w:jc w:val="both"/>
      </w:pPr>
      <w:r w:rsidRPr="00CD0B33">
        <w:rPr>
          <w:b/>
        </w:rPr>
        <w:t>Дата першої зустрічі РБК з Командою проекту:</w:t>
      </w:r>
      <w:r w:rsidR="008C6D1E">
        <w:rPr>
          <w:b/>
        </w:rPr>
        <w:t xml:space="preserve"> </w:t>
      </w:r>
      <w:r w:rsidR="00340165" w:rsidRPr="00340165">
        <w:t>27.</w:t>
      </w:r>
      <w:r w:rsidR="00EA0AE0" w:rsidRPr="00340165">
        <w:t>03.2020</w:t>
      </w:r>
    </w:p>
    <w:p w:rsidR="00172F37" w:rsidRPr="0027571B" w:rsidRDefault="00B50816" w:rsidP="0027571B">
      <w:pPr>
        <w:pStyle w:val="20"/>
        <w:shd w:val="clear" w:color="auto" w:fill="auto"/>
        <w:spacing w:after="0"/>
        <w:jc w:val="both"/>
      </w:pPr>
      <w:r w:rsidRPr="00CD0B33">
        <w:rPr>
          <w:b/>
        </w:rPr>
        <w:t>Дата публікації звіту:</w:t>
      </w:r>
      <w:r w:rsidR="0027571B">
        <w:rPr>
          <w:b/>
        </w:rPr>
        <w:t xml:space="preserve"> </w:t>
      </w:r>
      <w:r w:rsidR="008C6D1E" w:rsidRPr="008C6D1E">
        <w:t>1</w:t>
      </w:r>
      <w:r w:rsidR="00340165">
        <w:t>5</w:t>
      </w:r>
      <w:r w:rsidR="008C6D1E" w:rsidRPr="008C6D1E">
        <w:t>.</w:t>
      </w:r>
      <w:r w:rsidR="0027571B" w:rsidRPr="008C6D1E">
        <w:t>04.2020</w:t>
      </w:r>
    </w:p>
    <w:p w:rsidR="00172F37" w:rsidRPr="00CD0B33" w:rsidRDefault="00B50816" w:rsidP="0027571B">
      <w:pPr>
        <w:pStyle w:val="20"/>
        <w:shd w:val="clear" w:color="auto" w:fill="auto"/>
        <w:spacing w:after="0"/>
        <w:jc w:val="both"/>
      </w:pPr>
      <w:r w:rsidRPr="00CD0B33">
        <w:rPr>
          <w:b/>
        </w:rPr>
        <w:t>Зміст заходу:</w:t>
      </w:r>
      <w:r w:rsidRPr="00CD0B33">
        <w:t xml:space="preserve"> </w:t>
      </w:r>
      <w:r w:rsidR="0027571B">
        <w:t>здійснення аналізу поданого проє</w:t>
      </w:r>
      <w:r w:rsidRPr="00CD0B33">
        <w:t>кту за змістом</w:t>
      </w:r>
    </w:p>
    <w:p w:rsidR="00172F37" w:rsidRPr="00CD0B33" w:rsidRDefault="0027571B" w:rsidP="00F13EF3">
      <w:pPr>
        <w:pStyle w:val="20"/>
        <w:numPr>
          <w:ilvl w:val="0"/>
          <w:numId w:val="4"/>
        </w:numPr>
        <w:shd w:val="clear" w:color="auto" w:fill="auto"/>
        <w:tabs>
          <w:tab w:val="left" w:pos="1078"/>
        </w:tabs>
        <w:spacing w:after="0" w:line="240" w:lineRule="auto"/>
        <w:jc w:val="both"/>
      </w:pPr>
      <w:r>
        <w:t>Реалізація запропонованого проє</w:t>
      </w:r>
      <w:r w:rsidR="00B50816" w:rsidRPr="00CD0B33">
        <w:t>кту відбуватиметься протягом одного бюджетного року:</w:t>
      </w:r>
    </w:p>
    <w:p w:rsidR="00172F37" w:rsidRDefault="00B50816" w:rsidP="00F13EF3">
      <w:pPr>
        <w:pStyle w:val="20"/>
        <w:shd w:val="clear" w:color="auto" w:fill="auto"/>
        <w:spacing w:after="0" w:line="240" w:lineRule="auto"/>
        <w:ind w:firstLine="740"/>
        <w:jc w:val="both"/>
      </w:pPr>
      <w:r w:rsidRPr="00CD0B33">
        <w:t>а) так</w:t>
      </w:r>
    </w:p>
    <w:p w:rsidR="00F13EF3" w:rsidRPr="00CD0B33" w:rsidRDefault="00F13EF3" w:rsidP="00F13EF3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172F37" w:rsidRPr="00CD0B33" w:rsidRDefault="0027571B" w:rsidP="00F13EF3">
      <w:pPr>
        <w:pStyle w:val="20"/>
        <w:numPr>
          <w:ilvl w:val="0"/>
          <w:numId w:val="4"/>
        </w:numPr>
        <w:shd w:val="clear" w:color="auto" w:fill="auto"/>
        <w:tabs>
          <w:tab w:val="left" w:pos="1120"/>
        </w:tabs>
        <w:spacing w:after="0" w:line="240" w:lineRule="auto"/>
        <w:jc w:val="both"/>
      </w:pPr>
      <w:r>
        <w:t>Проє</w:t>
      </w:r>
      <w:r w:rsidR="00B50816" w:rsidRPr="00CD0B33">
        <w:t>кт буде бюджетно-ефективним на етапі реалізації та/чи експлуатації:</w:t>
      </w:r>
    </w:p>
    <w:p w:rsidR="00F13EF3" w:rsidRDefault="00B50816" w:rsidP="00F13EF3">
      <w:pPr>
        <w:pStyle w:val="20"/>
        <w:shd w:val="clear" w:color="auto" w:fill="auto"/>
        <w:spacing w:after="0" w:line="240" w:lineRule="auto"/>
        <w:ind w:firstLine="740"/>
        <w:jc w:val="both"/>
      </w:pPr>
      <w:r w:rsidRPr="00CD0B33">
        <w:t>а) так</w:t>
      </w:r>
    </w:p>
    <w:p w:rsidR="00F13EF3" w:rsidRPr="00CD0B33" w:rsidRDefault="00F13EF3" w:rsidP="00F13EF3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172F37" w:rsidRPr="00CD0B33" w:rsidRDefault="00B50816" w:rsidP="00F13EF3">
      <w:pPr>
        <w:pStyle w:val="20"/>
        <w:numPr>
          <w:ilvl w:val="0"/>
          <w:numId w:val="4"/>
        </w:numPr>
        <w:shd w:val="clear" w:color="auto" w:fill="auto"/>
        <w:tabs>
          <w:tab w:val="left" w:pos="1093"/>
        </w:tabs>
        <w:spacing w:after="0" w:line="240" w:lineRule="auto"/>
        <w:jc w:val="both"/>
      </w:pPr>
      <w:r w:rsidRPr="00CD0B33">
        <w:t>План заходів та витрати за кошторисом на</w:t>
      </w:r>
      <w:r w:rsidR="00DE08E0">
        <w:t xml:space="preserve"> реалізацію запропонованого проє</w:t>
      </w:r>
      <w:r w:rsidRPr="00CD0B33">
        <w:t>кту (напрацьовані в процесі спільно</w:t>
      </w:r>
      <w:r w:rsidR="00DE08E0">
        <w:t>ї роботи РБК та Команди над проє</w:t>
      </w:r>
      <w:r w:rsidRPr="00CD0B33">
        <w:t>ктом згідно зі ст. 11 Положення про ГБ):</w:t>
      </w:r>
    </w:p>
    <w:p w:rsidR="00172F37" w:rsidRPr="00CD0B33" w:rsidRDefault="00B50816" w:rsidP="00F13EF3">
      <w:pPr>
        <w:pStyle w:val="20"/>
        <w:shd w:val="clear" w:color="auto" w:fill="auto"/>
        <w:spacing w:after="0" w:line="240" w:lineRule="auto"/>
        <w:ind w:firstLine="740"/>
        <w:jc w:val="both"/>
      </w:pPr>
      <w:r w:rsidRPr="00CD0B33">
        <w:t xml:space="preserve">а) без </w:t>
      </w:r>
      <w:r w:rsidR="00DE08E0">
        <w:t>зауважень (з боку Команди проє</w:t>
      </w:r>
      <w:r w:rsidRPr="00CD0B33">
        <w:t>кту)</w:t>
      </w:r>
    </w:p>
    <w:p w:rsidR="007F5584" w:rsidRPr="00CD0B33" w:rsidRDefault="007F5584" w:rsidP="00F13EF3">
      <w:pPr>
        <w:pStyle w:val="20"/>
        <w:shd w:val="clear" w:color="auto" w:fill="auto"/>
        <w:spacing w:after="0" w:line="310" w:lineRule="exact"/>
        <w:ind w:firstLine="740"/>
        <w:jc w:val="both"/>
        <w:rPr>
          <w:lang w:val="ru-RU"/>
        </w:rPr>
      </w:pPr>
    </w:p>
    <w:p w:rsidR="00172F37" w:rsidRDefault="007F5584" w:rsidP="00665648">
      <w:pPr>
        <w:pStyle w:val="20"/>
        <w:numPr>
          <w:ilvl w:val="0"/>
          <w:numId w:val="4"/>
        </w:numPr>
        <w:shd w:val="clear" w:color="auto" w:fill="auto"/>
        <w:tabs>
          <w:tab w:val="left" w:pos="1093"/>
        </w:tabs>
        <w:spacing w:after="252" w:line="374" w:lineRule="exact"/>
        <w:jc w:val="both"/>
      </w:pPr>
      <w:r w:rsidRPr="00CD0B33">
        <w:t xml:space="preserve"> У</w:t>
      </w:r>
      <w:r w:rsidR="00665648">
        <w:t>згоджений з Командою бюджет проє</w:t>
      </w:r>
      <w:r w:rsidRPr="00CD0B33">
        <w:t>кту</w:t>
      </w:r>
      <w:r w:rsidR="00F925BD" w:rsidRPr="00CD0B33">
        <w:t xml:space="preserve">: </w:t>
      </w:r>
    </w:p>
    <w:tbl>
      <w:tblPr>
        <w:tblStyle w:val="a9"/>
        <w:tblW w:w="0" w:type="auto"/>
        <w:tblInd w:w="720" w:type="dxa"/>
        <w:tblLook w:val="04A0"/>
      </w:tblPr>
      <w:tblGrid>
        <w:gridCol w:w="806"/>
        <w:gridCol w:w="2840"/>
        <w:gridCol w:w="1826"/>
        <w:gridCol w:w="1826"/>
        <w:gridCol w:w="1826"/>
      </w:tblGrid>
      <w:tr w:rsidR="00CB6E58" w:rsidTr="0013319A">
        <w:tc>
          <w:tcPr>
            <w:tcW w:w="806" w:type="dxa"/>
          </w:tcPr>
          <w:p w:rsidR="00CB6E58" w:rsidRPr="0013319A" w:rsidRDefault="00CB6E58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 w:rsidRPr="0013319A">
              <w:rPr>
                <w:sz w:val="24"/>
                <w:szCs w:val="24"/>
              </w:rPr>
              <w:t>№ з/п</w:t>
            </w:r>
          </w:p>
        </w:tc>
        <w:tc>
          <w:tcPr>
            <w:tcW w:w="2840" w:type="dxa"/>
          </w:tcPr>
          <w:p w:rsidR="00CB6E58" w:rsidRPr="0013319A" w:rsidRDefault="00CB6E58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 w:rsidRPr="0013319A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1826" w:type="dxa"/>
          </w:tcPr>
          <w:p w:rsidR="00CB6E58" w:rsidRPr="0013319A" w:rsidRDefault="00CB6E58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 w:rsidRPr="0013319A">
              <w:rPr>
                <w:sz w:val="24"/>
                <w:szCs w:val="24"/>
              </w:rPr>
              <w:t>Необхідна кількість</w:t>
            </w:r>
            <w:r w:rsidR="009F4686" w:rsidRPr="0013319A">
              <w:rPr>
                <w:sz w:val="24"/>
                <w:szCs w:val="24"/>
              </w:rPr>
              <w:t>, од.</w:t>
            </w:r>
          </w:p>
        </w:tc>
        <w:tc>
          <w:tcPr>
            <w:tcW w:w="1826" w:type="dxa"/>
          </w:tcPr>
          <w:p w:rsidR="00CB6E58" w:rsidRPr="0013319A" w:rsidRDefault="00CB6E58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 w:rsidRPr="0013319A">
              <w:rPr>
                <w:sz w:val="24"/>
                <w:szCs w:val="24"/>
              </w:rPr>
              <w:t>Ціна за одиницю, грн</w:t>
            </w:r>
          </w:p>
        </w:tc>
        <w:tc>
          <w:tcPr>
            <w:tcW w:w="1826" w:type="dxa"/>
          </w:tcPr>
          <w:p w:rsidR="00CB6E58" w:rsidRPr="0013319A" w:rsidRDefault="00CB6E58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 w:rsidRPr="0013319A">
              <w:rPr>
                <w:sz w:val="24"/>
                <w:szCs w:val="24"/>
              </w:rPr>
              <w:t>Сума, грн</w:t>
            </w:r>
          </w:p>
        </w:tc>
      </w:tr>
      <w:tr w:rsidR="0013319A" w:rsidTr="0013319A">
        <w:tc>
          <w:tcPr>
            <w:tcW w:w="806" w:type="dxa"/>
          </w:tcPr>
          <w:p w:rsidR="0013319A" w:rsidRPr="0013319A" w:rsidRDefault="0013319A" w:rsidP="0034016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13319A" w:rsidRPr="0013319A" w:rsidRDefault="0013319A" w:rsidP="00D44FE0">
            <w:pPr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Змінні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19A">
              <w:rPr>
                <w:rFonts w:ascii="Times New Roman" w:hAnsi="Times New Roman" w:cs="Times New Roman"/>
              </w:rPr>
              <w:t>леза для рейсмусу DH 40 № 27 042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 xml:space="preserve">325 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 xml:space="preserve">325 </w:t>
            </w:r>
          </w:p>
        </w:tc>
      </w:tr>
      <w:tr w:rsidR="0013319A" w:rsidTr="0013319A">
        <w:tc>
          <w:tcPr>
            <w:tcW w:w="806" w:type="dxa"/>
          </w:tcPr>
          <w:p w:rsidR="0013319A" w:rsidRPr="0013319A" w:rsidRDefault="0013319A" w:rsidP="0034016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13319A" w:rsidRPr="0013319A" w:rsidRDefault="0013319A" w:rsidP="00D44FE0">
            <w:pPr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Токарний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19A">
              <w:rPr>
                <w:rFonts w:ascii="Times New Roman" w:hAnsi="Times New Roman" w:cs="Times New Roman"/>
              </w:rPr>
              <w:t>верстат PD 400 № 24 400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19A">
              <w:rPr>
                <w:rFonts w:ascii="Times New Roman" w:hAnsi="Times New Roman" w:cs="Times New Roman"/>
              </w:rPr>
              <w:t xml:space="preserve">725 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19A">
              <w:rPr>
                <w:rFonts w:ascii="Times New Roman" w:hAnsi="Times New Roman" w:cs="Times New Roman"/>
              </w:rPr>
              <w:t xml:space="preserve">725 </w:t>
            </w:r>
          </w:p>
        </w:tc>
      </w:tr>
      <w:tr w:rsidR="0013319A" w:rsidTr="0013319A">
        <w:tc>
          <w:tcPr>
            <w:tcW w:w="806" w:type="dxa"/>
          </w:tcPr>
          <w:p w:rsidR="0013319A" w:rsidRPr="0013319A" w:rsidRDefault="0013319A" w:rsidP="0034016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13319A" w:rsidRPr="0013319A" w:rsidRDefault="0013319A" w:rsidP="00D44FE0">
            <w:pPr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Токарні різці виготовлені з кобальтової швидкорізальної сталі, цементувати. № 24 530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19A">
              <w:rPr>
                <w:rFonts w:ascii="Times New Roman" w:hAnsi="Times New Roman" w:cs="Times New Roman"/>
              </w:rPr>
              <w:t xml:space="preserve">550 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19A">
              <w:rPr>
                <w:rFonts w:ascii="Times New Roman" w:hAnsi="Times New Roman" w:cs="Times New Roman"/>
              </w:rPr>
              <w:t xml:space="preserve">550 </w:t>
            </w:r>
          </w:p>
        </w:tc>
      </w:tr>
      <w:tr w:rsidR="0013319A" w:rsidTr="0013319A">
        <w:tc>
          <w:tcPr>
            <w:tcW w:w="806" w:type="dxa"/>
          </w:tcPr>
          <w:p w:rsidR="0013319A" w:rsidRPr="0013319A" w:rsidRDefault="0013319A" w:rsidP="0034016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13319A" w:rsidRPr="0013319A" w:rsidRDefault="0013319A" w:rsidP="00D44FE0">
            <w:pPr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Токарні різці виготовлені з кобальтової швидкорізальної сталі, цементувати. № 24 550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19A">
              <w:rPr>
                <w:rFonts w:ascii="Times New Roman" w:hAnsi="Times New Roman" w:cs="Times New Roman"/>
              </w:rPr>
              <w:t xml:space="preserve">650 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19A">
              <w:rPr>
                <w:rFonts w:ascii="Times New Roman" w:hAnsi="Times New Roman" w:cs="Times New Roman"/>
              </w:rPr>
              <w:t xml:space="preserve">650 </w:t>
            </w:r>
          </w:p>
        </w:tc>
      </w:tr>
      <w:tr w:rsidR="0013319A" w:rsidTr="0013319A">
        <w:tc>
          <w:tcPr>
            <w:tcW w:w="806" w:type="dxa"/>
          </w:tcPr>
          <w:p w:rsidR="0013319A" w:rsidRPr="0013319A" w:rsidRDefault="0013319A" w:rsidP="0034016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13319A" w:rsidRPr="0013319A" w:rsidRDefault="0013319A" w:rsidP="00D44FE0">
            <w:pPr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Різцетримач для PD 250 / E №</w:t>
            </w:r>
            <w:r w:rsidRPr="0013319A">
              <w:rPr>
                <w:rFonts w:ascii="Times New Roman" w:hAnsi="Times New Roman" w:cs="Times New Roman"/>
                <w:i/>
                <w:iCs/>
              </w:rPr>
              <w:t>24026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19A">
              <w:rPr>
                <w:rFonts w:ascii="Times New Roman" w:hAnsi="Times New Roman" w:cs="Times New Roman"/>
              </w:rPr>
              <w:t xml:space="preserve">750 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19A">
              <w:rPr>
                <w:rFonts w:ascii="Times New Roman" w:hAnsi="Times New Roman" w:cs="Times New Roman"/>
              </w:rPr>
              <w:t xml:space="preserve">750 </w:t>
            </w:r>
          </w:p>
        </w:tc>
      </w:tr>
      <w:tr w:rsidR="0013319A" w:rsidTr="0013319A">
        <w:tc>
          <w:tcPr>
            <w:tcW w:w="806" w:type="dxa"/>
          </w:tcPr>
          <w:p w:rsidR="0013319A" w:rsidRPr="0013319A" w:rsidRDefault="0013319A" w:rsidP="0034016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13319A" w:rsidRPr="0013319A" w:rsidRDefault="0013319A" w:rsidP="00D44FE0">
            <w:pPr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Затиск для різцетримача до РD 250 / Е (окремо) №24024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19A">
              <w:rPr>
                <w:rFonts w:ascii="Times New Roman" w:hAnsi="Times New Roman" w:cs="Times New Roman"/>
              </w:rPr>
              <w:t xml:space="preserve">800 </w:t>
            </w:r>
          </w:p>
        </w:tc>
      </w:tr>
      <w:tr w:rsidR="0013319A" w:rsidTr="0013319A">
        <w:tc>
          <w:tcPr>
            <w:tcW w:w="806" w:type="dxa"/>
          </w:tcPr>
          <w:p w:rsidR="0013319A" w:rsidRPr="0013319A" w:rsidRDefault="0013319A" w:rsidP="0034016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13319A" w:rsidRPr="0013319A" w:rsidRDefault="0013319A" w:rsidP="00D44FE0">
            <w:pPr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Широкодіапазонні цанги ER 20 (2-10 мм) з затискачем №24038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13319A" w:rsidRPr="0013319A" w:rsidRDefault="0013319A" w:rsidP="00357CCF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6</w:t>
            </w:r>
            <w:r w:rsidR="00357CCF">
              <w:rPr>
                <w:rFonts w:ascii="Times New Roman" w:hAnsi="Times New Roman" w:cs="Times New Roman"/>
              </w:rPr>
              <w:t xml:space="preserve"> </w:t>
            </w:r>
            <w:r w:rsidRPr="0013319A">
              <w:rPr>
                <w:rFonts w:ascii="Times New Roman" w:hAnsi="Times New Roman" w:cs="Times New Roman"/>
              </w:rPr>
              <w:t xml:space="preserve">800 </w:t>
            </w:r>
          </w:p>
        </w:tc>
        <w:tc>
          <w:tcPr>
            <w:tcW w:w="1826" w:type="dxa"/>
          </w:tcPr>
          <w:p w:rsidR="0013319A" w:rsidRPr="0013319A" w:rsidRDefault="0013319A" w:rsidP="00357CCF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6</w:t>
            </w:r>
            <w:r w:rsidR="00357CCF">
              <w:rPr>
                <w:rFonts w:ascii="Times New Roman" w:hAnsi="Times New Roman" w:cs="Times New Roman"/>
              </w:rPr>
              <w:t xml:space="preserve"> </w:t>
            </w:r>
            <w:r w:rsidRPr="0013319A">
              <w:rPr>
                <w:rFonts w:ascii="Times New Roman" w:hAnsi="Times New Roman" w:cs="Times New Roman"/>
              </w:rPr>
              <w:t xml:space="preserve">800 </w:t>
            </w:r>
          </w:p>
        </w:tc>
      </w:tr>
      <w:tr w:rsidR="0013319A" w:rsidTr="0013319A">
        <w:tc>
          <w:tcPr>
            <w:tcW w:w="806" w:type="dxa"/>
          </w:tcPr>
          <w:p w:rsidR="0013319A" w:rsidRPr="0013319A" w:rsidRDefault="0013319A" w:rsidP="0034016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13319A" w:rsidRPr="0013319A" w:rsidRDefault="0013319A" w:rsidP="00D44FE0">
            <w:pPr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Корундові шліфувальні</w:t>
            </w:r>
            <w:r w:rsidR="00357CCF">
              <w:rPr>
                <w:rFonts w:ascii="Times New Roman" w:hAnsi="Times New Roman" w:cs="Times New Roman"/>
              </w:rPr>
              <w:t xml:space="preserve"> </w:t>
            </w:r>
            <w:r w:rsidRPr="0013319A">
              <w:rPr>
                <w:rFonts w:ascii="Times New Roman" w:hAnsi="Times New Roman" w:cs="Times New Roman"/>
              </w:rPr>
              <w:t xml:space="preserve">стрічки (оксид алюмінію) різної зернистості, на тканинній основі № 28 922 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13319A" w:rsidRPr="0013319A" w:rsidRDefault="0013319A" w:rsidP="00357CCF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 xml:space="preserve">160 </w:t>
            </w:r>
          </w:p>
        </w:tc>
        <w:tc>
          <w:tcPr>
            <w:tcW w:w="1826" w:type="dxa"/>
          </w:tcPr>
          <w:p w:rsidR="0013319A" w:rsidRPr="0013319A" w:rsidRDefault="0013319A" w:rsidP="00357CCF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 xml:space="preserve">160 </w:t>
            </w:r>
          </w:p>
        </w:tc>
      </w:tr>
      <w:tr w:rsidR="0013319A" w:rsidTr="0013319A">
        <w:tc>
          <w:tcPr>
            <w:tcW w:w="806" w:type="dxa"/>
          </w:tcPr>
          <w:p w:rsidR="0013319A" w:rsidRPr="0013319A" w:rsidRDefault="0013319A" w:rsidP="0034016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13319A" w:rsidRPr="0013319A" w:rsidRDefault="0013319A" w:rsidP="00D44FE0">
            <w:pPr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Корундові шліфувальні</w:t>
            </w:r>
            <w:r w:rsidR="00357CCF">
              <w:rPr>
                <w:rFonts w:ascii="Times New Roman" w:hAnsi="Times New Roman" w:cs="Times New Roman"/>
              </w:rPr>
              <w:t xml:space="preserve"> </w:t>
            </w:r>
            <w:r w:rsidRPr="0013319A">
              <w:rPr>
                <w:rFonts w:ascii="Times New Roman" w:hAnsi="Times New Roman" w:cs="Times New Roman"/>
              </w:rPr>
              <w:t xml:space="preserve">стрічки (оксид алюмінію) різної зернистості, на тканинній основі № 28 924 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13319A" w:rsidRPr="0013319A" w:rsidRDefault="0013319A" w:rsidP="00357CCF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 xml:space="preserve">160 </w:t>
            </w:r>
          </w:p>
        </w:tc>
        <w:tc>
          <w:tcPr>
            <w:tcW w:w="1826" w:type="dxa"/>
          </w:tcPr>
          <w:p w:rsidR="0013319A" w:rsidRPr="0013319A" w:rsidRDefault="0013319A" w:rsidP="00357CCF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 xml:space="preserve">160 </w:t>
            </w:r>
          </w:p>
        </w:tc>
      </w:tr>
      <w:tr w:rsidR="0013319A" w:rsidTr="0013319A">
        <w:tc>
          <w:tcPr>
            <w:tcW w:w="806" w:type="dxa"/>
          </w:tcPr>
          <w:p w:rsidR="0013319A" w:rsidRPr="0013319A" w:rsidRDefault="0013319A" w:rsidP="0034016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13319A" w:rsidRPr="0013319A" w:rsidRDefault="0013319A" w:rsidP="00D44FE0">
            <w:pPr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Корундові шліфувальні стрічки (оксид алюмінію) різної зернистості, на тканинній основі № 28 928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13319A" w:rsidRPr="0013319A" w:rsidRDefault="0013319A" w:rsidP="00357CCF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 xml:space="preserve">160 </w:t>
            </w:r>
          </w:p>
        </w:tc>
        <w:tc>
          <w:tcPr>
            <w:tcW w:w="1826" w:type="dxa"/>
          </w:tcPr>
          <w:p w:rsidR="0013319A" w:rsidRPr="0013319A" w:rsidRDefault="0013319A" w:rsidP="00357CCF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 xml:space="preserve">160 </w:t>
            </w:r>
          </w:p>
        </w:tc>
      </w:tr>
      <w:tr w:rsidR="0013319A" w:rsidTr="0013319A">
        <w:tc>
          <w:tcPr>
            <w:tcW w:w="806" w:type="dxa"/>
          </w:tcPr>
          <w:p w:rsidR="0013319A" w:rsidRPr="0013319A" w:rsidRDefault="0013319A" w:rsidP="0034016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13319A" w:rsidRPr="0013319A" w:rsidRDefault="0013319A" w:rsidP="00D44FE0">
            <w:pPr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Гумовий</w:t>
            </w:r>
            <w:r w:rsidR="00357CCF">
              <w:rPr>
                <w:rFonts w:ascii="Times New Roman" w:hAnsi="Times New Roman" w:cs="Times New Roman"/>
              </w:rPr>
              <w:t xml:space="preserve"> </w:t>
            </w:r>
            <w:r w:rsidRPr="0013319A">
              <w:rPr>
                <w:rFonts w:ascii="Times New Roman" w:hAnsi="Times New Roman" w:cs="Times New Roman"/>
              </w:rPr>
              <w:t>тримач</w:t>
            </w:r>
            <w:r w:rsidR="00357CCF">
              <w:rPr>
                <w:rFonts w:ascii="Times New Roman" w:hAnsi="Times New Roman" w:cs="Times New Roman"/>
              </w:rPr>
              <w:t xml:space="preserve"> </w:t>
            </w:r>
            <w:r w:rsidRPr="0013319A">
              <w:rPr>
                <w:rFonts w:ascii="Times New Roman" w:hAnsi="Times New Roman" w:cs="Times New Roman"/>
              </w:rPr>
              <w:t>дисків для LHW. № 28 548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13319A" w:rsidRPr="0013319A" w:rsidRDefault="0013319A" w:rsidP="00357CCF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 xml:space="preserve">190 </w:t>
            </w:r>
          </w:p>
        </w:tc>
        <w:tc>
          <w:tcPr>
            <w:tcW w:w="1826" w:type="dxa"/>
          </w:tcPr>
          <w:p w:rsidR="0013319A" w:rsidRPr="0013319A" w:rsidRDefault="0013319A" w:rsidP="00357CCF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 xml:space="preserve">190 </w:t>
            </w:r>
          </w:p>
        </w:tc>
      </w:tr>
      <w:tr w:rsidR="0013319A" w:rsidTr="0013319A">
        <w:tc>
          <w:tcPr>
            <w:tcW w:w="806" w:type="dxa"/>
          </w:tcPr>
          <w:p w:rsidR="0013319A" w:rsidRPr="0013319A" w:rsidRDefault="0013319A" w:rsidP="0034016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13319A" w:rsidRPr="0013319A" w:rsidRDefault="0013319A" w:rsidP="00D44FE0">
            <w:pPr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Шліфувальний диск, карборундовий, для LHW. № 28 585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13319A" w:rsidRPr="0013319A" w:rsidRDefault="0013319A" w:rsidP="00357CCF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 xml:space="preserve">130 </w:t>
            </w:r>
          </w:p>
        </w:tc>
        <w:tc>
          <w:tcPr>
            <w:tcW w:w="1826" w:type="dxa"/>
          </w:tcPr>
          <w:p w:rsidR="0013319A" w:rsidRPr="0013319A" w:rsidRDefault="0013319A" w:rsidP="00357CCF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 xml:space="preserve">130 </w:t>
            </w:r>
          </w:p>
        </w:tc>
      </w:tr>
      <w:tr w:rsidR="0013319A" w:rsidTr="0013319A">
        <w:tc>
          <w:tcPr>
            <w:tcW w:w="806" w:type="dxa"/>
          </w:tcPr>
          <w:p w:rsidR="0013319A" w:rsidRPr="0013319A" w:rsidRDefault="0013319A" w:rsidP="0034016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13319A" w:rsidRPr="0013319A" w:rsidRDefault="0013319A" w:rsidP="00D44FE0">
            <w:pPr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Шліфувальний диск, армований(посилений) корунд, для LHW. .№ 28 549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13319A" w:rsidRPr="0013319A" w:rsidRDefault="0013319A" w:rsidP="00357CCF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 xml:space="preserve">165 </w:t>
            </w:r>
          </w:p>
        </w:tc>
        <w:tc>
          <w:tcPr>
            <w:tcW w:w="1826" w:type="dxa"/>
          </w:tcPr>
          <w:p w:rsidR="0013319A" w:rsidRPr="0013319A" w:rsidRDefault="0013319A" w:rsidP="00357CCF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 xml:space="preserve">165 </w:t>
            </w:r>
          </w:p>
        </w:tc>
      </w:tr>
      <w:tr w:rsidR="0013319A" w:rsidTr="0013319A">
        <w:tc>
          <w:tcPr>
            <w:tcW w:w="806" w:type="dxa"/>
          </w:tcPr>
          <w:p w:rsidR="0013319A" w:rsidRPr="0013319A" w:rsidRDefault="0013319A" w:rsidP="0034016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13319A" w:rsidRPr="0013319A" w:rsidRDefault="0013319A" w:rsidP="00D44FE0">
            <w:pPr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Шліфувальний диск, армований корунд, для LHW. № 28 550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13319A" w:rsidRPr="0013319A" w:rsidRDefault="0013319A" w:rsidP="00357CCF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 xml:space="preserve">165 </w:t>
            </w:r>
          </w:p>
        </w:tc>
        <w:tc>
          <w:tcPr>
            <w:tcW w:w="1826" w:type="dxa"/>
          </w:tcPr>
          <w:p w:rsidR="0013319A" w:rsidRPr="0013319A" w:rsidRDefault="0013319A" w:rsidP="00357CCF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 xml:space="preserve">165 </w:t>
            </w:r>
          </w:p>
        </w:tc>
      </w:tr>
      <w:tr w:rsidR="0013319A" w:rsidTr="0013319A">
        <w:tc>
          <w:tcPr>
            <w:tcW w:w="806" w:type="dxa"/>
          </w:tcPr>
          <w:p w:rsidR="0013319A" w:rsidRPr="0013319A" w:rsidRDefault="0013319A" w:rsidP="0034016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13319A" w:rsidRPr="0013319A" w:rsidRDefault="0013319A" w:rsidP="00D44FE0">
            <w:pPr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Шліфувальний диск, карбідкремнію, для LHW. № 28 587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13319A" w:rsidRPr="0013319A" w:rsidRDefault="0013319A" w:rsidP="00357CCF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 xml:space="preserve">130 </w:t>
            </w:r>
          </w:p>
        </w:tc>
        <w:tc>
          <w:tcPr>
            <w:tcW w:w="1826" w:type="dxa"/>
          </w:tcPr>
          <w:p w:rsidR="0013319A" w:rsidRPr="0013319A" w:rsidRDefault="0013319A" w:rsidP="00357CCF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 xml:space="preserve">130 </w:t>
            </w:r>
          </w:p>
        </w:tc>
      </w:tr>
      <w:tr w:rsidR="0013319A" w:rsidTr="0013319A">
        <w:tc>
          <w:tcPr>
            <w:tcW w:w="806" w:type="dxa"/>
          </w:tcPr>
          <w:p w:rsidR="0013319A" w:rsidRPr="0013319A" w:rsidRDefault="0013319A" w:rsidP="0034016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13319A" w:rsidRPr="0013319A" w:rsidRDefault="0013319A" w:rsidP="00D44FE0">
            <w:pPr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Ламельний</w:t>
            </w:r>
            <w:r w:rsidR="00357CCF">
              <w:rPr>
                <w:rFonts w:ascii="Times New Roman" w:hAnsi="Times New Roman" w:cs="Times New Roman"/>
              </w:rPr>
              <w:t xml:space="preserve"> </w:t>
            </w:r>
            <w:r w:rsidRPr="0013319A">
              <w:rPr>
                <w:rFonts w:ascii="Times New Roman" w:hAnsi="Times New Roman" w:cs="Times New Roman"/>
              </w:rPr>
              <w:t>шліфувальний диск, корунд, для LHW. № 28 590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13319A" w:rsidRPr="0013319A" w:rsidRDefault="0013319A" w:rsidP="00357CCF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 xml:space="preserve">210 </w:t>
            </w:r>
          </w:p>
        </w:tc>
        <w:tc>
          <w:tcPr>
            <w:tcW w:w="1826" w:type="dxa"/>
          </w:tcPr>
          <w:p w:rsidR="0013319A" w:rsidRPr="0013319A" w:rsidRDefault="0013319A" w:rsidP="00357CCF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 xml:space="preserve">210 </w:t>
            </w:r>
          </w:p>
        </w:tc>
      </w:tr>
      <w:tr w:rsidR="0013319A" w:rsidTr="0013319A">
        <w:tc>
          <w:tcPr>
            <w:tcW w:w="806" w:type="dxa"/>
          </w:tcPr>
          <w:p w:rsidR="0013319A" w:rsidRPr="0013319A" w:rsidRDefault="0013319A" w:rsidP="0034016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13319A" w:rsidRPr="0013319A" w:rsidRDefault="0013319A" w:rsidP="00D44FE0">
            <w:pPr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Відрізний диск, армований корунд, для LHW. № 28 155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13319A" w:rsidRPr="0013319A" w:rsidRDefault="0013319A" w:rsidP="00357CCF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 xml:space="preserve">300 </w:t>
            </w:r>
          </w:p>
        </w:tc>
        <w:tc>
          <w:tcPr>
            <w:tcW w:w="1826" w:type="dxa"/>
          </w:tcPr>
          <w:p w:rsidR="0013319A" w:rsidRPr="0013319A" w:rsidRDefault="0013319A" w:rsidP="00357CCF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 xml:space="preserve">300 </w:t>
            </w:r>
          </w:p>
        </w:tc>
      </w:tr>
      <w:tr w:rsidR="0013319A" w:rsidTr="0013319A">
        <w:tc>
          <w:tcPr>
            <w:tcW w:w="806" w:type="dxa"/>
          </w:tcPr>
          <w:p w:rsidR="0013319A" w:rsidRPr="0013319A" w:rsidRDefault="0013319A" w:rsidP="0034016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13319A" w:rsidRPr="0013319A" w:rsidRDefault="0013319A" w:rsidP="00D44FE0">
            <w:pPr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Диск з флісу, для LHW. № 28 554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13319A" w:rsidRPr="0013319A" w:rsidRDefault="0013319A" w:rsidP="00357CCF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 xml:space="preserve">265 </w:t>
            </w:r>
          </w:p>
        </w:tc>
        <w:tc>
          <w:tcPr>
            <w:tcW w:w="1826" w:type="dxa"/>
          </w:tcPr>
          <w:p w:rsidR="0013319A" w:rsidRPr="0013319A" w:rsidRDefault="0013319A" w:rsidP="00357CCF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 xml:space="preserve">265 </w:t>
            </w:r>
          </w:p>
        </w:tc>
      </w:tr>
      <w:tr w:rsidR="0013319A" w:rsidTr="0013319A">
        <w:tc>
          <w:tcPr>
            <w:tcW w:w="806" w:type="dxa"/>
          </w:tcPr>
          <w:p w:rsidR="0013319A" w:rsidRPr="0013319A" w:rsidRDefault="0013319A" w:rsidP="0034016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13319A" w:rsidRPr="0013319A" w:rsidRDefault="0013319A" w:rsidP="00D44FE0">
            <w:pPr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Диск з флісу, для LHW. № 28 555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13319A" w:rsidRPr="0013319A" w:rsidRDefault="0013319A" w:rsidP="00357CCF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 xml:space="preserve">265 </w:t>
            </w:r>
          </w:p>
        </w:tc>
        <w:tc>
          <w:tcPr>
            <w:tcW w:w="1826" w:type="dxa"/>
          </w:tcPr>
          <w:p w:rsidR="0013319A" w:rsidRPr="0013319A" w:rsidRDefault="0013319A" w:rsidP="00357CCF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 xml:space="preserve">265 </w:t>
            </w:r>
          </w:p>
        </w:tc>
      </w:tr>
      <w:tr w:rsidR="0013319A" w:rsidTr="0013319A">
        <w:tc>
          <w:tcPr>
            <w:tcW w:w="806" w:type="dxa"/>
          </w:tcPr>
          <w:p w:rsidR="0013319A" w:rsidRPr="0013319A" w:rsidRDefault="0013319A" w:rsidP="0034016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13319A" w:rsidRPr="0013319A" w:rsidRDefault="0013319A" w:rsidP="00D44FE0">
            <w:pPr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Обдирний</w:t>
            </w:r>
            <w:r w:rsidR="00927E94">
              <w:rPr>
                <w:rFonts w:ascii="Times New Roman" w:hAnsi="Times New Roman" w:cs="Times New Roman"/>
              </w:rPr>
              <w:t xml:space="preserve"> </w:t>
            </w:r>
            <w:r w:rsidRPr="0013319A">
              <w:rPr>
                <w:rFonts w:ascii="Times New Roman" w:hAnsi="Times New Roman" w:cs="Times New Roman"/>
              </w:rPr>
              <w:t>шліфувальний диск, карбід вольфраму, для LHW. № 29 050</w:t>
            </w:r>
          </w:p>
        </w:tc>
        <w:tc>
          <w:tcPr>
            <w:tcW w:w="1826" w:type="dxa"/>
          </w:tcPr>
          <w:p w:rsidR="0013319A" w:rsidRPr="0013319A" w:rsidRDefault="0013319A" w:rsidP="0013319A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13319A" w:rsidRPr="0013319A" w:rsidRDefault="0013319A" w:rsidP="00357CCF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 xml:space="preserve">1675 </w:t>
            </w:r>
          </w:p>
        </w:tc>
        <w:tc>
          <w:tcPr>
            <w:tcW w:w="1826" w:type="dxa"/>
          </w:tcPr>
          <w:p w:rsidR="0013319A" w:rsidRPr="0013319A" w:rsidRDefault="0013319A" w:rsidP="00357CCF">
            <w:pPr>
              <w:jc w:val="center"/>
              <w:rPr>
                <w:rFonts w:ascii="Times New Roman" w:hAnsi="Times New Roman" w:cs="Times New Roman"/>
              </w:rPr>
            </w:pPr>
            <w:r w:rsidRPr="0013319A">
              <w:rPr>
                <w:rFonts w:ascii="Times New Roman" w:hAnsi="Times New Roman" w:cs="Times New Roman"/>
              </w:rPr>
              <w:t xml:space="preserve">1675 </w:t>
            </w:r>
          </w:p>
        </w:tc>
      </w:tr>
      <w:tr w:rsidR="00927E94" w:rsidTr="0013319A">
        <w:tc>
          <w:tcPr>
            <w:tcW w:w="806" w:type="dxa"/>
          </w:tcPr>
          <w:p w:rsidR="00927E94" w:rsidRPr="0013319A" w:rsidRDefault="00927E94" w:rsidP="00927E94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927E94" w:rsidRPr="00927E94" w:rsidRDefault="00927E94" w:rsidP="00D44F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Всього:</w:t>
            </w:r>
          </w:p>
        </w:tc>
        <w:tc>
          <w:tcPr>
            <w:tcW w:w="1826" w:type="dxa"/>
          </w:tcPr>
          <w:p w:rsidR="00927E94" w:rsidRPr="0013319A" w:rsidRDefault="00927E94" w:rsidP="001331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927E94" w:rsidRPr="0013319A" w:rsidRDefault="00927E94" w:rsidP="00357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927E94" w:rsidRPr="00927E94" w:rsidRDefault="00927E94" w:rsidP="00357C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117 575</w:t>
            </w:r>
          </w:p>
        </w:tc>
      </w:tr>
      <w:tr w:rsidR="00927E94" w:rsidTr="0013319A">
        <w:tc>
          <w:tcPr>
            <w:tcW w:w="806" w:type="dxa"/>
          </w:tcPr>
          <w:p w:rsidR="00927E94" w:rsidRPr="0013319A" w:rsidRDefault="00927E94" w:rsidP="00927E94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927E94" w:rsidRPr="00927E94" w:rsidRDefault="00927E94" w:rsidP="00D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Додаткові витрати (20%)</w:t>
            </w:r>
          </w:p>
        </w:tc>
        <w:tc>
          <w:tcPr>
            <w:tcW w:w="1826" w:type="dxa"/>
          </w:tcPr>
          <w:p w:rsidR="00927E94" w:rsidRPr="0013319A" w:rsidRDefault="00927E94" w:rsidP="001331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927E94" w:rsidRPr="0013319A" w:rsidRDefault="00927E94" w:rsidP="00357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927E94" w:rsidRPr="0013319A" w:rsidRDefault="00927E94" w:rsidP="00357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23 515</w:t>
            </w:r>
          </w:p>
        </w:tc>
      </w:tr>
      <w:tr w:rsidR="00927E94" w:rsidTr="0013319A">
        <w:tc>
          <w:tcPr>
            <w:tcW w:w="806" w:type="dxa"/>
          </w:tcPr>
          <w:p w:rsidR="00927E94" w:rsidRPr="0013319A" w:rsidRDefault="00927E94" w:rsidP="00927E94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927E94" w:rsidRPr="00927E94" w:rsidRDefault="00927E94" w:rsidP="00D44FE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27E94">
              <w:rPr>
                <w:rFonts w:ascii="Times New Roman" w:hAnsi="Times New Roman" w:cs="Times New Roman"/>
                <w:b/>
              </w:rPr>
              <w:t>Загальна сума:</w:t>
            </w:r>
          </w:p>
        </w:tc>
        <w:tc>
          <w:tcPr>
            <w:tcW w:w="1826" w:type="dxa"/>
          </w:tcPr>
          <w:p w:rsidR="00927E94" w:rsidRPr="00927E94" w:rsidRDefault="00927E94" w:rsidP="001331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6" w:type="dxa"/>
          </w:tcPr>
          <w:p w:rsidR="00927E94" w:rsidRPr="00927E94" w:rsidRDefault="00927E94" w:rsidP="00357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6" w:type="dxa"/>
          </w:tcPr>
          <w:p w:rsidR="00927E94" w:rsidRPr="00927E94" w:rsidRDefault="00927E94" w:rsidP="00357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E94">
              <w:rPr>
                <w:rFonts w:ascii="Times New Roman" w:hAnsi="Times New Roman" w:cs="Times New Roman"/>
                <w:b/>
              </w:rPr>
              <w:t>141 090</w:t>
            </w:r>
          </w:p>
        </w:tc>
      </w:tr>
    </w:tbl>
    <w:p w:rsidR="00CB6E58" w:rsidRPr="00665648" w:rsidRDefault="00CB6E58" w:rsidP="00CB6E58">
      <w:pPr>
        <w:pStyle w:val="20"/>
        <w:shd w:val="clear" w:color="auto" w:fill="auto"/>
        <w:tabs>
          <w:tab w:val="left" w:pos="1093"/>
        </w:tabs>
        <w:spacing w:after="0" w:line="374" w:lineRule="exact"/>
        <w:ind w:left="720"/>
        <w:jc w:val="both"/>
      </w:pPr>
    </w:p>
    <w:p w:rsidR="00172F37" w:rsidRPr="00CD0B33" w:rsidRDefault="00F925BD" w:rsidP="00665648">
      <w:pPr>
        <w:pStyle w:val="20"/>
        <w:numPr>
          <w:ilvl w:val="0"/>
          <w:numId w:val="4"/>
        </w:numPr>
        <w:shd w:val="clear" w:color="auto" w:fill="auto"/>
        <w:tabs>
          <w:tab w:val="left" w:pos="1093"/>
        </w:tabs>
        <w:spacing w:after="252" w:line="374" w:lineRule="exact"/>
        <w:jc w:val="both"/>
      </w:pPr>
      <w:r w:rsidRPr="00CD0B33">
        <w:t xml:space="preserve">Сума співфінансування проекту: </w:t>
      </w:r>
      <w:r w:rsidR="00F47E61">
        <w:t xml:space="preserve">співфінансування не </w:t>
      </w:r>
      <w:r w:rsidR="00665648">
        <w:t>передбачен</w:t>
      </w:r>
      <w:r w:rsidR="00F47E61">
        <w:t>о</w:t>
      </w:r>
    </w:p>
    <w:p w:rsidR="00776994" w:rsidRDefault="00776994" w:rsidP="00776994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093"/>
        </w:tabs>
        <w:autoSpaceDE w:val="0"/>
        <w:autoSpaceDN w:val="0"/>
        <w:adjustRightInd w:val="0"/>
        <w:spacing w:after="252" w:line="374" w:lineRule="exact"/>
        <w:jc w:val="both"/>
      </w:pPr>
      <w:r>
        <w:lastRenderedPageBreak/>
        <w:t xml:space="preserve">Подібні проєкти (до </w:t>
      </w:r>
      <w:r w:rsidR="00B50816" w:rsidRPr="00CD0B33">
        <w:t>3-х) та їх кошториси, які реалізовані у Києві:</w:t>
      </w:r>
      <w:r w:rsidR="00B23C8F">
        <w:t xml:space="preserve"> </w:t>
      </w:r>
      <w:r w:rsidR="00ED3BCE">
        <w:t xml:space="preserve">проєкт № 1492 ГБ 2021 є продовженням розвитку проекту  № 428 ГБ 2020 </w:t>
      </w:r>
      <w:hyperlink r:id="rId8" w:history="1">
        <w:r w:rsidR="00ED3BCE">
          <w:rPr>
            <w:rStyle w:val="a8"/>
          </w:rPr>
          <w:t>https://gb.kyivcity.gov.ua/projects/11/428</w:t>
        </w:r>
      </w:hyperlink>
      <w:r w:rsidR="00ED3BCE">
        <w:t>. Аналогічних проєктів немає.</w:t>
      </w:r>
    </w:p>
    <w:p w:rsidR="00172F37" w:rsidRDefault="00B50816" w:rsidP="00776994">
      <w:pPr>
        <w:pStyle w:val="20"/>
        <w:numPr>
          <w:ilvl w:val="0"/>
          <w:numId w:val="4"/>
        </w:numPr>
        <w:shd w:val="clear" w:color="auto" w:fill="auto"/>
        <w:tabs>
          <w:tab w:val="left" w:pos="1093"/>
        </w:tabs>
        <w:spacing w:after="0" w:line="240" w:lineRule="auto"/>
        <w:jc w:val="both"/>
      </w:pPr>
      <w:r w:rsidRPr="00CD0B33">
        <w:t>Оці</w:t>
      </w:r>
      <w:r w:rsidR="00725C5E">
        <w:t>нка параметрів ефективності проє</w:t>
      </w:r>
      <w:r w:rsidRPr="00CD0B33">
        <w:t>кту:</w:t>
      </w:r>
    </w:p>
    <w:p w:rsidR="00776994" w:rsidRPr="00CD0B33" w:rsidRDefault="00776994" w:rsidP="00776994">
      <w:pPr>
        <w:pStyle w:val="20"/>
        <w:shd w:val="clear" w:color="auto" w:fill="auto"/>
        <w:tabs>
          <w:tab w:val="left" w:pos="1093"/>
        </w:tabs>
        <w:spacing w:after="0" w:line="240" w:lineRule="auto"/>
        <w:ind w:left="720"/>
        <w:jc w:val="both"/>
      </w:pPr>
    </w:p>
    <w:p w:rsidR="00172F37" w:rsidRDefault="00B50816" w:rsidP="00776994">
      <w:pPr>
        <w:pStyle w:val="20"/>
        <w:numPr>
          <w:ilvl w:val="0"/>
          <w:numId w:val="2"/>
        </w:numPr>
        <w:shd w:val="clear" w:color="auto" w:fill="auto"/>
        <w:tabs>
          <w:tab w:val="left" w:pos="1376"/>
        </w:tabs>
        <w:spacing w:after="0" w:line="240" w:lineRule="auto"/>
        <w:ind w:left="780"/>
        <w:jc w:val="left"/>
      </w:pPr>
      <w:r w:rsidRPr="00CD0B33">
        <w:t xml:space="preserve">Інноваційність: </w:t>
      </w:r>
      <w:r w:rsidR="00C72CED" w:rsidRPr="00CD0B33">
        <w:t>Так</w:t>
      </w:r>
    </w:p>
    <w:p w:rsidR="00776994" w:rsidRPr="00CD0B33" w:rsidRDefault="00776994" w:rsidP="00776994">
      <w:pPr>
        <w:pStyle w:val="20"/>
        <w:shd w:val="clear" w:color="auto" w:fill="auto"/>
        <w:tabs>
          <w:tab w:val="left" w:pos="1376"/>
        </w:tabs>
        <w:spacing w:after="0" w:line="240" w:lineRule="auto"/>
        <w:ind w:left="780"/>
        <w:jc w:val="left"/>
      </w:pPr>
    </w:p>
    <w:p w:rsidR="00172F37" w:rsidRDefault="00B50816" w:rsidP="00776994">
      <w:pPr>
        <w:pStyle w:val="20"/>
        <w:numPr>
          <w:ilvl w:val="0"/>
          <w:numId w:val="2"/>
        </w:numPr>
        <w:shd w:val="clear" w:color="auto" w:fill="auto"/>
        <w:tabs>
          <w:tab w:val="left" w:pos="1376"/>
        </w:tabs>
        <w:spacing w:after="0" w:line="240" w:lineRule="auto"/>
        <w:ind w:left="780"/>
        <w:jc w:val="left"/>
      </w:pPr>
      <w:r w:rsidRPr="00CD0B33">
        <w:t>Соціальність вказана: Так</w:t>
      </w:r>
    </w:p>
    <w:p w:rsidR="00776994" w:rsidRPr="00CD0B33" w:rsidRDefault="00776994" w:rsidP="00776994">
      <w:pPr>
        <w:pStyle w:val="20"/>
        <w:shd w:val="clear" w:color="auto" w:fill="auto"/>
        <w:tabs>
          <w:tab w:val="left" w:pos="1376"/>
        </w:tabs>
        <w:spacing w:after="0" w:line="240" w:lineRule="auto"/>
        <w:jc w:val="left"/>
      </w:pPr>
    </w:p>
    <w:p w:rsidR="00172F37" w:rsidRPr="00CD0B33" w:rsidRDefault="00B50816" w:rsidP="00776994">
      <w:pPr>
        <w:pStyle w:val="20"/>
        <w:numPr>
          <w:ilvl w:val="0"/>
          <w:numId w:val="2"/>
        </w:numPr>
        <w:shd w:val="clear" w:color="auto" w:fill="auto"/>
        <w:tabs>
          <w:tab w:val="left" w:pos="1376"/>
        </w:tabs>
        <w:spacing w:after="0" w:line="240" w:lineRule="auto"/>
        <w:ind w:left="780"/>
        <w:jc w:val="left"/>
      </w:pPr>
      <w:r w:rsidRPr="00CD0B33">
        <w:t>Бюджетна ефективність:</w:t>
      </w:r>
    </w:p>
    <w:p w:rsidR="00172F37" w:rsidRDefault="00B50816" w:rsidP="00776994">
      <w:pPr>
        <w:pStyle w:val="20"/>
        <w:numPr>
          <w:ilvl w:val="0"/>
          <w:numId w:val="6"/>
        </w:numPr>
        <w:shd w:val="clear" w:color="auto" w:fill="auto"/>
        <w:tabs>
          <w:tab w:val="left" w:pos="1352"/>
        </w:tabs>
        <w:spacing w:after="0" w:line="240" w:lineRule="auto"/>
        <w:ind w:left="1843" w:hanging="425"/>
        <w:jc w:val="left"/>
      </w:pPr>
      <w:r w:rsidRPr="00CD0B33">
        <w:t>на етапі реалізації: Так</w:t>
      </w:r>
    </w:p>
    <w:p w:rsidR="00776994" w:rsidRDefault="00776994" w:rsidP="00776994">
      <w:pPr>
        <w:pStyle w:val="20"/>
        <w:numPr>
          <w:ilvl w:val="0"/>
          <w:numId w:val="6"/>
        </w:numPr>
        <w:shd w:val="clear" w:color="auto" w:fill="auto"/>
        <w:tabs>
          <w:tab w:val="left" w:pos="1352"/>
        </w:tabs>
        <w:spacing w:after="0" w:line="240" w:lineRule="auto"/>
        <w:ind w:left="1843" w:hanging="425"/>
        <w:jc w:val="left"/>
      </w:pPr>
      <w:r w:rsidRPr="00CD0B33">
        <w:t>на етапі функціонування після реалізації: Так</w:t>
      </w:r>
    </w:p>
    <w:p w:rsidR="00725C5E" w:rsidRPr="00CD0B33" w:rsidRDefault="00725C5E" w:rsidP="00725C5E">
      <w:pPr>
        <w:pStyle w:val="20"/>
        <w:shd w:val="clear" w:color="auto" w:fill="auto"/>
        <w:tabs>
          <w:tab w:val="left" w:pos="1352"/>
        </w:tabs>
        <w:spacing w:after="0" w:line="240" w:lineRule="auto"/>
        <w:ind w:left="1843"/>
        <w:jc w:val="left"/>
      </w:pPr>
    </w:p>
    <w:p w:rsidR="00172F37" w:rsidRPr="00CD0B33" w:rsidRDefault="00B50816" w:rsidP="00776994">
      <w:pPr>
        <w:pStyle w:val="20"/>
        <w:numPr>
          <w:ilvl w:val="0"/>
          <w:numId w:val="2"/>
        </w:numPr>
        <w:shd w:val="clear" w:color="auto" w:fill="auto"/>
        <w:tabs>
          <w:tab w:val="left" w:pos="1376"/>
        </w:tabs>
        <w:spacing w:after="0" w:line="240" w:lineRule="auto"/>
        <w:ind w:left="780"/>
        <w:jc w:val="left"/>
      </w:pPr>
      <w:r w:rsidRPr="00CD0B33">
        <w:t>Загальнодоступним та безкоштовним:</w:t>
      </w:r>
    </w:p>
    <w:p w:rsidR="00172F37" w:rsidRPr="00CD0B33" w:rsidRDefault="00B50816" w:rsidP="00776994">
      <w:pPr>
        <w:pStyle w:val="20"/>
        <w:numPr>
          <w:ilvl w:val="0"/>
          <w:numId w:val="7"/>
        </w:numPr>
        <w:shd w:val="clear" w:color="auto" w:fill="auto"/>
        <w:tabs>
          <w:tab w:val="left" w:pos="1352"/>
        </w:tabs>
        <w:spacing w:after="0" w:line="240" w:lineRule="auto"/>
        <w:jc w:val="left"/>
      </w:pPr>
      <w:r w:rsidRPr="00CD0B33">
        <w:t>на етапі реалізації: Так</w:t>
      </w:r>
    </w:p>
    <w:p w:rsidR="00172F37" w:rsidRPr="00CD0B33" w:rsidRDefault="00B50816" w:rsidP="00776994">
      <w:pPr>
        <w:pStyle w:val="20"/>
        <w:numPr>
          <w:ilvl w:val="0"/>
          <w:numId w:val="7"/>
        </w:numPr>
        <w:shd w:val="clear" w:color="auto" w:fill="auto"/>
        <w:tabs>
          <w:tab w:val="left" w:pos="1352"/>
        </w:tabs>
        <w:spacing w:after="0" w:line="240" w:lineRule="auto"/>
        <w:jc w:val="left"/>
      </w:pPr>
      <w:r w:rsidRPr="00CD0B33">
        <w:t>на етапі функціонування після реалізації: Так</w:t>
      </w:r>
    </w:p>
    <w:p w:rsidR="00583E21" w:rsidRPr="00CD0B33" w:rsidRDefault="00583E21" w:rsidP="00776994">
      <w:pPr>
        <w:pStyle w:val="20"/>
        <w:shd w:val="clear" w:color="auto" w:fill="auto"/>
        <w:tabs>
          <w:tab w:val="left" w:pos="1352"/>
        </w:tabs>
        <w:spacing w:after="0" w:line="310" w:lineRule="exact"/>
        <w:ind w:left="1080"/>
        <w:jc w:val="left"/>
      </w:pPr>
    </w:p>
    <w:p w:rsidR="00172F37" w:rsidRDefault="00B50816" w:rsidP="007473DB">
      <w:pPr>
        <w:pStyle w:val="20"/>
        <w:numPr>
          <w:ilvl w:val="0"/>
          <w:numId w:val="4"/>
        </w:numPr>
        <w:shd w:val="clear" w:color="auto" w:fill="auto"/>
        <w:tabs>
          <w:tab w:val="left" w:pos="1093"/>
        </w:tabs>
        <w:spacing w:after="252" w:line="374" w:lineRule="exact"/>
        <w:jc w:val="both"/>
      </w:pPr>
      <w:r w:rsidRPr="00CD0B33">
        <w:t>Висновки і погодження/узгод</w:t>
      </w:r>
      <w:r w:rsidR="00583E21" w:rsidRPr="00CD0B33">
        <w:t>ж</w:t>
      </w:r>
      <w:r w:rsidRPr="00CD0B33">
        <w:t>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можливості реалізації проекту: не потрібні</w:t>
      </w:r>
      <w:r w:rsidR="007F7033" w:rsidRPr="00CD0B33">
        <w:t xml:space="preserve">. </w:t>
      </w:r>
    </w:p>
    <w:p w:rsidR="007F4FA4" w:rsidRDefault="00867366" w:rsidP="007F4FA4">
      <w:pPr>
        <w:pStyle w:val="20"/>
        <w:shd w:val="clear" w:color="auto" w:fill="auto"/>
        <w:tabs>
          <w:tab w:val="left" w:pos="1093"/>
        </w:tabs>
        <w:spacing w:after="252" w:line="374" w:lineRule="exact"/>
        <w:ind w:left="720"/>
        <w:jc w:val="both"/>
      </w:pPr>
      <w:r>
        <w:t>1</w:t>
      </w:r>
      <w:r w:rsidR="00ED3BCE">
        <w:t>5</w:t>
      </w:r>
      <w:r>
        <w:t xml:space="preserve"> </w:t>
      </w:r>
      <w:r w:rsidR="007473DB">
        <w:t>квітня 2020 року</w:t>
      </w:r>
    </w:p>
    <w:p w:rsidR="007F4FA4" w:rsidRDefault="007F4FA4" w:rsidP="007F4FA4">
      <w:pPr>
        <w:pStyle w:val="20"/>
        <w:shd w:val="clear" w:color="auto" w:fill="auto"/>
        <w:tabs>
          <w:tab w:val="left" w:pos="1093"/>
        </w:tabs>
        <w:spacing w:after="0" w:line="374" w:lineRule="exact"/>
        <w:ind w:left="720"/>
        <w:jc w:val="both"/>
      </w:pPr>
      <w:r>
        <w:t>____________</w:t>
      </w:r>
      <w:r w:rsidR="00CE584F">
        <w:t xml:space="preserve"> </w:t>
      </w:r>
    </w:p>
    <w:p w:rsidR="007F4FA4" w:rsidRPr="00CE584F" w:rsidRDefault="007F4FA4" w:rsidP="00CE584F">
      <w:pPr>
        <w:pStyle w:val="20"/>
        <w:shd w:val="clear" w:color="auto" w:fill="auto"/>
        <w:tabs>
          <w:tab w:val="left" w:pos="1093"/>
        </w:tabs>
        <w:spacing w:after="0" w:line="374" w:lineRule="exact"/>
        <w:ind w:left="720"/>
        <w:jc w:val="both"/>
        <w:rPr>
          <w:sz w:val="24"/>
          <w:szCs w:val="24"/>
        </w:rPr>
      </w:pPr>
      <w:r w:rsidRPr="00CE584F">
        <w:rPr>
          <w:sz w:val="24"/>
          <w:szCs w:val="24"/>
        </w:rPr>
        <w:t xml:space="preserve">     ( Підпис)</w:t>
      </w:r>
    </w:p>
    <w:p w:rsidR="00172F37" w:rsidRPr="00CD0B33" w:rsidRDefault="007F4FA4" w:rsidP="007F4FA4">
      <w:pPr>
        <w:pStyle w:val="20"/>
        <w:shd w:val="clear" w:color="auto" w:fill="auto"/>
        <w:tabs>
          <w:tab w:val="left" w:pos="1093"/>
        </w:tabs>
        <w:spacing w:after="252" w:line="374" w:lineRule="exact"/>
        <w:ind w:left="720"/>
        <w:jc w:val="both"/>
      </w:pPr>
      <w:r>
        <w:t>Олена БОХНО, начальник управління  дошкільної, загальної середньої та позашкільної освіти Департаменту освіти і науки</w:t>
      </w:r>
    </w:p>
    <w:p w:rsidR="00CE584F" w:rsidRDefault="00CE584F" w:rsidP="00CE584F">
      <w:pPr>
        <w:pStyle w:val="20"/>
        <w:shd w:val="clear" w:color="auto" w:fill="auto"/>
        <w:tabs>
          <w:tab w:val="left" w:pos="1093"/>
        </w:tabs>
        <w:spacing w:after="0" w:line="374" w:lineRule="exact"/>
        <w:ind w:left="720"/>
        <w:jc w:val="both"/>
      </w:pPr>
      <w:r>
        <w:t>____________</w:t>
      </w:r>
    </w:p>
    <w:p w:rsidR="00CE584F" w:rsidRPr="00CE584F" w:rsidRDefault="00CE584F" w:rsidP="00CE584F">
      <w:pPr>
        <w:pStyle w:val="20"/>
        <w:shd w:val="clear" w:color="auto" w:fill="auto"/>
        <w:tabs>
          <w:tab w:val="left" w:pos="1093"/>
        </w:tabs>
        <w:spacing w:after="0" w:line="374" w:lineRule="exact"/>
        <w:ind w:left="720"/>
        <w:jc w:val="both"/>
        <w:rPr>
          <w:sz w:val="24"/>
          <w:szCs w:val="24"/>
        </w:rPr>
      </w:pPr>
      <w:r>
        <w:t xml:space="preserve">     </w:t>
      </w:r>
      <w:r w:rsidRPr="00CE584F">
        <w:rPr>
          <w:sz w:val="24"/>
          <w:szCs w:val="24"/>
        </w:rPr>
        <w:t>( Підпис)</w:t>
      </w:r>
    </w:p>
    <w:p w:rsidR="007F4FA4" w:rsidRDefault="007F4FA4" w:rsidP="00CE584F">
      <w:pPr>
        <w:pStyle w:val="20"/>
        <w:shd w:val="clear" w:color="auto" w:fill="auto"/>
        <w:tabs>
          <w:tab w:val="left" w:pos="1093"/>
        </w:tabs>
        <w:spacing w:after="252" w:line="374" w:lineRule="exact"/>
        <w:ind w:left="720"/>
        <w:jc w:val="both"/>
      </w:pPr>
      <w:r>
        <w:t>Вікторія ТКАЧЕНКО, начальник відділу позашкільної освіти Департаменту освіти і науки, конт. тел. 279 85 77</w:t>
      </w:r>
    </w:p>
    <w:p w:rsidR="00CE584F" w:rsidRDefault="00CE584F" w:rsidP="00CE584F">
      <w:pPr>
        <w:pStyle w:val="20"/>
        <w:shd w:val="clear" w:color="auto" w:fill="auto"/>
        <w:tabs>
          <w:tab w:val="left" w:pos="1093"/>
        </w:tabs>
        <w:spacing w:after="0" w:line="374" w:lineRule="exact"/>
        <w:ind w:left="720"/>
        <w:jc w:val="both"/>
      </w:pPr>
      <w:r>
        <w:t>____________</w:t>
      </w:r>
    </w:p>
    <w:p w:rsidR="007F4FA4" w:rsidRPr="00CE584F" w:rsidRDefault="00CE584F" w:rsidP="00CE584F">
      <w:pPr>
        <w:pStyle w:val="20"/>
        <w:shd w:val="clear" w:color="auto" w:fill="auto"/>
        <w:tabs>
          <w:tab w:val="left" w:pos="1093"/>
        </w:tabs>
        <w:spacing w:after="0" w:line="374" w:lineRule="exact"/>
        <w:ind w:left="720"/>
        <w:jc w:val="both"/>
        <w:rPr>
          <w:sz w:val="24"/>
          <w:szCs w:val="24"/>
        </w:rPr>
      </w:pPr>
      <w:r>
        <w:t xml:space="preserve">     </w:t>
      </w:r>
      <w:r w:rsidRPr="00CE584F">
        <w:rPr>
          <w:sz w:val="24"/>
          <w:szCs w:val="24"/>
        </w:rPr>
        <w:t>( Підпис)</w:t>
      </w:r>
    </w:p>
    <w:p w:rsidR="007F4FA4" w:rsidRPr="00CD0B33" w:rsidRDefault="00ED3BCE" w:rsidP="007F4FA4">
      <w:pPr>
        <w:pStyle w:val="20"/>
        <w:shd w:val="clear" w:color="auto" w:fill="auto"/>
        <w:tabs>
          <w:tab w:val="left" w:pos="1093"/>
        </w:tabs>
        <w:spacing w:after="252" w:line="374" w:lineRule="exact"/>
        <w:ind w:left="720"/>
        <w:jc w:val="both"/>
      </w:pPr>
      <w:r>
        <w:t>Наталія КУЧЕР</w:t>
      </w:r>
      <w:r w:rsidR="007F4FA4">
        <w:t>, лідер Команди</w:t>
      </w:r>
    </w:p>
    <w:p w:rsidR="00172F37" w:rsidRPr="00CD0B33" w:rsidRDefault="00172F37">
      <w:pPr>
        <w:rPr>
          <w:rFonts w:ascii="Times New Roman" w:hAnsi="Times New Roman" w:cs="Times New Roman"/>
          <w:sz w:val="28"/>
          <w:szCs w:val="28"/>
        </w:rPr>
      </w:pPr>
    </w:p>
    <w:sectPr w:rsidR="00172F37" w:rsidRPr="00CD0B33" w:rsidSect="00725C5E">
      <w:pgSz w:w="11900" w:h="16840"/>
      <w:pgMar w:top="851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610" w:rsidRDefault="00E75610">
      <w:r>
        <w:separator/>
      </w:r>
    </w:p>
  </w:endnote>
  <w:endnote w:type="continuationSeparator" w:id="1">
    <w:p w:rsidR="00E75610" w:rsidRDefault="00E75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610" w:rsidRDefault="00E75610"/>
  </w:footnote>
  <w:footnote w:type="continuationSeparator" w:id="1">
    <w:p w:rsidR="00E75610" w:rsidRDefault="00E756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90D"/>
    <w:multiLevelType w:val="multilevel"/>
    <w:tmpl w:val="D20A7C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16F8D"/>
    <w:multiLevelType w:val="hybridMultilevel"/>
    <w:tmpl w:val="8A8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31961"/>
    <w:multiLevelType w:val="multilevel"/>
    <w:tmpl w:val="AE627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574D8F"/>
    <w:multiLevelType w:val="hybridMultilevel"/>
    <w:tmpl w:val="70FCF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62797"/>
    <w:multiLevelType w:val="multilevel"/>
    <w:tmpl w:val="24785EB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0C347F"/>
    <w:multiLevelType w:val="hybridMultilevel"/>
    <w:tmpl w:val="5E7C4B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7130298"/>
    <w:multiLevelType w:val="hybridMultilevel"/>
    <w:tmpl w:val="CC72DA12"/>
    <w:lvl w:ilvl="0" w:tplc="7190F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765E6"/>
    <w:multiLevelType w:val="hybridMultilevel"/>
    <w:tmpl w:val="0F4E890A"/>
    <w:lvl w:ilvl="0" w:tplc="57F82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72F37"/>
    <w:rsid w:val="000C0012"/>
    <w:rsid w:val="000D5844"/>
    <w:rsid w:val="0013319A"/>
    <w:rsid w:val="001619F0"/>
    <w:rsid w:val="00172F37"/>
    <w:rsid w:val="00177C9A"/>
    <w:rsid w:val="001A30C0"/>
    <w:rsid w:val="001F47CE"/>
    <w:rsid w:val="0021080A"/>
    <w:rsid w:val="00266D8A"/>
    <w:rsid w:val="0027571B"/>
    <w:rsid w:val="00340165"/>
    <w:rsid w:val="00357CCF"/>
    <w:rsid w:val="003B5337"/>
    <w:rsid w:val="003C148F"/>
    <w:rsid w:val="003D6172"/>
    <w:rsid w:val="00495032"/>
    <w:rsid w:val="004D75BF"/>
    <w:rsid w:val="00523F67"/>
    <w:rsid w:val="00526D21"/>
    <w:rsid w:val="00583E21"/>
    <w:rsid w:val="005A3611"/>
    <w:rsid w:val="005F3C0C"/>
    <w:rsid w:val="00610F37"/>
    <w:rsid w:val="006369E9"/>
    <w:rsid w:val="00652266"/>
    <w:rsid w:val="00665648"/>
    <w:rsid w:val="006A7E53"/>
    <w:rsid w:val="006B40E1"/>
    <w:rsid w:val="00725C5E"/>
    <w:rsid w:val="00746BDA"/>
    <w:rsid w:val="007473DB"/>
    <w:rsid w:val="00776994"/>
    <w:rsid w:val="007C4975"/>
    <w:rsid w:val="007F4FA4"/>
    <w:rsid w:val="007F5584"/>
    <w:rsid w:val="007F7033"/>
    <w:rsid w:val="00840330"/>
    <w:rsid w:val="00867366"/>
    <w:rsid w:val="00894CF4"/>
    <w:rsid w:val="008C6D1E"/>
    <w:rsid w:val="00916F7C"/>
    <w:rsid w:val="009219EC"/>
    <w:rsid w:val="00927E94"/>
    <w:rsid w:val="009F4686"/>
    <w:rsid w:val="00A1786B"/>
    <w:rsid w:val="00A55BC3"/>
    <w:rsid w:val="00AA5C3C"/>
    <w:rsid w:val="00B030C4"/>
    <w:rsid w:val="00B23C8F"/>
    <w:rsid w:val="00B277BE"/>
    <w:rsid w:val="00B50816"/>
    <w:rsid w:val="00BA1144"/>
    <w:rsid w:val="00BB210D"/>
    <w:rsid w:val="00BC026C"/>
    <w:rsid w:val="00C110DE"/>
    <w:rsid w:val="00C72CED"/>
    <w:rsid w:val="00CB6E58"/>
    <w:rsid w:val="00CD0B33"/>
    <w:rsid w:val="00CE584F"/>
    <w:rsid w:val="00CF4716"/>
    <w:rsid w:val="00D92D23"/>
    <w:rsid w:val="00DE08E0"/>
    <w:rsid w:val="00E307D5"/>
    <w:rsid w:val="00E30A66"/>
    <w:rsid w:val="00E75610"/>
    <w:rsid w:val="00EA0AE0"/>
    <w:rsid w:val="00ED3BCE"/>
    <w:rsid w:val="00EE7AB9"/>
    <w:rsid w:val="00F13EF3"/>
    <w:rsid w:val="00F21E99"/>
    <w:rsid w:val="00F47E61"/>
    <w:rsid w:val="00F77663"/>
    <w:rsid w:val="00F7786E"/>
    <w:rsid w:val="00F925BD"/>
    <w:rsid w:val="00FE2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F7C"/>
    <w:rPr>
      <w:color w:val="000000"/>
    </w:rPr>
  </w:style>
  <w:style w:type="paragraph" w:styleId="1">
    <w:name w:val="heading 1"/>
    <w:basedOn w:val="a"/>
    <w:link w:val="10"/>
    <w:uiPriority w:val="9"/>
    <w:qFormat/>
    <w:rsid w:val="0077699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6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sid w:val="00916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16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916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ArialNarrow15pt">
    <w:name w:val="Основной текст (2) + Arial Narrow;15 pt"/>
    <w:basedOn w:val="2"/>
    <w:rsid w:val="00916F7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8pt">
    <w:name w:val="Основной текст (2) + 8 pt;Курсив"/>
    <w:basedOn w:val="2"/>
    <w:rsid w:val="00916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sid w:val="00916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3pt">
    <w:name w:val="Основной текст (2) + 13 pt;Курсив"/>
    <w:basedOn w:val="2"/>
    <w:rsid w:val="00916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LucidaSansUnicode13pt">
    <w:name w:val="Основной текст (2) + Lucida Sans Unicode;13 pt"/>
    <w:basedOn w:val="2"/>
    <w:rsid w:val="00916F7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5">
    <w:name w:val="Подпись к картинке_"/>
    <w:basedOn w:val="a0"/>
    <w:link w:val="a6"/>
    <w:rsid w:val="00916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16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картинке (2)_"/>
    <w:basedOn w:val="a0"/>
    <w:link w:val="25"/>
    <w:rsid w:val="00916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916F7C"/>
    <w:pPr>
      <w:shd w:val="clear" w:color="auto" w:fill="FFFFFF"/>
      <w:spacing w:after="480" w:line="56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rsid w:val="00916F7C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rsid w:val="00916F7C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16F7C"/>
    <w:pPr>
      <w:shd w:val="clear" w:color="auto" w:fill="FFFFFF"/>
      <w:spacing w:before="260" w:after="860" w:line="310" w:lineRule="exac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картинке (2)"/>
    <w:basedOn w:val="a"/>
    <w:link w:val="24"/>
    <w:rsid w:val="00916F7C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E30A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699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styleId="a8">
    <w:name w:val="Hyperlink"/>
    <w:basedOn w:val="a0"/>
    <w:uiPriority w:val="99"/>
    <w:semiHidden/>
    <w:unhideWhenUsed/>
    <w:rsid w:val="00776994"/>
    <w:rPr>
      <w:color w:val="0000FF"/>
      <w:u w:val="single"/>
    </w:rPr>
  </w:style>
  <w:style w:type="table" w:styleId="a9">
    <w:name w:val="Table Grid"/>
    <w:basedOn w:val="a1"/>
    <w:uiPriority w:val="59"/>
    <w:unhideWhenUsed/>
    <w:rsid w:val="00CB6E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ArialNarrow15pt">
    <w:name w:val="Основной текст (2) + Arial Narrow;15 pt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LucidaSansUnicode13pt">
    <w:name w:val="Основной текст (2) + Lucida Sans Unicode;13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56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60" w:after="860" w:line="310" w:lineRule="exac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E30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.kyivcity.gov.ua/projects/11/4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828D-6EEE-4A44-A475-9E6DD0E0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kmani</dc:creator>
  <cp:lastModifiedBy>User</cp:lastModifiedBy>
  <cp:revision>36</cp:revision>
  <cp:lastPrinted>2020-05-14T17:10:00Z</cp:lastPrinted>
  <dcterms:created xsi:type="dcterms:W3CDTF">2020-04-23T16:38:00Z</dcterms:created>
  <dcterms:modified xsi:type="dcterms:W3CDTF">2020-05-14T17:12:00Z</dcterms:modified>
</cp:coreProperties>
</file>