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B32" w:rsidRPr="0001583E" w:rsidRDefault="0001583E" w:rsidP="009851BC">
      <w:pPr>
        <w:pStyle w:val="a3"/>
        <w:ind w:left="5670"/>
        <w:rPr>
          <w:rFonts w:ascii="Times New Roman" w:hAnsi="Times New Roman" w:cs="Times New Roman"/>
          <w:sz w:val="28"/>
          <w:szCs w:val="28"/>
          <w:lang w:eastAsia="uk-UA"/>
        </w:rPr>
      </w:pPr>
      <w:bookmarkStart w:id="0" w:name="530"/>
      <w:bookmarkStart w:id="1" w:name="_GoBack"/>
      <w:bookmarkEnd w:id="0"/>
      <w:bookmarkEnd w:id="1"/>
      <w:r w:rsidRPr="0001583E">
        <w:rPr>
          <w:rFonts w:ascii="Times New Roman" w:hAnsi="Times New Roman" w:cs="Times New Roman"/>
          <w:sz w:val="28"/>
          <w:szCs w:val="28"/>
          <w:lang w:eastAsia="uk-UA"/>
        </w:rPr>
        <w:t>Додаток 2</w:t>
      </w:r>
      <w:r w:rsidRPr="0001583E">
        <w:rPr>
          <w:rFonts w:ascii="Times New Roman" w:hAnsi="Times New Roman" w:cs="Times New Roman"/>
          <w:sz w:val="28"/>
          <w:szCs w:val="28"/>
          <w:lang w:eastAsia="uk-UA"/>
        </w:rPr>
        <w:br/>
      </w:r>
      <w:r w:rsidRPr="009851BC">
        <w:rPr>
          <w:rFonts w:ascii="Times New Roman" w:hAnsi="Times New Roman" w:cs="Times New Roman"/>
          <w:sz w:val="20"/>
          <w:szCs w:val="20"/>
          <w:lang w:eastAsia="uk-UA"/>
        </w:rPr>
        <w:t xml:space="preserve">до </w:t>
      </w:r>
      <w:r w:rsidR="009851BC" w:rsidRPr="009851BC">
        <w:rPr>
          <w:rFonts w:ascii="Times New Roman" w:hAnsi="Times New Roman" w:cs="Times New Roman"/>
          <w:sz w:val="20"/>
          <w:szCs w:val="20"/>
        </w:rPr>
        <w:t>Положення про громадський бюджет міста Києва</w:t>
      </w:r>
      <w:r w:rsidR="007025AD">
        <w:rPr>
          <w:rFonts w:ascii="Times New Roman" w:hAnsi="Times New Roman" w:cs="Times New Roman"/>
          <w:sz w:val="20"/>
          <w:szCs w:val="20"/>
        </w:rPr>
        <w:t>,</w:t>
      </w:r>
      <w:r w:rsidR="009851BC" w:rsidRPr="009851BC">
        <w:rPr>
          <w:rFonts w:ascii="Times New Roman" w:hAnsi="Times New Roman" w:cs="Times New Roman"/>
          <w:sz w:val="20"/>
          <w:szCs w:val="20"/>
        </w:rPr>
        <w:t xml:space="preserve"> затвердженого рішенням Київської міської</w:t>
      </w:r>
      <w:r w:rsidR="007025AD">
        <w:rPr>
          <w:rFonts w:ascii="Times New Roman" w:hAnsi="Times New Roman" w:cs="Times New Roman"/>
          <w:sz w:val="20"/>
          <w:szCs w:val="20"/>
        </w:rPr>
        <w:t xml:space="preserve"> ради від 22 грудня 2016 року № </w:t>
      </w:r>
      <w:r w:rsidR="009851BC" w:rsidRPr="009851BC">
        <w:rPr>
          <w:rFonts w:ascii="Times New Roman" w:hAnsi="Times New Roman" w:cs="Times New Roman"/>
          <w:sz w:val="20"/>
          <w:szCs w:val="20"/>
        </w:rPr>
        <w:t>787/1791 (зі змінами).</w:t>
      </w:r>
    </w:p>
    <w:p w:rsidR="0001583E" w:rsidRPr="0001583E" w:rsidRDefault="0001583E" w:rsidP="000158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01583E" w:rsidRPr="0001583E" w:rsidRDefault="0001583E" w:rsidP="0001583E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ЗВІТ УЗГОДЖЕНОГО ПРОЄКТУ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01583E" w:rsidRPr="0001583E" w:rsidRDefault="00BC0129" w:rsidP="0001583E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№</w:t>
      </w:r>
      <w:r w:rsidR="000D1F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="007D12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54</w:t>
      </w:r>
      <w:r w:rsidR="006E3F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8</w:t>
      </w:r>
      <w:r w:rsidR="000D1F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«</w:t>
      </w:r>
      <w:r w:rsidR="007D12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Захист велосипедистів та пішоходів (від</w:t>
      </w:r>
      <w:r w:rsidR="006E3F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6E3F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Берестейки</w:t>
      </w:r>
      <w:proofErr w:type="spellEnd"/>
      <w:r w:rsidR="006E3F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 </w:t>
      </w:r>
      <w:proofErr w:type="spellStart"/>
      <w:r w:rsidR="006E3F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Шулявки</w:t>
      </w:r>
      <w:proofErr w:type="spellEnd"/>
      <w:r w:rsidR="007D12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»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013216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Відповідальний(розпорядник бюджетних коштів - далі РБК/МРГ):</w:t>
      </w:r>
    </w:p>
    <w:p w:rsidR="0001583E" w:rsidRPr="0001583E" w:rsidRDefault="00BC0129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96A03">
        <w:rPr>
          <w:rFonts w:ascii="Times New Roman" w:eastAsia="Calibri" w:hAnsi="Times New Roman" w:cs="Times New Roman"/>
          <w:sz w:val="28"/>
          <w:szCs w:val="28"/>
        </w:rPr>
        <w:t>Департаменту транспортної інфраструктури виконавчого органу Київської міської ради (Київської міської державної адміністрації)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" w:name="534"/>
      <w:bookmarkEnd w:id="2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Дата призначення РБК відповідальним за експертизу: </w:t>
      </w:r>
      <w:r w:rsidR="00BC01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="007D12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="00BC01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.03.2020</w:t>
      </w:r>
    </w:p>
    <w:p w:rsidR="000D1FA4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" w:name="535"/>
      <w:bookmarkEnd w:id="3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Дата першої зу</w:t>
      </w:r>
      <w:r w:rsidR="00BC01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стрічі РБК з Командою проекту: 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="007D12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="00BC01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03</w:t>
      </w:r>
      <w:r w:rsidR="00BC01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2020</w:t>
      </w:r>
      <w:bookmarkStart w:id="4" w:name="536"/>
      <w:bookmarkEnd w:id="4"/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Дата публі</w:t>
      </w:r>
      <w:r w:rsidR="000132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кації звіту: </w:t>
      </w:r>
      <w:r w:rsidR="00BC01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27.03.2020</w:t>
      </w:r>
    </w:p>
    <w:p w:rsid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5" w:name="537"/>
      <w:bookmarkEnd w:id="5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Зміст заходу: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здійснення аналізу поданих прое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ктів за змістом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6" w:name="538"/>
      <w:bookmarkEnd w:id="6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Реалізація запропонованого прое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кту відбуватиметься протягом одного бюджетного року: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7" w:name="539"/>
      <w:bookmarkEnd w:id="7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а) </w:t>
      </w:r>
      <w:r w:rsidRPr="00077F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так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8" w:name="540"/>
      <w:bookmarkEnd w:id="8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П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рое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 буде бюджетно-ефективним на етапі реалізації та/чи експлуатації: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9" w:name="544"/>
      <w:bookmarkStart w:id="10" w:name="545"/>
      <w:bookmarkEnd w:id="9"/>
      <w:bookmarkEnd w:id="10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б) </w:t>
      </w:r>
      <w:r w:rsidRPr="00077F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ні</w:t>
      </w:r>
    </w:p>
    <w:p w:rsidR="0001583E" w:rsidRPr="0001583E" w:rsidRDefault="000D1FA4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1" w:name="546"/>
      <w:bookmarkEnd w:id="1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Потребує витрат на будівництво, под</w:t>
      </w:r>
      <w:r w:rsidR="00BC01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альше утримання та експлуатацію</w:t>
      </w:r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bookmarkStart w:id="12" w:name="547"/>
      <w:bookmarkEnd w:id="12"/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План заходів та витрати за кошторисом на</w:t>
      </w:r>
      <w:r w:rsidR="007025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реалізацію запропонованого </w:t>
      </w:r>
      <w:proofErr w:type="spellStart"/>
      <w:r w:rsidR="007025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</w:t>
      </w:r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кту</w:t>
      </w:r>
      <w:proofErr w:type="spellEnd"/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(напрацьовані в процесі спільної роботи РБК та Команди над </w:t>
      </w:r>
      <w:proofErr w:type="spellStart"/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проєктом</w:t>
      </w:r>
      <w:proofErr w:type="spellEnd"/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згідно зі ст.11 Положення про </w:t>
      </w:r>
      <w:r w:rsidR="007025AD" w:rsidRPr="007025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громадський бюджет міста Києва</w:t>
      </w:r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):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3" w:name="548"/>
      <w:bookmarkEnd w:id="13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а) </w:t>
      </w:r>
      <w:r w:rsidRPr="00077F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бе</w:t>
      </w:r>
      <w:r w:rsidR="00F5356C" w:rsidRPr="00077F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з зауважень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(з боку Команди прое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кту)</w:t>
      </w:r>
    </w:p>
    <w:p w:rsid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4" w:name="549"/>
      <w:bookmarkStart w:id="15" w:name="550"/>
      <w:bookmarkEnd w:id="14"/>
      <w:bookmarkEnd w:id="15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 У</w:t>
      </w:r>
      <w:r w:rsidR="007025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згоджений з Командою бюджет </w:t>
      </w:r>
      <w:proofErr w:type="spellStart"/>
      <w:r w:rsidR="007025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кту</w:t>
      </w:r>
      <w:proofErr w:type="spellEnd"/>
    </w:p>
    <w:tbl>
      <w:tblPr>
        <w:tblW w:w="10715" w:type="dxa"/>
        <w:jc w:val="center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3740"/>
        <w:gridCol w:w="2144"/>
        <w:gridCol w:w="2857"/>
        <w:gridCol w:w="1374"/>
      </w:tblGrid>
      <w:tr w:rsidR="007D12E1" w:rsidRPr="0001583E" w:rsidTr="007D12E1">
        <w:trPr>
          <w:tblCellSpacing w:w="22" w:type="dxa"/>
          <w:jc w:val="center"/>
        </w:trPr>
        <w:tc>
          <w:tcPr>
            <w:tcW w:w="251" w:type="pct"/>
          </w:tcPr>
          <w:p w:rsidR="007D12E1" w:rsidRPr="000A39C3" w:rsidRDefault="007D12E1" w:rsidP="00C46D7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1739" w:type="pct"/>
            <w:vAlign w:val="center"/>
            <w:hideMark/>
          </w:tcPr>
          <w:p w:rsidR="007D12E1" w:rsidRPr="000A39C3" w:rsidRDefault="007D12E1" w:rsidP="00C46D7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988" w:type="pct"/>
            <w:vAlign w:val="center"/>
            <w:hideMark/>
          </w:tcPr>
          <w:p w:rsidR="007D12E1" w:rsidRPr="000A39C3" w:rsidRDefault="007D12E1" w:rsidP="00C46D7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16" w:name="552"/>
            <w:bookmarkEnd w:id="16"/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Необхідна кількість</w:t>
            </w:r>
          </w:p>
        </w:tc>
        <w:tc>
          <w:tcPr>
            <w:tcW w:w="1283" w:type="pct"/>
            <w:vAlign w:val="center"/>
            <w:hideMark/>
          </w:tcPr>
          <w:p w:rsidR="007D12E1" w:rsidRPr="000A39C3" w:rsidRDefault="007D12E1" w:rsidP="00C46D7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17" w:name="553"/>
            <w:bookmarkEnd w:id="17"/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Ціна за одиницю, грн</w:t>
            </w:r>
          </w:p>
        </w:tc>
        <w:tc>
          <w:tcPr>
            <w:tcW w:w="616" w:type="pct"/>
            <w:vAlign w:val="center"/>
            <w:hideMark/>
          </w:tcPr>
          <w:p w:rsidR="007D12E1" w:rsidRPr="000A39C3" w:rsidRDefault="007D12E1" w:rsidP="00C46D7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18" w:name="554"/>
            <w:bookmarkEnd w:id="18"/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Сума, грн</w:t>
            </w:r>
          </w:p>
        </w:tc>
      </w:tr>
      <w:tr w:rsidR="007D12E1" w:rsidRPr="0001583E" w:rsidTr="007D12E1">
        <w:trPr>
          <w:tblCellSpacing w:w="22" w:type="dxa"/>
          <w:jc w:val="center"/>
        </w:trPr>
        <w:tc>
          <w:tcPr>
            <w:tcW w:w="251" w:type="pct"/>
          </w:tcPr>
          <w:p w:rsidR="007D12E1" w:rsidRPr="000A39C3" w:rsidRDefault="007D12E1" w:rsidP="007D12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739" w:type="pct"/>
            <w:vAlign w:val="center"/>
          </w:tcPr>
          <w:p w:rsidR="007D12E1" w:rsidRPr="000A39C3" w:rsidRDefault="007D12E1" w:rsidP="007025A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Встановлення </w:t>
            </w:r>
            <w:proofErr w:type="spellStart"/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антипаркувальн</w:t>
            </w:r>
            <w:r w:rsidR="00702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их</w:t>
            </w:r>
            <w:proofErr w:type="spellEnd"/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стовпчик</w:t>
            </w:r>
            <w:r w:rsidR="00702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ів</w:t>
            </w: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88" w:type="pct"/>
            <w:vAlign w:val="center"/>
          </w:tcPr>
          <w:p w:rsidR="007D12E1" w:rsidRPr="000A39C3" w:rsidRDefault="007D12E1" w:rsidP="00C46D7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75</w:t>
            </w:r>
          </w:p>
        </w:tc>
        <w:tc>
          <w:tcPr>
            <w:tcW w:w="1283" w:type="pct"/>
            <w:vAlign w:val="center"/>
          </w:tcPr>
          <w:p w:rsidR="007D12E1" w:rsidRPr="000A39C3" w:rsidRDefault="007D12E1" w:rsidP="00C46D7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1313,0</w:t>
            </w: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 </w:t>
            </w: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 шт.</w:t>
            </w:r>
          </w:p>
        </w:tc>
        <w:tc>
          <w:tcPr>
            <w:tcW w:w="616" w:type="pct"/>
            <w:vAlign w:val="center"/>
          </w:tcPr>
          <w:p w:rsidR="007D12E1" w:rsidRPr="000A39C3" w:rsidRDefault="007D12E1" w:rsidP="007D12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98475</w:t>
            </w:r>
          </w:p>
        </w:tc>
      </w:tr>
      <w:tr w:rsidR="007D12E1" w:rsidRPr="0001583E" w:rsidTr="007D12E1">
        <w:trPr>
          <w:tblCellSpacing w:w="22" w:type="dxa"/>
          <w:jc w:val="center"/>
        </w:trPr>
        <w:tc>
          <w:tcPr>
            <w:tcW w:w="251" w:type="pct"/>
          </w:tcPr>
          <w:p w:rsidR="007D12E1" w:rsidRPr="000A39C3" w:rsidRDefault="007D12E1" w:rsidP="007D12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051" w:type="pct"/>
            <w:gridSpan w:val="3"/>
            <w:vAlign w:val="center"/>
          </w:tcPr>
          <w:p w:rsidR="007D12E1" w:rsidRPr="000A39C3" w:rsidRDefault="007D12E1" w:rsidP="00C46D7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Необхідний резерв 20%</w:t>
            </w:r>
          </w:p>
        </w:tc>
        <w:tc>
          <w:tcPr>
            <w:tcW w:w="616" w:type="pct"/>
            <w:vAlign w:val="center"/>
          </w:tcPr>
          <w:p w:rsidR="007D12E1" w:rsidRPr="000A39C3" w:rsidRDefault="007D12E1" w:rsidP="00C46D7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19695</w:t>
            </w:r>
          </w:p>
        </w:tc>
      </w:tr>
      <w:tr w:rsidR="007D12E1" w:rsidRPr="0001583E" w:rsidTr="007D12E1">
        <w:trPr>
          <w:tblCellSpacing w:w="22" w:type="dxa"/>
          <w:jc w:val="center"/>
        </w:trPr>
        <w:tc>
          <w:tcPr>
            <w:tcW w:w="251" w:type="pct"/>
          </w:tcPr>
          <w:p w:rsidR="007D12E1" w:rsidRPr="000A39C3" w:rsidRDefault="007D12E1" w:rsidP="00C46D7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051" w:type="pct"/>
            <w:gridSpan w:val="3"/>
            <w:vAlign w:val="center"/>
            <w:hideMark/>
          </w:tcPr>
          <w:p w:rsidR="007D12E1" w:rsidRPr="000A39C3" w:rsidRDefault="007D12E1" w:rsidP="00C46D7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19" w:name="575"/>
            <w:bookmarkEnd w:id="19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Разом з необхідним резервом</w:t>
            </w:r>
          </w:p>
        </w:tc>
        <w:tc>
          <w:tcPr>
            <w:tcW w:w="616" w:type="pct"/>
            <w:vAlign w:val="center"/>
            <w:hideMark/>
          </w:tcPr>
          <w:p w:rsidR="007D12E1" w:rsidRPr="000A39C3" w:rsidRDefault="007D12E1" w:rsidP="00C46D7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20" w:name="576"/>
            <w:bookmarkEnd w:id="2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118170</w:t>
            </w:r>
          </w:p>
        </w:tc>
      </w:tr>
    </w:tbl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5. Сума </w:t>
      </w:r>
      <w:proofErr w:type="spellStart"/>
      <w:r w:rsidR="007025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спів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фінансування</w:t>
      </w:r>
      <w:proofErr w:type="spellEnd"/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прое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кту _________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 грн</w:t>
      </w:r>
    </w:p>
    <w:p w:rsidR="000D1FA4" w:rsidRDefault="00F5356C" w:rsidP="000D1FA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1" w:name="578"/>
      <w:bookmarkEnd w:id="2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 Подібні прое</w:t>
      </w:r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кти (до 3-х) та їх кошториси, які реаліз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овані у </w:t>
      </w:r>
      <w:r w:rsidR="007025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Києві (посилання на прое</w:t>
      </w:r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кти)</w:t>
      </w:r>
      <w:r w:rsidR="00857A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Кожен проект розробляється індивідуаль</w:t>
      </w:r>
      <w:r w:rsidR="00857A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 в залежності від виду робіт, матеріалів, та об’ємів</w:t>
      </w:r>
    </w:p>
    <w:p w:rsid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2" w:name="579"/>
      <w:bookmarkEnd w:id="22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 Оці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нка параметрів ефективності прое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кту:</w:t>
      </w:r>
    </w:p>
    <w:p w:rsidR="0001583E" w:rsidRPr="0001583E" w:rsidRDefault="00F5356C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3" w:name="580"/>
      <w:bookmarkEnd w:id="2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7.1.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Інн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оваційність</w:t>
      </w:r>
      <w:proofErr w:type="spellEnd"/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  <w:r w:rsidR="00857A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4" w:name="581"/>
      <w:bookmarkEnd w:id="24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.2. Соціальність вказана: Так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5" w:name="582"/>
      <w:bookmarkEnd w:id="25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7.3. Бюджетна ефективність: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6" w:name="583"/>
      <w:bookmarkEnd w:id="26"/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    •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на етапі реалізації: 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7" w:name="584"/>
      <w:bookmarkEnd w:id="27"/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    •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на етапі функціонування після 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реалізації: 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8" w:name="585"/>
      <w:bookmarkEnd w:id="28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7.4. Загальнодоступним та безкоштовним: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9" w:name="586"/>
      <w:bookmarkEnd w:id="29"/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    •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на етапі реалізації: 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</w:t>
      </w:r>
    </w:p>
    <w:p w:rsid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0" w:name="587"/>
      <w:bookmarkEnd w:id="30"/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    •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на етапі функціо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нування після реалізації: Так</w:t>
      </w:r>
    </w:p>
    <w:p w:rsidR="000D1FA4" w:rsidRDefault="0001583E" w:rsidP="000D1FA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1" w:name="588"/>
      <w:bookmarkEnd w:id="31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8. Висновки і погодження/узгодження, необхідні від інших структурних підрозділів виконавчого органу Київської міської ради (Київської міської державної адміністрації), комунальних підприємств, стосовно 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можливості реалізації прое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кту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57AF5" w:rsidRPr="0001583E" w:rsidRDefault="00857AF5" w:rsidP="00857AF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2" w:name="589"/>
      <w:bookmarkEnd w:id="32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 2</w:t>
      </w:r>
      <w:r w:rsidR="00077F1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.03.2020</w:t>
      </w:r>
    </w:p>
    <w:p w:rsidR="00857AF5" w:rsidRPr="0001583E" w:rsidRDefault="00857AF5" w:rsidP="00857AF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3" w:name="590"/>
      <w:bookmarkEnd w:id="33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Підпис</w:t>
      </w:r>
    </w:p>
    <w:p w:rsidR="00857AF5" w:rsidRDefault="00857AF5" w:rsidP="00857AF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4" w:name="591"/>
      <w:bookmarkEnd w:id="34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Осипов В. О. </w:t>
      </w:r>
    </w:p>
    <w:p w:rsidR="00857AF5" w:rsidRPr="0001583E" w:rsidRDefault="00857AF5" w:rsidP="00857AF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П. І. Б. керівника структурного підрозділу</w:t>
      </w:r>
    </w:p>
    <w:p w:rsidR="00857AF5" w:rsidRDefault="00857AF5" w:rsidP="00857AF5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bookmarkStart w:id="35" w:name="592"/>
      <w:bookmarkEnd w:id="35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Галушко С. М., т. 366 63 41</w:t>
      </w:r>
    </w:p>
    <w:p w:rsidR="00857AF5" w:rsidRPr="0001583E" w:rsidRDefault="00857AF5" w:rsidP="00857AF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П. І. Б., контакти виконавця експертизи</w:t>
      </w:r>
    </w:p>
    <w:p w:rsidR="00857AF5" w:rsidRPr="0001583E" w:rsidRDefault="00857AF5" w:rsidP="00857AF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6" w:name="593"/>
      <w:bookmarkEnd w:id="36"/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_______</w:t>
      </w:r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br/>
        <w:t>Підпис</w:t>
      </w:r>
    </w:p>
    <w:p w:rsidR="0001583E" w:rsidRPr="0001583E" w:rsidRDefault="00857AF5" w:rsidP="00857AF5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bookmarkStart w:id="37" w:name="594"/>
      <w:bookmarkEnd w:id="37"/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_______</w:t>
      </w:r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br/>
        <w:t>П. І. Б. лідера Команди</w:t>
      </w:r>
    </w:p>
    <w:sectPr w:rsidR="0001583E" w:rsidRPr="0001583E" w:rsidSect="00DA70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3E"/>
    <w:rsid w:val="00013216"/>
    <w:rsid w:val="0001583E"/>
    <w:rsid w:val="000754DD"/>
    <w:rsid w:val="00077F13"/>
    <w:rsid w:val="000A39C3"/>
    <w:rsid w:val="000D1FA4"/>
    <w:rsid w:val="00105AC8"/>
    <w:rsid w:val="00276FE1"/>
    <w:rsid w:val="0037197D"/>
    <w:rsid w:val="00391E57"/>
    <w:rsid w:val="003F1A9B"/>
    <w:rsid w:val="004A305C"/>
    <w:rsid w:val="004B7247"/>
    <w:rsid w:val="0061352F"/>
    <w:rsid w:val="006821CC"/>
    <w:rsid w:val="006C7DFC"/>
    <w:rsid w:val="006E3FBE"/>
    <w:rsid w:val="007025AD"/>
    <w:rsid w:val="00735EBC"/>
    <w:rsid w:val="007402C1"/>
    <w:rsid w:val="007402CB"/>
    <w:rsid w:val="00794B73"/>
    <w:rsid w:val="007D12E1"/>
    <w:rsid w:val="00857AF5"/>
    <w:rsid w:val="009851BC"/>
    <w:rsid w:val="009A10C8"/>
    <w:rsid w:val="009E65F6"/>
    <w:rsid w:val="00A31E5E"/>
    <w:rsid w:val="00B2737C"/>
    <w:rsid w:val="00B703E1"/>
    <w:rsid w:val="00BC0129"/>
    <w:rsid w:val="00C21FAC"/>
    <w:rsid w:val="00C316F7"/>
    <w:rsid w:val="00C71063"/>
    <w:rsid w:val="00D65B06"/>
    <w:rsid w:val="00DA3B32"/>
    <w:rsid w:val="00DA7068"/>
    <w:rsid w:val="00DB39B9"/>
    <w:rsid w:val="00DB5F0F"/>
    <w:rsid w:val="00DC4CA9"/>
    <w:rsid w:val="00E97599"/>
    <w:rsid w:val="00F5356C"/>
    <w:rsid w:val="00F85FA5"/>
    <w:rsid w:val="00FA2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4DFCA-05DE-4066-A9C3-E14C0D54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2E1"/>
  </w:style>
  <w:style w:type="paragraph" w:styleId="3">
    <w:name w:val="heading 3"/>
    <w:basedOn w:val="a"/>
    <w:link w:val="30"/>
    <w:uiPriority w:val="9"/>
    <w:qFormat/>
    <w:rsid w:val="000158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83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01583E"/>
    <w:rPr>
      <w:rFonts w:ascii="Times New Roman" w:eastAsia="Times New Roman" w:hAnsi="Times New Roman" w:cs="Times New Roman"/>
      <w:b/>
      <w:bCs/>
      <w:sz w:val="27"/>
      <w:szCs w:val="27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1535</Words>
  <Characters>876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Галушко Сергій Миколайович</dc:creator>
  <cp:keywords/>
  <dc:description/>
  <cp:lastModifiedBy>Галушко Сергій Миколайович</cp:lastModifiedBy>
  <cp:revision>2</cp:revision>
  <dcterms:created xsi:type="dcterms:W3CDTF">2020-03-27T08:53:00Z</dcterms:created>
  <dcterms:modified xsi:type="dcterms:W3CDTF">2020-03-27T08:53:00Z</dcterms:modified>
</cp:coreProperties>
</file>