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47" w:rsidRPr="00D750B1" w:rsidRDefault="00A60547" w:rsidP="00D539C1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750B1">
        <w:rPr>
          <w:rFonts w:ascii="Times New Roman" w:hAnsi="Times New Roman" w:cs="Times New Roman"/>
          <w:b/>
          <w:sz w:val="24"/>
          <w:szCs w:val="24"/>
        </w:rPr>
        <w:t>ЗВІТ ПРО АНАЛІЗ ВІДПОВІДНОСТІ ПРОЕКТУ</w:t>
      </w:r>
    </w:p>
    <w:p w:rsidR="00A60547" w:rsidRPr="00D750B1" w:rsidRDefault="00A60547" w:rsidP="00D539C1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D750B1">
        <w:rPr>
          <w:rFonts w:ascii="Times New Roman" w:hAnsi="Times New Roman" w:cs="Times New Roman"/>
          <w:b/>
          <w:i/>
          <w:sz w:val="24"/>
          <w:szCs w:val="24"/>
        </w:rPr>
        <w:t>№ 275</w:t>
      </w:r>
      <w:r w:rsidRPr="00D750B1">
        <w:rPr>
          <w:rFonts w:ascii="Times New Roman" w:hAnsi="Times New Roman" w:cs="Times New Roman"/>
          <w:sz w:val="24"/>
          <w:szCs w:val="24"/>
        </w:rPr>
        <w:t xml:space="preserve"> Назва </w:t>
      </w:r>
      <w:r w:rsidRPr="00D750B1">
        <w:rPr>
          <w:rFonts w:ascii="Times New Roman" w:hAnsi="Times New Roman" w:cs="Times New Roman"/>
          <w:b/>
          <w:i/>
          <w:sz w:val="24"/>
          <w:szCs w:val="24"/>
        </w:rPr>
        <w:t>Медіашкола на базі каналу «Київ»</w:t>
      </w:r>
      <w:r w:rsidRPr="00D750B1">
        <w:rPr>
          <w:rFonts w:ascii="Times New Roman" w:hAnsi="Times New Roman" w:cs="Times New Roman"/>
          <w:sz w:val="24"/>
          <w:szCs w:val="24"/>
        </w:rPr>
        <w:br/>
      </w:r>
      <w:r w:rsidRPr="00D750B1">
        <w:rPr>
          <w:rFonts w:ascii="Times New Roman" w:hAnsi="Times New Roman" w:cs="Times New Roman"/>
          <w:i/>
          <w:sz w:val="24"/>
          <w:szCs w:val="24"/>
        </w:rPr>
        <w:t>Реквізити та назва проекту</w:t>
      </w:r>
    </w:p>
    <w:p w:rsidR="00A60547" w:rsidRPr="00D750B1" w:rsidRDefault="00A60547" w:rsidP="00D539C1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750B1">
        <w:rPr>
          <w:rFonts w:ascii="Times New Roman" w:hAnsi="Times New Roman" w:cs="Times New Roman"/>
          <w:b/>
          <w:sz w:val="24"/>
          <w:szCs w:val="24"/>
        </w:rPr>
        <w:t>законодавству, Положенню та можливості його реалізації</w:t>
      </w:r>
    </w:p>
    <w:tbl>
      <w:tblPr>
        <w:tblW w:w="960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7"/>
        <w:gridCol w:w="1177"/>
        <w:gridCol w:w="1140"/>
        <w:gridCol w:w="1050"/>
        <w:gridCol w:w="1177"/>
        <w:gridCol w:w="1127"/>
        <w:gridCol w:w="526"/>
        <w:gridCol w:w="526"/>
      </w:tblGrid>
      <w:tr w:rsidR="00A60547" w:rsidRPr="00D750B1" w:rsidTr="00AC6510">
        <w:trPr>
          <w:gridAfter w:val="1"/>
        </w:trPr>
        <w:tc>
          <w:tcPr>
            <w:tcW w:w="907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60547" w:rsidRPr="00D750B1" w:rsidRDefault="00A60547" w:rsidP="00D539C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50B1">
              <w:rPr>
                <w:rFonts w:ascii="Times New Roman" w:hAnsi="Times New Roman" w:cs="Times New Roman"/>
                <w:sz w:val="24"/>
                <w:szCs w:val="24"/>
              </w:rPr>
              <w:t>Відповідальний: </w:t>
            </w:r>
            <w:r w:rsidR="00610799" w:rsidRPr="00D750B1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суспільних комунікацій виконавчого органу київської міської ради (київської міської державної адміністрації)</w:t>
            </w:r>
            <w:r w:rsidRPr="00D750B1">
              <w:rPr>
                <w:rFonts w:ascii="Times New Roman" w:hAnsi="Times New Roman" w:cs="Times New Roman"/>
                <w:sz w:val="24"/>
                <w:szCs w:val="24"/>
              </w:rPr>
              <w:br/>
              <w:t>               </w:t>
            </w:r>
            <w:r w:rsidRPr="00D750B1">
              <w:rPr>
                <w:rFonts w:ascii="Times New Roman" w:hAnsi="Times New Roman" w:cs="Times New Roman"/>
                <w:i/>
                <w:sz w:val="24"/>
                <w:szCs w:val="24"/>
              </w:rPr>
              <w:t>(відповідальний структурний підрозділ за реалізацію проекту)</w:t>
            </w:r>
          </w:p>
          <w:p w:rsidR="00A60547" w:rsidRPr="00D750B1" w:rsidRDefault="00A60547" w:rsidP="00D539C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призначення відповідальним за експертизу: </w:t>
            </w:r>
            <w:r w:rsidRPr="00AA52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A52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A529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A52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A5295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A555DC" w:rsidRPr="00AA52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60547" w:rsidRPr="00D750B1" w:rsidRDefault="00A60547" w:rsidP="00D539C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50B1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публікації звіту</w:t>
            </w:r>
            <w:r w:rsidRPr="00D750B1">
              <w:rPr>
                <w:rFonts w:ascii="Times New Roman" w:hAnsi="Times New Roman" w:cs="Times New Roman"/>
                <w:sz w:val="24"/>
                <w:szCs w:val="24"/>
              </w:rPr>
              <w:t>: ___________________  </w:t>
            </w:r>
          </w:p>
          <w:p w:rsidR="00A60547" w:rsidRDefault="00A60547" w:rsidP="00D539C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50B1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заходу</w:t>
            </w:r>
            <w:r w:rsidRPr="00D750B1">
              <w:rPr>
                <w:rFonts w:ascii="Times New Roman" w:hAnsi="Times New Roman" w:cs="Times New Roman"/>
                <w:sz w:val="24"/>
                <w:szCs w:val="24"/>
              </w:rPr>
              <w:t>: здійснення аналізу поданих проектів за змістом та можливістю реалізації</w:t>
            </w:r>
          </w:p>
          <w:p w:rsidR="00D750B1" w:rsidRDefault="00A60547" w:rsidP="00D539C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50B1">
              <w:rPr>
                <w:rFonts w:ascii="Times New Roman" w:hAnsi="Times New Roman" w:cs="Times New Roman"/>
                <w:sz w:val="24"/>
                <w:szCs w:val="24"/>
              </w:rPr>
              <w:t>1. Запропонований проект належить до повноважень Київської міської влади та відповідає Положенню:</w:t>
            </w:r>
          </w:p>
          <w:p w:rsidR="00427583" w:rsidRDefault="00A555DC" w:rsidP="00D539C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0547" w:rsidRPr="00D750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  <w:r w:rsidR="00A60547" w:rsidRPr="00D750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60547" w:rsidRPr="00D750B1" w:rsidRDefault="00A60547" w:rsidP="00D539C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5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D750B1">
              <w:rPr>
                <w:rFonts w:ascii="Times New Roman" w:hAnsi="Times New Roman" w:cs="Times New Roman"/>
                <w:sz w:val="24"/>
                <w:szCs w:val="24"/>
              </w:rPr>
              <w:t>Запропонований проект відповідає чинному законодавству:</w:t>
            </w:r>
          </w:p>
          <w:p w:rsidR="00A60547" w:rsidRPr="00D750B1" w:rsidRDefault="00A60547" w:rsidP="00D539C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50B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D75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</w:t>
            </w:r>
          </w:p>
          <w:p w:rsidR="00A60547" w:rsidRPr="00D750B1" w:rsidRDefault="00A60547" w:rsidP="00D539C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50B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27583">
              <w:rPr>
                <w:rFonts w:ascii="Times New Roman" w:hAnsi="Times New Roman" w:cs="Times New Roman"/>
                <w:sz w:val="24"/>
                <w:szCs w:val="24"/>
              </w:rPr>
              <w:t>Реалізація запропонованого проекту відбуватиметься протягом одного бюджетного року</w:t>
            </w:r>
            <w:r w:rsidRPr="00D750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0547" w:rsidRPr="00D750B1" w:rsidRDefault="00A60547" w:rsidP="00D539C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50B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D750B1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  <w:p w:rsidR="00A60547" w:rsidRPr="00D750B1" w:rsidRDefault="00A60547" w:rsidP="00D539C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50B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27583">
              <w:rPr>
                <w:rFonts w:ascii="Times New Roman" w:hAnsi="Times New Roman" w:cs="Times New Roman"/>
                <w:sz w:val="24"/>
                <w:szCs w:val="24"/>
              </w:rPr>
              <w:t>Висновок стосовно технічних можливостей виконання запропонованого завдання</w:t>
            </w:r>
            <w:r w:rsidRPr="00D750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0547" w:rsidRPr="00D750B1" w:rsidRDefault="00A60547" w:rsidP="00D539C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50B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427583"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позитивний</w:t>
            </w:r>
          </w:p>
          <w:p w:rsidR="00A60547" w:rsidRPr="00D750B1" w:rsidRDefault="00A60547" w:rsidP="00D539C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50B1">
              <w:rPr>
                <w:rFonts w:ascii="Times New Roman" w:hAnsi="Times New Roman" w:cs="Times New Roman"/>
                <w:sz w:val="24"/>
                <w:szCs w:val="24"/>
              </w:rPr>
              <w:t>6. Проект передбачає виключно розробку проектно-кошторисної документації:</w:t>
            </w:r>
          </w:p>
          <w:p w:rsidR="00A60547" w:rsidRPr="00D750B1" w:rsidRDefault="00A60547" w:rsidP="00D539C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50B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427583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  <w:p w:rsidR="00A60547" w:rsidRPr="00D750B1" w:rsidRDefault="00A60547" w:rsidP="00D539C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50B1">
              <w:rPr>
                <w:rFonts w:ascii="Times New Roman" w:hAnsi="Times New Roman" w:cs="Times New Roman"/>
                <w:sz w:val="24"/>
                <w:szCs w:val="24"/>
              </w:rPr>
              <w:t>7. Проект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 міста Києва):</w:t>
            </w:r>
          </w:p>
          <w:p w:rsidR="00A60547" w:rsidRPr="00D750B1" w:rsidRDefault="00A60547" w:rsidP="00D539C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50B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427583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  <w:p w:rsidR="00A60547" w:rsidRPr="00D750B1" w:rsidRDefault="00A60547" w:rsidP="00D539C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50B1">
              <w:rPr>
                <w:rFonts w:ascii="Times New Roman" w:hAnsi="Times New Roman" w:cs="Times New Roman"/>
                <w:sz w:val="24"/>
                <w:szCs w:val="24"/>
              </w:rPr>
              <w:t>8. Проект суперечить діючим міським цільовим програмам, або дублює завдання, які передбачені цими програмами і плануються для реалізації на відповідний бюджетний рік:</w:t>
            </w:r>
          </w:p>
          <w:p w:rsidR="00427583" w:rsidRDefault="00A60547" w:rsidP="00D539C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50B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427583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  <w:p w:rsidR="00A60547" w:rsidRPr="00D750B1" w:rsidRDefault="00A60547" w:rsidP="00D539C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50B1">
              <w:rPr>
                <w:rFonts w:ascii="Times New Roman" w:hAnsi="Times New Roman" w:cs="Times New Roman"/>
                <w:sz w:val="24"/>
                <w:szCs w:val="24"/>
              </w:rPr>
              <w:t>9. Реалізація проекту планується на землях або об'єктах приватної форми власності:</w:t>
            </w:r>
          </w:p>
          <w:p w:rsidR="00A60547" w:rsidRPr="00D750B1" w:rsidRDefault="00A60547" w:rsidP="00D539C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50B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427583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  <w:p w:rsidR="00A60547" w:rsidRPr="00D750B1" w:rsidRDefault="00A60547" w:rsidP="00D539C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50B1">
              <w:rPr>
                <w:rFonts w:ascii="Times New Roman" w:hAnsi="Times New Roman" w:cs="Times New Roman"/>
                <w:sz w:val="24"/>
                <w:szCs w:val="24"/>
              </w:rPr>
              <w:t> 10. Проект не буде бюджетно-ефективним на етапі реалізації та/чи експлуатації:</w:t>
            </w:r>
          </w:p>
          <w:p w:rsidR="00A60547" w:rsidRPr="00D750B1" w:rsidRDefault="00A60547" w:rsidP="00D539C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50B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427583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  <w:p w:rsidR="00A60547" w:rsidRPr="00D750B1" w:rsidRDefault="00A60547" w:rsidP="00D539C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50B1">
              <w:rPr>
                <w:rFonts w:ascii="Times New Roman" w:hAnsi="Times New Roman" w:cs="Times New Roman"/>
                <w:sz w:val="24"/>
                <w:szCs w:val="24"/>
              </w:rPr>
              <w:t>11. Витрати за кошторисом, призначеним на реалізацію запропонованого проекту:</w:t>
            </w:r>
          </w:p>
          <w:p w:rsidR="00A555DC" w:rsidRDefault="00A555DC" w:rsidP="00251AF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а) </w:t>
            </w:r>
            <w:r w:rsidRPr="00A55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без додаткових зауважень</w:t>
            </w:r>
            <w:r w:rsidRPr="00A55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0547" w:rsidRPr="00D750B1" w:rsidRDefault="00A60547" w:rsidP="00D539C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750B1">
              <w:rPr>
                <w:rFonts w:ascii="Times New Roman" w:hAnsi="Times New Roman" w:cs="Times New Roman"/>
                <w:sz w:val="24"/>
                <w:szCs w:val="24"/>
              </w:rPr>
              <w:t>12. Наявний гарантійний лист щодо доступності (у випадку, коли такий лист є необхідним):</w:t>
            </w:r>
          </w:p>
          <w:p w:rsidR="00251AFB" w:rsidRPr="001247E8" w:rsidRDefault="00A555DC" w:rsidP="00D539C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0547" w:rsidRPr="00D750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555DC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</w:tr>
      <w:tr w:rsidR="00A60547" w:rsidRPr="00D750B1" w:rsidTr="00AC6510">
        <w:trPr>
          <w:gridAfter w:val="1"/>
        </w:trPr>
        <w:tc>
          <w:tcPr>
            <w:tcW w:w="907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60547" w:rsidRPr="00D750B1" w:rsidRDefault="00A60547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0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0547" w:rsidRPr="00D750B1" w:rsidTr="00251AFB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60547" w:rsidRPr="00427583" w:rsidRDefault="00A60547" w:rsidP="00D539C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758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60547" w:rsidRPr="00427583" w:rsidRDefault="00A60547" w:rsidP="00D539C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83">
              <w:rPr>
                <w:rFonts w:ascii="Times New Roman" w:hAnsi="Times New Roman" w:cs="Times New Roman"/>
                <w:b/>
                <w:sz w:val="24"/>
                <w:szCs w:val="24"/>
              </w:rPr>
              <w:t>Запропоноване Командою проекту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60547" w:rsidRPr="00427583" w:rsidRDefault="00A60547" w:rsidP="00D539C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83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Пропозиція експертної групи</w:t>
            </w:r>
          </w:p>
        </w:tc>
      </w:tr>
      <w:tr w:rsidR="00AC6510" w:rsidRPr="00D750B1" w:rsidTr="00251AFB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60547" w:rsidRPr="00427583" w:rsidRDefault="00A60547" w:rsidP="00D53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60547" w:rsidRPr="00427583" w:rsidRDefault="00A60547" w:rsidP="00D539C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83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Необхідна кількість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60547" w:rsidRPr="00427583" w:rsidRDefault="00A60547" w:rsidP="00D539C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83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одиницю, грн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60547" w:rsidRPr="00427583" w:rsidRDefault="00A60547" w:rsidP="00D539C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83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Вартість, грн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60547" w:rsidRPr="00427583" w:rsidRDefault="00A60547" w:rsidP="00D539C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83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Необхідна кількість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60547" w:rsidRPr="00427583" w:rsidRDefault="00A60547" w:rsidP="00D539C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83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одиницю, грн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60547" w:rsidRPr="00427583" w:rsidRDefault="00A60547" w:rsidP="00D539C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83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Вартість, грн</w:t>
            </w:r>
          </w:p>
        </w:tc>
      </w:tr>
      <w:tr w:rsidR="00AC6510" w:rsidRPr="00D750B1" w:rsidTr="00AC651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3344A6" w:rsidRPr="00AC6510" w:rsidRDefault="003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Panasonic AJ-PX270EN Професійний камкордер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344A6" w:rsidRPr="00AC6510" w:rsidRDefault="003344A6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344A6" w:rsidRPr="00AC6510" w:rsidRDefault="003344A6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181 000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344A6" w:rsidRPr="00AC6510" w:rsidRDefault="003344A6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543000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344A6" w:rsidRPr="00D750B1" w:rsidRDefault="003344A6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344A6" w:rsidRPr="00D750B1" w:rsidRDefault="003344A6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344A6" w:rsidRPr="00D750B1" w:rsidRDefault="003344A6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10" w:rsidRPr="00D750B1" w:rsidTr="00AC651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3344A6" w:rsidRPr="00AC6510" w:rsidRDefault="003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Panasonic AJ-P2E060FG Професійна карта Р2, 60GB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344A6" w:rsidRPr="00AC6510" w:rsidRDefault="003344A6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344A6" w:rsidRPr="00AC6510" w:rsidRDefault="003344A6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15 600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344A6" w:rsidRPr="00AC6510" w:rsidRDefault="003344A6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93600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344A6" w:rsidRPr="00D750B1" w:rsidRDefault="003344A6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344A6" w:rsidRPr="00D750B1" w:rsidRDefault="003344A6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344A6" w:rsidRPr="00D750B1" w:rsidRDefault="003344A6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10" w:rsidRPr="00D750B1" w:rsidTr="00AC651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3344A6" w:rsidRPr="00AC6510" w:rsidRDefault="003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Акумуляторна батарея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344A6" w:rsidRPr="00AC6510" w:rsidRDefault="003344A6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344A6" w:rsidRPr="00AC6510" w:rsidRDefault="003344A6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344A6" w:rsidRPr="00AC6510" w:rsidRDefault="003344A6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344A6" w:rsidRPr="00D750B1" w:rsidRDefault="003344A6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344A6" w:rsidRPr="00D750B1" w:rsidRDefault="003344A6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344A6" w:rsidRPr="00D750B1" w:rsidRDefault="003344A6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10" w:rsidRPr="00D750B1" w:rsidTr="00AC651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3344A6" w:rsidRPr="00AC6510" w:rsidRDefault="003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 xml:space="preserve">Sachtler System Асе М GS (панорамна голова Асе М </w:t>
            </w:r>
            <w:r w:rsidRPr="00AC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fluid head + штатив tripod Асе 75/2 D напольна розтяжка ground spreader SP 75 (7001) + кофр для транспортування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344A6" w:rsidRPr="00AC6510" w:rsidRDefault="003344A6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344A6" w:rsidRPr="00AC6510" w:rsidRDefault="003344A6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21 400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344A6" w:rsidRPr="00AC6510" w:rsidRDefault="003344A6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64200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344A6" w:rsidRPr="00D750B1" w:rsidRDefault="003344A6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344A6" w:rsidRPr="00D750B1" w:rsidRDefault="003344A6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344A6" w:rsidRPr="00D750B1" w:rsidRDefault="003344A6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10" w:rsidRPr="00D750B1" w:rsidTr="00AC651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3344A6" w:rsidRPr="00AC6510" w:rsidRDefault="003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Sennheiser EW 112-р G3 Професійна портативна бездротова система з петличним всеспрямованим мікрофоном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344A6" w:rsidRPr="00AC6510" w:rsidRDefault="003344A6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344A6" w:rsidRPr="00AC6510" w:rsidRDefault="003344A6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20 900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344A6" w:rsidRPr="00AC6510" w:rsidRDefault="003344A6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62700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344A6" w:rsidRPr="00D750B1" w:rsidRDefault="003344A6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344A6" w:rsidRPr="00D750B1" w:rsidRDefault="003344A6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344A6" w:rsidRPr="00D750B1" w:rsidRDefault="003344A6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10" w:rsidRPr="00D750B1" w:rsidTr="00AC651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3344A6" w:rsidRPr="00AC6510" w:rsidRDefault="0033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SKM 100-835 G3 Репортажний радіомікрофон Sennheiser (Бездротовий ручний трансмітер, динамічний кардіоїдний мікрофоний капсюль)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344A6" w:rsidRPr="00AC6510" w:rsidRDefault="003344A6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344A6" w:rsidRPr="00AC6510" w:rsidRDefault="003344A6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11 300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344A6" w:rsidRPr="00AC6510" w:rsidRDefault="003344A6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33900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344A6" w:rsidRPr="00D750B1" w:rsidRDefault="003344A6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344A6" w:rsidRPr="00D750B1" w:rsidRDefault="003344A6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344A6" w:rsidRPr="00D750B1" w:rsidRDefault="003344A6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10" w:rsidRPr="00D750B1" w:rsidTr="00AC651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AC6510" w:rsidRPr="00AC6510" w:rsidRDefault="00AC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Терра Скутум 3.1 транспортувальний кофр для камери та аксесуарів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4 050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12150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10" w:rsidRPr="00D750B1" w:rsidTr="00AC651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AC6510" w:rsidRPr="00AC6510" w:rsidRDefault="00AC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Робоча станція нелінійного монтажу з програмним забезпеченням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156000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10" w:rsidRPr="00D750B1" w:rsidTr="00AC651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AC6510" w:rsidRPr="00AC6510" w:rsidRDefault="00AC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Монітори для СНМ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10" w:rsidRPr="00D750B1" w:rsidTr="00AC651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AC6510" w:rsidRPr="00AC6510" w:rsidRDefault="00AC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Програмне забезпечення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13 500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10" w:rsidRPr="00D750B1" w:rsidTr="00AC651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AC6510" w:rsidRPr="00AC6510" w:rsidRDefault="00AC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Ноутбук Lenovo IdeaPad 110-15ACL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10" w:rsidRPr="00D750B1" w:rsidTr="00AC651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AC6510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Кількість, год.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Ціна за годину грн. з пдв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10" w:rsidRPr="00D750B1" w:rsidTr="00AC651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AC6510" w:rsidRPr="00AC6510" w:rsidRDefault="00AC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Послуги викладачів за лекції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32400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10" w:rsidRPr="00D750B1" w:rsidTr="00AC651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AC6510" w:rsidRPr="00AC6510" w:rsidRDefault="00AC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 xml:space="preserve">Послуги приймальної комісії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10" w:rsidRPr="00D750B1" w:rsidTr="00AC651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AC6510" w:rsidRPr="00AC6510" w:rsidRDefault="00AC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1162250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10" w:rsidRPr="00D750B1" w:rsidTr="00AC651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AC6510" w:rsidRPr="00AC6510" w:rsidRDefault="00AC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Резерв - 20%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sz w:val="24"/>
                <w:szCs w:val="24"/>
              </w:rPr>
              <w:t>232450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10" w:rsidRPr="00D750B1" w:rsidTr="00AC651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bottom"/>
          </w:tcPr>
          <w:p w:rsidR="00AC6510" w:rsidRPr="00AC6510" w:rsidRDefault="00AC6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з резервом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AC6510" w:rsidRPr="00AC6510" w:rsidRDefault="00AC6510" w:rsidP="00AC65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1394700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C6510" w:rsidRPr="00D750B1" w:rsidRDefault="00AC6510" w:rsidP="00D5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583" w:rsidRDefault="00427583" w:rsidP="00D539C1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60547" w:rsidRPr="00D750B1" w:rsidRDefault="00A60547" w:rsidP="00D539C1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750B1">
        <w:rPr>
          <w:rFonts w:ascii="Times New Roman" w:hAnsi="Times New Roman" w:cs="Times New Roman"/>
          <w:sz w:val="24"/>
          <w:szCs w:val="24"/>
        </w:rPr>
        <w:t>13. Подібні проекти (до 3-х) та їх кошториси, які реалізовані у Києві</w:t>
      </w:r>
      <w:r w:rsidR="00427583">
        <w:rPr>
          <w:rFonts w:ascii="Times New Roman" w:hAnsi="Times New Roman" w:cs="Times New Roman"/>
          <w:sz w:val="24"/>
          <w:szCs w:val="24"/>
        </w:rPr>
        <w:t xml:space="preserve">: </w:t>
      </w:r>
      <w:r w:rsidR="00427583" w:rsidRPr="00427583">
        <w:rPr>
          <w:rFonts w:ascii="Times New Roman" w:hAnsi="Times New Roman" w:cs="Times New Roman"/>
          <w:b/>
          <w:sz w:val="24"/>
          <w:szCs w:val="24"/>
        </w:rPr>
        <w:t xml:space="preserve">немає </w:t>
      </w:r>
    </w:p>
    <w:p w:rsidR="00A60547" w:rsidRPr="00D750B1" w:rsidRDefault="00A60547" w:rsidP="00D539C1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750B1">
        <w:rPr>
          <w:rFonts w:ascii="Times New Roman" w:hAnsi="Times New Roman" w:cs="Times New Roman"/>
          <w:sz w:val="24"/>
          <w:szCs w:val="24"/>
        </w:rPr>
        <w:t>14. Оцінка параметрів ефективності проекту:</w:t>
      </w:r>
    </w:p>
    <w:p w:rsidR="00A60547" w:rsidRPr="00D750B1" w:rsidRDefault="00427583" w:rsidP="00D539C1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 Інноваційність: </w:t>
      </w:r>
      <w:r w:rsidR="00A60547" w:rsidRPr="00427583">
        <w:rPr>
          <w:rFonts w:ascii="Times New Roman" w:hAnsi="Times New Roman" w:cs="Times New Roman"/>
          <w:b/>
          <w:sz w:val="24"/>
          <w:szCs w:val="24"/>
        </w:rPr>
        <w:t>Ні</w:t>
      </w:r>
    </w:p>
    <w:p w:rsidR="00A60547" w:rsidRPr="00D750B1" w:rsidRDefault="00A60547" w:rsidP="00D539C1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750B1">
        <w:rPr>
          <w:rFonts w:ascii="Times New Roman" w:hAnsi="Times New Roman" w:cs="Times New Roman"/>
          <w:sz w:val="24"/>
          <w:szCs w:val="24"/>
        </w:rPr>
        <w:lastRenderedPageBreak/>
        <w:t xml:space="preserve">14.2. Соціальність вказана: </w:t>
      </w:r>
      <w:r w:rsidRPr="00427583">
        <w:rPr>
          <w:rFonts w:ascii="Times New Roman" w:hAnsi="Times New Roman" w:cs="Times New Roman"/>
          <w:b/>
          <w:sz w:val="24"/>
          <w:szCs w:val="24"/>
        </w:rPr>
        <w:t>Так</w:t>
      </w:r>
    </w:p>
    <w:p w:rsidR="00A60547" w:rsidRPr="00D750B1" w:rsidRDefault="00A60547" w:rsidP="00D539C1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750B1">
        <w:rPr>
          <w:rFonts w:ascii="Times New Roman" w:hAnsi="Times New Roman" w:cs="Times New Roman"/>
          <w:sz w:val="24"/>
          <w:szCs w:val="24"/>
        </w:rPr>
        <w:t>14.2.1. Бюджетна ефективн</w:t>
      </w:r>
      <w:r w:rsidR="00427583">
        <w:rPr>
          <w:rFonts w:ascii="Times New Roman" w:hAnsi="Times New Roman" w:cs="Times New Roman"/>
          <w:sz w:val="24"/>
          <w:szCs w:val="24"/>
        </w:rPr>
        <w:t xml:space="preserve">ість на етапі реалізації: </w:t>
      </w:r>
      <w:r w:rsidRPr="00427583">
        <w:rPr>
          <w:rFonts w:ascii="Times New Roman" w:hAnsi="Times New Roman" w:cs="Times New Roman"/>
          <w:b/>
          <w:sz w:val="24"/>
          <w:szCs w:val="24"/>
        </w:rPr>
        <w:t>Ні</w:t>
      </w:r>
    </w:p>
    <w:p w:rsidR="00A60547" w:rsidRDefault="00A60547" w:rsidP="00D539C1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750B1">
        <w:rPr>
          <w:rFonts w:ascii="Times New Roman" w:hAnsi="Times New Roman" w:cs="Times New Roman"/>
          <w:sz w:val="24"/>
          <w:szCs w:val="24"/>
        </w:rPr>
        <w:t>14.2.2. Бюджетна ефективність на етапі функці</w:t>
      </w:r>
      <w:r w:rsidR="00427583">
        <w:rPr>
          <w:rFonts w:ascii="Times New Roman" w:hAnsi="Times New Roman" w:cs="Times New Roman"/>
          <w:sz w:val="24"/>
          <w:szCs w:val="24"/>
        </w:rPr>
        <w:t xml:space="preserve">онування після реалізації: </w:t>
      </w:r>
      <w:r w:rsidRPr="00427583">
        <w:rPr>
          <w:rFonts w:ascii="Times New Roman" w:hAnsi="Times New Roman" w:cs="Times New Roman"/>
          <w:b/>
          <w:sz w:val="24"/>
          <w:szCs w:val="24"/>
        </w:rPr>
        <w:t>Ні</w:t>
      </w:r>
    </w:p>
    <w:p w:rsidR="00F42631" w:rsidRDefault="00F42631" w:rsidP="00F42631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B1">
        <w:rPr>
          <w:rFonts w:ascii="Times New Roman" w:hAnsi="Times New Roman" w:cs="Times New Roman"/>
          <w:sz w:val="24"/>
          <w:szCs w:val="24"/>
        </w:rPr>
        <w:t>5.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 та комунальних підприємств стосовно можливості реалізації проекту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2631" w:rsidRPr="00427583" w:rsidRDefault="00F42631" w:rsidP="00F42631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427583">
        <w:rPr>
          <w:rFonts w:ascii="Times New Roman" w:hAnsi="Times New Roman" w:cs="Times New Roman"/>
          <w:b/>
          <w:sz w:val="24"/>
          <w:szCs w:val="24"/>
        </w:rPr>
        <w:t xml:space="preserve">не потрібні </w:t>
      </w:r>
    </w:p>
    <w:p w:rsidR="00F42631" w:rsidRPr="00D750B1" w:rsidRDefault="00F42631" w:rsidP="00F42631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750B1">
        <w:rPr>
          <w:rFonts w:ascii="Times New Roman" w:hAnsi="Times New Roman" w:cs="Times New Roman"/>
          <w:sz w:val="24"/>
          <w:szCs w:val="24"/>
        </w:rPr>
        <w:t>16. Висновок щодо відповідності проекту законодавству, положенню та можливості його реалізації:</w:t>
      </w:r>
    </w:p>
    <w:p w:rsidR="00F42631" w:rsidRDefault="00BE32A5" w:rsidP="00F42631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42631" w:rsidRPr="00D750B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позитивний</w:t>
      </w:r>
    </w:p>
    <w:p w:rsidR="00BE32A5" w:rsidRPr="00D750B1" w:rsidRDefault="00BE32A5" w:rsidP="00F42631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3"/>
        <w:gridCol w:w="3338"/>
        <w:gridCol w:w="3959"/>
      </w:tblGrid>
      <w:tr w:rsidR="00A60547" w:rsidRPr="00D750B1" w:rsidTr="0056445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60547" w:rsidRPr="00427583" w:rsidRDefault="00A60547" w:rsidP="00D539C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583"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  <w:r w:rsidRPr="0042758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Дата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60547" w:rsidRPr="00427583" w:rsidRDefault="00A60547" w:rsidP="00D539C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58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</w:t>
            </w:r>
            <w:r w:rsidRPr="0042758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Підпис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60547" w:rsidRPr="00427583" w:rsidRDefault="00A60547" w:rsidP="0087306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58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</w:t>
            </w:r>
            <w:r w:rsidRPr="0042758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87306C">
              <w:rPr>
                <w:rFonts w:ascii="Times New Roman" w:hAnsi="Times New Roman" w:cs="Times New Roman"/>
                <w:i/>
                <w:sz w:val="24"/>
                <w:szCs w:val="24"/>
              </w:rPr>
              <w:t>Хонда М. П.</w:t>
            </w:r>
          </w:p>
        </w:tc>
      </w:tr>
    </w:tbl>
    <w:p w:rsidR="00A60547" w:rsidRPr="00B23D07" w:rsidRDefault="00A60547" w:rsidP="00D539C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44A55"/>
          <w:sz w:val="21"/>
          <w:szCs w:val="21"/>
          <w:lang w:eastAsia="uk-UA"/>
        </w:rPr>
      </w:pPr>
      <w:r w:rsidRPr="00B23D07">
        <w:rPr>
          <w:rFonts w:ascii="Arial" w:eastAsia="Times New Roman" w:hAnsi="Arial" w:cs="Arial"/>
          <w:color w:val="444A55"/>
          <w:sz w:val="21"/>
          <w:szCs w:val="21"/>
          <w:lang w:eastAsia="uk-UA"/>
        </w:rPr>
        <w:t> </w:t>
      </w:r>
    </w:p>
    <w:sectPr w:rsidR="00A60547" w:rsidRPr="00B23D07" w:rsidSect="00162C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5E83"/>
    <w:multiLevelType w:val="hybridMultilevel"/>
    <w:tmpl w:val="91F6E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D113D"/>
    <w:multiLevelType w:val="hybridMultilevel"/>
    <w:tmpl w:val="91F6E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7F2E"/>
    <w:rsid w:val="00042216"/>
    <w:rsid w:val="00101E9D"/>
    <w:rsid w:val="001171C4"/>
    <w:rsid w:val="001229A1"/>
    <w:rsid w:val="001247E8"/>
    <w:rsid w:val="00162C4E"/>
    <w:rsid w:val="00167D0A"/>
    <w:rsid w:val="00251AFB"/>
    <w:rsid w:val="002D7F2E"/>
    <w:rsid w:val="003344A6"/>
    <w:rsid w:val="00345789"/>
    <w:rsid w:val="00386660"/>
    <w:rsid w:val="00427583"/>
    <w:rsid w:val="00543E05"/>
    <w:rsid w:val="00564457"/>
    <w:rsid w:val="00610799"/>
    <w:rsid w:val="006E2F08"/>
    <w:rsid w:val="0087306C"/>
    <w:rsid w:val="009176E8"/>
    <w:rsid w:val="009F1AA3"/>
    <w:rsid w:val="00A555DC"/>
    <w:rsid w:val="00A60547"/>
    <w:rsid w:val="00AA5295"/>
    <w:rsid w:val="00AC6510"/>
    <w:rsid w:val="00B45661"/>
    <w:rsid w:val="00BD64A8"/>
    <w:rsid w:val="00BE32A5"/>
    <w:rsid w:val="00C93338"/>
    <w:rsid w:val="00CD0917"/>
    <w:rsid w:val="00D2122F"/>
    <w:rsid w:val="00D27C88"/>
    <w:rsid w:val="00D539C1"/>
    <w:rsid w:val="00D750B1"/>
    <w:rsid w:val="00DA3739"/>
    <w:rsid w:val="00F42631"/>
    <w:rsid w:val="00F9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9A1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Бернасовская</dc:creator>
  <cp:keywords/>
  <dc:description/>
  <cp:lastModifiedBy>user</cp:lastModifiedBy>
  <cp:revision>17</cp:revision>
  <dcterms:created xsi:type="dcterms:W3CDTF">2018-07-10T09:54:00Z</dcterms:created>
  <dcterms:modified xsi:type="dcterms:W3CDTF">2018-08-02T05:54:00Z</dcterms:modified>
</cp:coreProperties>
</file>