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52" w:rsidRDefault="000D3A52" w:rsidP="000D3A52">
      <w:pPr>
        <w:ind w:left="567" w:firstLine="142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D3A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ЗВІТ ПРО АНАЛІЗ ВІДПОВІДНОСТІ ПРОЕКТУ</w:t>
      </w:r>
    </w:p>
    <w:p w:rsidR="007032A3" w:rsidRPr="007032A3" w:rsidRDefault="00B50210" w:rsidP="007032A3">
      <w:pPr>
        <w:tabs>
          <w:tab w:val="left" w:pos="2865"/>
        </w:tabs>
        <w:ind w:left="567" w:firstLine="142"/>
        <w:jc w:val="center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uk-UA" w:eastAsia="ru-RU"/>
        </w:rPr>
      </w:pPr>
      <w:r w:rsidRPr="007032A3">
        <w:rPr>
          <w:rFonts w:ascii="Times New Roman" w:hAnsi="Times New Roman" w:cs="Times New Roman"/>
          <w:sz w:val="28"/>
          <w:szCs w:val="28"/>
          <w:lang w:val="uk-UA" w:eastAsia="ru-RU"/>
        </w:rPr>
        <w:t>№</w:t>
      </w:r>
      <w:r w:rsidR="007032A3" w:rsidRPr="007032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680F92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="003F0C16">
        <w:rPr>
          <w:rFonts w:ascii="Times New Roman" w:hAnsi="Times New Roman" w:cs="Times New Roman"/>
          <w:sz w:val="28"/>
          <w:szCs w:val="28"/>
          <w:lang w:val="uk-UA" w:eastAsia="ru-RU"/>
        </w:rPr>
        <w:t>000</w:t>
      </w:r>
      <w:r w:rsidR="007032A3" w:rsidRPr="007032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</w:t>
      </w:r>
      <w:r w:rsidR="003F0C16" w:rsidRPr="003F0C16">
        <w:rPr>
          <w:rFonts w:ascii="Times New Roman" w:hAnsi="Times New Roman" w:cs="Times New Roman"/>
          <w:sz w:val="28"/>
          <w:szCs w:val="28"/>
          <w:lang w:val="uk-UA" w:eastAsia="ru-RU"/>
        </w:rPr>
        <w:t>Безпечні пішохідні переходи в мікрорайоні Сирець</w:t>
      </w:r>
      <w:r w:rsidR="007032A3" w:rsidRPr="007032A3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</w:p>
    <w:p w:rsidR="000D3A52" w:rsidRPr="000D3A52" w:rsidRDefault="000D3A52" w:rsidP="000D3A52">
      <w:pPr>
        <w:ind w:left="567" w:firstLine="142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0D3A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законодавству</w:t>
      </w:r>
      <w:proofErr w:type="spellEnd"/>
      <w:r w:rsidRPr="000D3A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D3A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Положенню</w:t>
      </w:r>
      <w:proofErr w:type="spellEnd"/>
      <w:r w:rsidRPr="000D3A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D3A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можливості</w:t>
      </w:r>
      <w:proofErr w:type="spellEnd"/>
      <w:r w:rsidRPr="000D3A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3A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його</w:t>
      </w:r>
      <w:proofErr w:type="spellEnd"/>
      <w:r w:rsidRPr="000D3A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3A5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реалізації</w:t>
      </w:r>
      <w:proofErr w:type="spellEnd"/>
    </w:p>
    <w:tbl>
      <w:tblPr>
        <w:tblW w:w="10348" w:type="dxa"/>
        <w:tblInd w:w="-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0D3A52" w:rsidRPr="0090228E" w:rsidTr="006F45FF">
        <w:tc>
          <w:tcPr>
            <w:tcW w:w="10348" w:type="dxa"/>
            <w:shd w:val="clear" w:color="auto" w:fill="FFFFFF"/>
            <w:vAlign w:val="center"/>
            <w:hideMark/>
          </w:tcPr>
          <w:p w:rsidR="000D3A52" w:rsidRPr="0090228E" w:rsidRDefault="000D3A52" w:rsidP="006F3D69">
            <w:pPr>
              <w:ind w:left="567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0228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В</w:t>
            </w:r>
            <w:proofErr w:type="spellStart"/>
            <w:r w:rsidRPr="0090228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ідповідальний</w:t>
            </w:r>
            <w:proofErr w:type="spellEnd"/>
            <w:r w:rsidRPr="0090228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0D3A52" w:rsidRPr="00680F92" w:rsidRDefault="000D3A52" w:rsidP="006F3D69">
            <w:pPr>
              <w:ind w:left="56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28E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         </w:t>
            </w:r>
            <w:r w:rsidR="00680F92" w:rsidRPr="00680F92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Департамент транспортної інфраструктури</w:t>
            </w:r>
          </w:p>
          <w:p w:rsidR="000D3A52" w:rsidRPr="0090228E" w:rsidRDefault="000D3A52" w:rsidP="006F3D69">
            <w:pPr>
              <w:ind w:left="567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228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Дата </w:t>
            </w:r>
            <w:proofErr w:type="spellStart"/>
            <w:r w:rsidRPr="0090228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призначення</w:t>
            </w:r>
            <w:proofErr w:type="spellEnd"/>
            <w:r w:rsidRPr="0090228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228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відпові</w:t>
            </w:r>
            <w:proofErr w:type="gramStart"/>
            <w:r w:rsidRPr="0090228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дальним</w:t>
            </w:r>
            <w:proofErr w:type="spellEnd"/>
            <w:proofErr w:type="gramEnd"/>
            <w:r w:rsidRPr="0090228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90228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експертизу</w:t>
            </w:r>
            <w:proofErr w:type="spellEnd"/>
            <w:r w:rsidRPr="0090228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="000F2A80" w:rsidRPr="0090228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7032A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24</w:t>
            </w:r>
            <w:r w:rsidR="007032A3" w:rsidRPr="000D3A5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.07.2018</w:t>
            </w:r>
          </w:p>
          <w:p w:rsidR="000D3A52" w:rsidRPr="0090228E" w:rsidRDefault="000D3A52" w:rsidP="006F3D69">
            <w:pPr>
              <w:ind w:left="567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228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Дата публікації звіту: </w:t>
            </w:r>
            <w:r w:rsidR="007032A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24</w:t>
            </w:r>
            <w:r w:rsidR="007032A3" w:rsidRPr="000D3A5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.07.2018</w:t>
            </w:r>
          </w:p>
          <w:p w:rsidR="000D3A52" w:rsidRPr="0090228E" w:rsidRDefault="000D3A52" w:rsidP="006F3D69">
            <w:pPr>
              <w:ind w:left="56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28E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Зміст заходу:</w:t>
            </w:r>
            <w:r w:rsidR="00F76766" w:rsidRPr="00A134F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022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здійснення аналізу поданих проектів за змістом та можливістю реалізації</w:t>
            </w:r>
            <w:r w:rsidR="007032A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D3A52" w:rsidRPr="007032A3" w:rsidRDefault="00F91D77" w:rsidP="006F3D69">
            <w:pPr>
              <w:ind w:left="56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Запропонований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належить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повноважень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Київської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Положенню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03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так.</w:t>
            </w:r>
          </w:p>
          <w:p w:rsidR="000D3A52" w:rsidRPr="006F3D69" w:rsidRDefault="00F91D77" w:rsidP="006F3D69">
            <w:pPr>
              <w:ind w:left="56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Запропонований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чинному</w:t>
            </w:r>
            <w:proofErr w:type="gram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законодавству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F0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врегульовано</w:t>
            </w:r>
            <w:r w:rsidR="006F3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3A52" w:rsidRPr="006F3D69" w:rsidRDefault="00F91D77" w:rsidP="006F3D69">
            <w:pPr>
              <w:ind w:left="56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запропонованого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відбуватиметься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="00F76766" w:rsidRPr="00F91D77">
              <w:rPr>
                <w:rFonts w:ascii="Times New Roman" w:hAnsi="Times New Roman" w:cs="Times New Roman"/>
                <w:sz w:val="28"/>
                <w:szCs w:val="28"/>
              </w:rPr>
              <w:t>ягом</w:t>
            </w:r>
            <w:proofErr w:type="spellEnd"/>
            <w:r w:rsidR="00F76766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одного бюджетного року: </w:t>
            </w:r>
            <w:r w:rsidR="00680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так.</w:t>
            </w:r>
          </w:p>
          <w:p w:rsidR="000D3A52" w:rsidRPr="006F3D69" w:rsidRDefault="00F91D77" w:rsidP="006F3D69">
            <w:pPr>
              <w:ind w:left="56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Висновок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gram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ічних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можливостей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запропонованого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F3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F0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негативний</w:t>
            </w:r>
            <w:r w:rsidR="006F3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D3A52" w:rsidRPr="00F91D77" w:rsidRDefault="00F91D77" w:rsidP="006F3D69">
            <w:pPr>
              <w:ind w:left="568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</w:t>
            </w:r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передбачає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виключно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розробку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проектно-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кошторисної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F3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F0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  <w:r w:rsidR="006F3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A52" w:rsidRPr="006F3D69" w:rsidRDefault="00F91D77" w:rsidP="006F3D69">
            <w:pPr>
              <w:ind w:left="56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має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завершений характер (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майбутньому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вимагатиме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подальших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потребуватиме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додаткового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виділення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з бюджету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Києва</w:t>
            </w:r>
            <w:proofErr w:type="spellEnd"/>
            <w:r w:rsidR="000D3A52" w:rsidRPr="00F91D7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  <w:r w:rsidR="006F3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так.</w:t>
            </w:r>
          </w:p>
          <w:p w:rsidR="000D3A52" w:rsidRPr="006F3D69" w:rsidRDefault="00F91D77" w:rsidP="006F3D69">
            <w:pPr>
              <w:ind w:left="56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</w:t>
            </w:r>
            <w:r w:rsidR="000D3A52" w:rsidRPr="006F3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 </w:t>
            </w:r>
            <w:r w:rsidR="006F3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ні.</w:t>
            </w:r>
          </w:p>
          <w:p w:rsidR="004605DF" w:rsidRPr="006F3D69" w:rsidRDefault="0090228E" w:rsidP="006F3D69">
            <w:pPr>
              <w:ind w:left="568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2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="00A13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D3A52" w:rsidRPr="0090228E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="000D3A52" w:rsidRPr="0090228E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="000D3A52" w:rsidRPr="0090228E">
              <w:rPr>
                <w:rFonts w:ascii="Times New Roman" w:hAnsi="Times New Roman" w:cs="Times New Roman"/>
                <w:sz w:val="28"/>
                <w:szCs w:val="28"/>
              </w:rPr>
              <w:t>планується</w:t>
            </w:r>
            <w:proofErr w:type="spellEnd"/>
            <w:r w:rsidR="000D3A52" w:rsidRPr="0090228E">
              <w:rPr>
                <w:rFonts w:ascii="Times New Roman" w:hAnsi="Times New Roman" w:cs="Times New Roman"/>
                <w:sz w:val="28"/>
                <w:szCs w:val="28"/>
              </w:rPr>
              <w:t xml:space="preserve"> на землях </w:t>
            </w:r>
            <w:proofErr w:type="spellStart"/>
            <w:r w:rsidR="000D3A52" w:rsidRPr="0090228E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0D3A52" w:rsidRPr="00902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3A52" w:rsidRPr="0090228E">
              <w:rPr>
                <w:rFonts w:ascii="Times New Roman" w:hAnsi="Times New Roman" w:cs="Times New Roman"/>
                <w:sz w:val="28"/>
                <w:szCs w:val="28"/>
              </w:rPr>
              <w:t>об'єкт</w:t>
            </w:r>
            <w:r w:rsidR="00BF0BDD" w:rsidRPr="0090228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spellEnd"/>
            <w:r w:rsidR="00BF0BDD" w:rsidRPr="00902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BDD" w:rsidRPr="0090228E">
              <w:rPr>
                <w:rFonts w:ascii="Times New Roman" w:hAnsi="Times New Roman" w:cs="Times New Roman"/>
                <w:sz w:val="28"/>
                <w:szCs w:val="28"/>
              </w:rPr>
              <w:t>приватної</w:t>
            </w:r>
            <w:proofErr w:type="spellEnd"/>
            <w:r w:rsidR="00BF0BDD" w:rsidRPr="00902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BDD" w:rsidRPr="0090228E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="00BF0BDD" w:rsidRPr="00902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BDD" w:rsidRPr="0090228E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="00BF0BDD" w:rsidRPr="0090228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F3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ні.</w:t>
            </w:r>
          </w:p>
          <w:p w:rsidR="000D3A52" w:rsidRPr="0090228E" w:rsidRDefault="0090228E" w:rsidP="006F3D69">
            <w:pPr>
              <w:ind w:left="56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Проект не буде бюджетно-</w:t>
            </w:r>
            <w:proofErr w:type="spellStart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ефективн</w:t>
            </w:r>
            <w:proofErr w:type="spellEnd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 на </w:t>
            </w:r>
            <w:proofErr w:type="spellStart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етапі</w:t>
            </w:r>
            <w:proofErr w:type="spellEnd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та/</w:t>
            </w:r>
            <w:proofErr w:type="spellStart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експлуатації</w:t>
            </w:r>
            <w:proofErr w:type="spellEnd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F3D6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так. </w:t>
            </w:r>
            <w:r w:rsidR="006F3D69" w:rsidRPr="000D3A5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Проект потребує залучення коштів місцевого бюджету та не передбачає отримання прибутку</w:t>
            </w:r>
            <w:r w:rsidR="006F3D6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0D3A52" w:rsidRPr="006F3D69" w:rsidRDefault="0090228E" w:rsidP="006F3D69">
            <w:pPr>
              <w:ind w:left="56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Витрати</w:t>
            </w:r>
            <w:proofErr w:type="spellEnd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кошторисом</w:t>
            </w:r>
            <w:proofErr w:type="spellEnd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призначеним</w:t>
            </w:r>
            <w:proofErr w:type="spellEnd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реалізацію</w:t>
            </w:r>
            <w:proofErr w:type="spellEnd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запропонованого</w:t>
            </w:r>
            <w:proofErr w:type="spellEnd"/>
            <w:r w:rsidR="000D3A52"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проекту: </w:t>
            </w:r>
            <w:r w:rsidR="003F0C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495</w:t>
            </w:r>
            <w:r w:rsidR="006F3D6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3F0C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680F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6F3D6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грн.</w:t>
            </w:r>
          </w:p>
          <w:p w:rsidR="000D3A52" w:rsidRPr="006F3D69" w:rsidRDefault="0090228E" w:rsidP="006F3D69">
            <w:pPr>
              <w:pStyle w:val="a4"/>
              <w:shd w:val="clear" w:color="auto" w:fill="FFFFFF"/>
              <w:spacing w:before="0" w:beforeAutospacing="0" w:after="300" w:afterAutospacing="0"/>
              <w:ind w:left="567"/>
              <w:jc w:val="both"/>
              <w:textAlignment w:val="top"/>
              <w:rPr>
                <w:sz w:val="28"/>
                <w:szCs w:val="28"/>
                <w:lang w:val="uk-UA"/>
              </w:rPr>
            </w:pPr>
            <w:r w:rsidRPr="0090228E">
              <w:rPr>
                <w:color w:val="444A55"/>
                <w:sz w:val="28"/>
                <w:szCs w:val="28"/>
              </w:rPr>
              <w:t> </w:t>
            </w:r>
            <w:r w:rsidR="000D3A52" w:rsidRPr="00FB2790">
              <w:rPr>
                <w:sz w:val="28"/>
                <w:szCs w:val="28"/>
                <w:lang w:val="uk-UA"/>
              </w:rPr>
              <w:t>1</w:t>
            </w:r>
            <w:r w:rsidRPr="00FB2790">
              <w:rPr>
                <w:sz w:val="28"/>
                <w:szCs w:val="28"/>
                <w:lang w:val="uk-UA"/>
              </w:rPr>
              <w:t>2</w:t>
            </w:r>
            <w:r w:rsidR="000D3A52" w:rsidRPr="00FB2790">
              <w:rPr>
                <w:sz w:val="28"/>
                <w:szCs w:val="28"/>
                <w:lang w:val="uk-UA"/>
              </w:rPr>
              <w:t>. Наявний гарантійний лист щодо доступності (у випадку, коли такий лист є</w:t>
            </w:r>
            <w:r w:rsidR="000D3A52" w:rsidRPr="00FB2790">
              <w:rPr>
                <w:sz w:val="28"/>
                <w:szCs w:val="28"/>
                <w:lang w:val="uk-UA"/>
              </w:rPr>
              <w:br/>
              <w:t xml:space="preserve"> необхідним): </w:t>
            </w:r>
            <w:r w:rsidR="006F3D69" w:rsidRPr="00FB2790">
              <w:rPr>
                <w:sz w:val="28"/>
                <w:szCs w:val="28"/>
                <w:lang w:val="uk-UA"/>
              </w:rPr>
              <w:t>гарантійний лист щодо доступності не потрібен</w:t>
            </w:r>
            <w:r w:rsidR="006F3D69">
              <w:rPr>
                <w:sz w:val="28"/>
                <w:szCs w:val="28"/>
                <w:lang w:val="uk-UA"/>
              </w:rPr>
              <w:t>.</w:t>
            </w:r>
          </w:p>
          <w:p w:rsidR="0090228E" w:rsidRPr="00680F92" w:rsidRDefault="0090228E" w:rsidP="00680F92">
            <w:pPr>
              <w:pStyle w:val="a4"/>
              <w:shd w:val="clear" w:color="auto" w:fill="FFFFFF"/>
              <w:spacing w:before="0" w:beforeAutospacing="0" w:after="300" w:afterAutospacing="0"/>
              <w:jc w:val="both"/>
              <w:textAlignment w:val="top"/>
              <w:rPr>
                <w:sz w:val="2"/>
                <w:szCs w:val="28"/>
                <w:lang w:val="uk-UA"/>
              </w:rPr>
            </w:pPr>
          </w:p>
        </w:tc>
      </w:tr>
    </w:tbl>
    <w:p w:rsidR="0090228E" w:rsidRPr="006F3D69" w:rsidRDefault="0090228E" w:rsidP="006F3D69">
      <w:pPr>
        <w:tabs>
          <w:tab w:val="left" w:pos="142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13</w:t>
      </w:r>
      <w:r w:rsidR="000D3A52"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604CA">
        <w:rPr>
          <w:rFonts w:ascii="Times New Roman" w:hAnsi="Times New Roman" w:cs="Times New Roman"/>
          <w:sz w:val="28"/>
          <w:szCs w:val="28"/>
          <w:shd w:val="clear" w:color="auto" w:fill="FFFFFF"/>
        </w:rPr>
        <w:t>Подібні</w:t>
      </w:r>
      <w:proofErr w:type="spellEnd"/>
      <w:r w:rsidRPr="00960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04CA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</w:t>
      </w:r>
      <w:proofErr w:type="spellEnd"/>
      <w:r w:rsidRPr="00960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 3-х) та </w:t>
      </w:r>
      <w:proofErr w:type="spellStart"/>
      <w:r w:rsidRPr="009604CA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960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04CA">
        <w:rPr>
          <w:rFonts w:ascii="Times New Roman" w:hAnsi="Times New Roman" w:cs="Times New Roman"/>
          <w:sz w:val="28"/>
          <w:szCs w:val="28"/>
          <w:shd w:val="clear" w:color="auto" w:fill="FFFFFF"/>
        </w:rPr>
        <w:t>кошториси</w:t>
      </w:r>
      <w:proofErr w:type="spellEnd"/>
      <w:r w:rsidRPr="00960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604CA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960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604CA">
        <w:rPr>
          <w:rFonts w:ascii="Times New Roman" w:hAnsi="Times New Roman" w:cs="Times New Roman"/>
          <w:sz w:val="28"/>
          <w:szCs w:val="28"/>
          <w:shd w:val="clear" w:color="auto" w:fill="FFFFFF"/>
        </w:rPr>
        <w:t>реалізовані</w:t>
      </w:r>
      <w:proofErr w:type="spellEnd"/>
      <w:r w:rsidRPr="00960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9604CA">
        <w:rPr>
          <w:rFonts w:ascii="Times New Roman" w:hAnsi="Times New Roman" w:cs="Times New Roman"/>
          <w:sz w:val="28"/>
          <w:szCs w:val="28"/>
          <w:shd w:val="clear" w:color="auto" w:fill="FFFFFF"/>
        </w:rPr>
        <w:t>Києві</w:t>
      </w:r>
      <w:proofErr w:type="spellEnd"/>
      <w:r w:rsidR="006F3D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нема</w:t>
      </w:r>
      <w:proofErr w:type="gramStart"/>
      <w:r w:rsidR="006F3D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є.</w:t>
      </w:r>
      <w:proofErr w:type="gramEnd"/>
    </w:p>
    <w:p w:rsidR="000D3A52" w:rsidRPr="0090228E" w:rsidRDefault="0090228E" w:rsidP="006F3D69">
      <w:pPr>
        <w:tabs>
          <w:tab w:val="left" w:pos="142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0D3A52"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D3A52" w:rsidRPr="0090228E">
        <w:rPr>
          <w:rFonts w:ascii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="000D3A52"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3A52" w:rsidRPr="0090228E">
        <w:rPr>
          <w:rFonts w:ascii="Times New Roman" w:hAnsi="Times New Roman" w:cs="Times New Roman"/>
          <w:sz w:val="28"/>
          <w:szCs w:val="28"/>
          <w:lang w:eastAsia="ru-RU"/>
        </w:rPr>
        <w:t>параметрів</w:t>
      </w:r>
      <w:proofErr w:type="spellEnd"/>
      <w:r w:rsidR="000D3A52"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3A52" w:rsidRPr="0090228E">
        <w:rPr>
          <w:rFonts w:ascii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="000D3A52"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 проекту:</w:t>
      </w:r>
    </w:p>
    <w:p w:rsidR="000D3A52" w:rsidRPr="006F3D69" w:rsidRDefault="002563F8" w:rsidP="006F3D69">
      <w:pPr>
        <w:tabs>
          <w:tab w:val="left" w:pos="142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14.1. </w:t>
      </w:r>
      <w:proofErr w:type="spellStart"/>
      <w:r w:rsidRPr="0090228E">
        <w:rPr>
          <w:rFonts w:ascii="Times New Roman" w:hAnsi="Times New Roman" w:cs="Times New Roman"/>
          <w:sz w:val="28"/>
          <w:szCs w:val="28"/>
          <w:lang w:eastAsia="ru-RU"/>
        </w:rPr>
        <w:t>Інноваційність</w:t>
      </w:r>
      <w:proofErr w:type="spellEnd"/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F0C16">
        <w:rPr>
          <w:rFonts w:ascii="Times New Roman" w:hAnsi="Times New Roman" w:cs="Times New Roman"/>
          <w:sz w:val="28"/>
          <w:szCs w:val="28"/>
          <w:lang w:val="uk-UA" w:eastAsia="ru-RU"/>
        </w:rPr>
        <w:t>так</w:t>
      </w:r>
      <w:r w:rsidR="006F3D6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D3A52" w:rsidRPr="006F3D69" w:rsidRDefault="000D3A52" w:rsidP="006F3D69">
      <w:pPr>
        <w:tabs>
          <w:tab w:val="left" w:pos="142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14.2. </w:t>
      </w:r>
      <w:proofErr w:type="spellStart"/>
      <w:proofErr w:type="gramStart"/>
      <w:r w:rsidRPr="0090228E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90228E">
        <w:rPr>
          <w:rFonts w:ascii="Times New Roman" w:hAnsi="Times New Roman" w:cs="Times New Roman"/>
          <w:sz w:val="28"/>
          <w:szCs w:val="28"/>
          <w:lang w:eastAsia="ru-RU"/>
        </w:rPr>
        <w:t>іальність</w:t>
      </w:r>
      <w:proofErr w:type="spellEnd"/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28E">
        <w:rPr>
          <w:rFonts w:ascii="Times New Roman" w:hAnsi="Times New Roman" w:cs="Times New Roman"/>
          <w:sz w:val="28"/>
          <w:szCs w:val="28"/>
          <w:lang w:eastAsia="ru-RU"/>
        </w:rPr>
        <w:t>вказана</w:t>
      </w:r>
      <w:proofErr w:type="spellEnd"/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F3D69">
        <w:rPr>
          <w:rFonts w:ascii="Times New Roman" w:hAnsi="Times New Roman" w:cs="Times New Roman"/>
          <w:sz w:val="28"/>
          <w:szCs w:val="28"/>
          <w:lang w:val="uk-UA" w:eastAsia="ru-RU"/>
        </w:rPr>
        <w:t>так.</w:t>
      </w:r>
    </w:p>
    <w:p w:rsidR="000D3A52" w:rsidRPr="0090228E" w:rsidRDefault="000D3A52" w:rsidP="006F3D69">
      <w:pPr>
        <w:tabs>
          <w:tab w:val="left" w:pos="142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14.2.1. </w:t>
      </w:r>
      <w:proofErr w:type="spellStart"/>
      <w:r w:rsidRPr="0090228E">
        <w:rPr>
          <w:rFonts w:ascii="Times New Roman" w:hAnsi="Times New Roman" w:cs="Times New Roman"/>
          <w:sz w:val="28"/>
          <w:szCs w:val="28"/>
          <w:lang w:eastAsia="ru-RU"/>
        </w:rPr>
        <w:t>Бюджетна</w:t>
      </w:r>
      <w:proofErr w:type="spellEnd"/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28E">
        <w:rPr>
          <w:rFonts w:ascii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228E">
        <w:rPr>
          <w:rFonts w:ascii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28E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F3D69">
        <w:rPr>
          <w:rFonts w:ascii="Times New Roman" w:hAnsi="Times New Roman" w:cs="Times New Roman"/>
          <w:sz w:val="28"/>
          <w:szCs w:val="28"/>
          <w:lang w:val="uk-UA" w:eastAsia="ru-RU"/>
        </w:rPr>
        <w:t>ні.</w:t>
      </w:r>
    </w:p>
    <w:p w:rsidR="000D3A52" w:rsidRPr="0090228E" w:rsidRDefault="000D3A52" w:rsidP="006F3D69">
      <w:pPr>
        <w:tabs>
          <w:tab w:val="left" w:pos="142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14.2.2. </w:t>
      </w:r>
      <w:proofErr w:type="spellStart"/>
      <w:r w:rsidRPr="0090228E">
        <w:rPr>
          <w:rFonts w:ascii="Times New Roman" w:hAnsi="Times New Roman" w:cs="Times New Roman"/>
          <w:sz w:val="28"/>
          <w:szCs w:val="28"/>
          <w:lang w:eastAsia="ru-RU"/>
        </w:rPr>
        <w:t>Бюджетна</w:t>
      </w:r>
      <w:proofErr w:type="spellEnd"/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28E">
        <w:rPr>
          <w:rFonts w:ascii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228E">
        <w:rPr>
          <w:rFonts w:ascii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28E">
        <w:rPr>
          <w:rFonts w:ascii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228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228E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28E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90228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6F3D69">
        <w:rPr>
          <w:rFonts w:ascii="Times New Roman" w:hAnsi="Times New Roman" w:cs="Times New Roman"/>
          <w:sz w:val="28"/>
          <w:szCs w:val="28"/>
          <w:lang w:val="uk-UA" w:eastAsia="ru-RU"/>
        </w:rPr>
        <w:t>ні.</w:t>
      </w:r>
    </w:p>
    <w:tbl>
      <w:tblPr>
        <w:tblW w:w="100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2"/>
      </w:tblGrid>
      <w:tr w:rsidR="000D3A52" w:rsidRPr="003F0C16" w:rsidTr="006F3D69">
        <w:tc>
          <w:tcPr>
            <w:tcW w:w="0" w:type="auto"/>
            <w:shd w:val="clear" w:color="auto" w:fill="FFFFFF"/>
            <w:vAlign w:val="center"/>
            <w:hideMark/>
          </w:tcPr>
          <w:p w:rsidR="007822DC" w:rsidRPr="007822DC" w:rsidRDefault="000D3A52" w:rsidP="00FB2790">
            <w:pPr>
              <w:ind w:left="56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Висновки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узгодження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необхідні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структурних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228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proofErr w:type="gram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ідрозділів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органу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 (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Київської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та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комунальних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підприємств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стосовно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9022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проекту</w:t>
            </w:r>
            <w:r w:rsidR="00FB279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680F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F0C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вказані макети не являються технічними засобами регулювання дорожнього руху</w:t>
            </w:r>
            <w:r w:rsidR="00FB279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F3D69" w:rsidRDefault="000D3A52" w:rsidP="003F0C16">
            <w:pPr>
              <w:pStyle w:val="a4"/>
              <w:shd w:val="clear" w:color="auto" w:fill="FFFFFF"/>
              <w:spacing w:before="0" w:beforeAutospacing="0" w:after="300" w:afterAutospacing="0"/>
              <w:ind w:left="567" w:firstLine="142"/>
              <w:jc w:val="both"/>
              <w:textAlignment w:val="top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3F0C16">
              <w:rPr>
                <w:sz w:val="28"/>
                <w:szCs w:val="28"/>
                <w:lang w:val="uk-UA"/>
              </w:rPr>
              <w:t>16.</w:t>
            </w:r>
            <w:r w:rsidR="0090228E" w:rsidRPr="003F0C16">
              <w:rPr>
                <w:color w:val="444A55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0228E" w:rsidRPr="003F0C16">
              <w:rPr>
                <w:sz w:val="28"/>
                <w:szCs w:val="28"/>
                <w:shd w:val="clear" w:color="auto" w:fill="FFFFFF"/>
                <w:lang w:val="uk-UA"/>
              </w:rPr>
              <w:t>Висновок щодо відповідності проекту законодавству, положенню та можливості його реалізації:</w:t>
            </w:r>
            <w:r w:rsidR="003F0C16">
              <w:rPr>
                <w:sz w:val="28"/>
                <w:szCs w:val="28"/>
                <w:shd w:val="clear" w:color="auto" w:fill="FFFFFF"/>
                <w:lang w:val="uk-UA"/>
              </w:rPr>
              <w:t xml:space="preserve"> негативний, оскільки встановлення ростових макетів фігур дітей в зоні нерегульованих пішохідних переходів у довготривалій перспективі призведе до зниження уваги водіїв</w:t>
            </w:r>
            <w:r w:rsidR="00E67056">
              <w:rPr>
                <w:sz w:val="28"/>
                <w:szCs w:val="28"/>
                <w:lang w:val="uk-UA"/>
              </w:rPr>
              <w:t xml:space="preserve">, </w:t>
            </w:r>
            <w:r w:rsidR="003F0C16">
              <w:rPr>
                <w:sz w:val="28"/>
                <w:szCs w:val="28"/>
                <w:lang w:val="uk-UA"/>
              </w:rPr>
              <w:t xml:space="preserve">тому реалізацію проекту </w:t>
            </w:r>
            <w:r w:rsidR="00680F92">
              <w:rPr>
                <w:sz w:val="28"/>
                <w:szCs w:val="28"/>
                <w:lang w:val="uk-UA"/>
              </w:rPr>
              <w:t>вважаємо недоцільним</w:t>
            </w:r>
            <w:r w:rsidR="006F3D69">
              <w:rPr>
                <w:sz w:val="28"/>
                <w:szCs w:val="28"/>
                <w:lang w:val="uk-UA"/>
              </w:rPr>
              <w:t>.</w:t>
            </w:r>
          </w:p>
          <w:p w:rsidR="006445AC" w:rsidRPr="0090228E" w:rsidRDefault="006445AC" w:rsidP="006F3D69">
            <w:pPr>
              <w:ind w:left="56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3D69" w:rsidRDefault="00EC5375" w:rsidP="006F3D69">
            <w:pPr>
              <w:ind w:left="567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6F3D69" w:rsidRPr="00ED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директора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F3D69" w:rsidRPr="00ED11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Рахматуллін</w:t>
            </w:r>
            <w:bookmarkStart w:id="0" w:name="_GoBack"/>
            <w:bookmarkEnd w:id="0"/>
          </w:p>
          <w:p w:rsidR="006445AC" w:rsidRPr="0090228E" w:rsidRDefault="006445AC" w:rsidP="006F3D69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D3A52" w:rsidRPr="00680F92" w:rsidRDefault="000D3A52" w:rsidP="006445AC">
      <w:pPr>
        <w:ind w:left="567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D3A52" w:rsidRPr="00680F92" w:rsidSect="00680F92">
      <w:pgSz w:w="11906" w:h="16838"/>
      <w:pgMar w:top="1134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AD2"/>
    <w:multiLevelType w:val="hybridMultilevel"/>
    <w:tmpl w:val="62BC507A"/>
    <w:lvl w:ilvl="0" w:tplc="B3A4360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57C09CE"/>
    <w:multiLevelType w:val="hybridMultilevel"/>
    <w:tmpl w:val="2C18F448"/>
    <w:lvl w:ilvl="0" w:tplc="0BD6703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77301"/>
    <w:multiLevelType w:val="hybridMultilevel"/>
    <w:tmpl w:val="A9103E62"/>
    <w:lvl w:ilvl="0" w:tplc="3112E3C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34421B"/>
    <w:multiLevelType w:val="hybridMultilevel"/>
    <w:tmpl w:val="2D883A4A"/>
    <w:lvl w:ilvl="0" w:tplc="1F161AD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D825C4"/>
    <w:multiLevelType w:val="hybridMultilevel"/>
    <w:tmpl w:val="219A61C4"/>
    <w:lvl w:ilvl="0" w:tplc="06485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A01F1B"/>
    <w:multiLevelType w:val="hybridMultilevel"/>
    <w:tmpl w:val="6A442746"/>
    <w:lvl w:ilvl="0" w:tplc="DC6CA37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DBC2513"/>
    <w:multiLevelType w:val="hybridMultilevel"/>
    <w:tmpl w:val="C23E7686"/>
    <w:lvl w:ilvl="0" w:tplc="6DF48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93873"/>
    <w:multiLevelType w:val="hybridMultilevel"/>
    <w:tmpl w:val="C6A64648"/>
    <w:lvl w:ilvl="0" w:tplc="AFF261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F0470C"/>
    <w:multiLevelType w:val="hybridMultilevel"/>
    <w:tmpl w:val="F5A4272A"/>
    <w:lvl w:ilvl="0" w:tplc="E54662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CF"/>
    <w:rsid w:val="0002335E"/>
    <w:rsid w:val="000405B8"/>
    <w:rsid w:val="000874AC"/>
    <w:rsid w:val="000D3A52"/>
    <w:rsid w:val="000F2A80"/>
    <w:rsid w:val="001521C5"/>
    <w:rsid w:val="002401D1"/>
    <w:rsid w:val="002563F8"/>
    <w:rsid w:val="00374DCF"/>
    <w:rsid w:val="00391498"/>
    <w:rsid w:val="003D0CB7"/>
    <w:rsid w:val="003F0C16"/>
    <w:rsid w:val="004605DF"/>
    <w:rsid w:val="0049283C"/>
    <w:rsid w:val="004C0406"/>
    <w:rsid w:val="0057423C"/>
    <w:rsid w:val="00577AC8"/>
    <w:rsid w:val="005B39C6"/>
    <w:rsid w:val="006445AC"/>
    <w:rsid w:val="00670DD8"/>
    <w:rsid w:val="00675FEC"/>
    <w:rsid w:val="00680F92"/>
    <w:rsid w:val="006D64CB"/>
    <w:rsid w:val="006D7F70"/>
    <w:rsid w:val="006F3D69"/>
    <w:rsid w:val="006F45FF"/>
    <w:rsid w:val="00702C0D"/>
    <w:rsid w:val="007032A3"/>
    <w:rsid w:val="00721E6A"/>
    <w:rsid w:val="007822DC"/>
    <w:rsid w:val="007E2D9D"/>
    <w:rsid w:val="00841A19"/>
    <w:rsid w:val="0090228E"/>
    <w:rsid w:val="009604CA"/>
    <w:rsid w:val="00A06496"/>
    <w:rsid w:val="00A134F4"/>
    <w:rsid w:val="00AA6DE4"/>
    <w:rsid w:val="00B50210"/>
    <w:rsid w:val="00B82359"/>
    <w:rsid w:val="00B82801"/>
    <w:rsid w:val="00BF0BDD"/>
    <w:rsid w:val="00CE6B8D"/>
    <w:rsid w:val="00D23BA4"/>
    <w:rsid w:val="00D301D0"/>
    <w:rsid w:val="00D33171"/>
    <w:rsid w:val="00D33711"/>
    <w:rsid w:val="00D475A1"/>
    <w:rsid w:val="00D61B6B"/>
    <w:rsid w:val="00D9352E"/>
    <w:rsid w:val="00E67056"/>
    <w:rsid w:val="00E96C2E"/>
    <w:rsid w:val="00EC2AB8"/>
    <w:rsid w:val="00EC5375"/>
    <w:rsid w:val="00F33600"/>
    <w:rsid w:val="00F57C69"/>
    <w:rsid w:val="00F76766"/>
    <w:rsid w:val="00F91D77"/>
    <w:rsid w:val="00FA6D69"/>
    <w:rsid w:val="00FB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4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5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Normal (Web)"/>
    <w:basedOn w:val="a"/>
    <w:uiPriority w:val="99"/>
    <w:unhideWhenUsed/>
    <w:rsid w:val="00F7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67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F4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5F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Normal (Web)"/>
    <w:basedOn w:val="a"/>
    <w:uiPriority w:val="99"/>
    <w:unhideWhenUsed/>
    <w:rsid w:val="00F7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6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18</cp:revision>
  <cp:lastPrinted>2018-07-25T06:07:00Z</cp:lastPrinted>
  <dcterms:created xsi:type="dcterms:W3CDTF">2018-07-23T06:17:00Z</dcterms:created>
  <dcterms:modified xsi:type="dcterms:W3CDTF">2018-07-25T06:09:00Z</dcterms:modified>
</cp:coreProperties>
</file>